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F74EA" w14:textId="657FAF5B" w:rsidR="009271F8" w:rsidRPr="009271F8" w:rsidRDefault="009271F8" w:rsidP="009271F8">
      <w:pPr>
        <w:keepNext/>
        <w:pageBreakBefore/>
        <w:autoSpaceDE w:val="0"/>
        <w:autoSpaceDN w:val="0"/>
        <w:adjustRightInd w:val="0"/>
        <w:spacing w:after="760" w:line="310" w:lineRule="exact"/>
        <w:jc w:val="center"/>
        <w:outlineLvl w:val="0"/>
        <w:rPr>
          <w:rFonts w:ascii="Cambria" w:eastAsia="Times New Roman" w:hAnsi="Cambria" w:cs="Times New Roman"/>
          <w:b/>
          <w:sz w:val="28"/>
          <w:szCs w:val="24"/>
          <w:lang w:val="en-GB" w:eastAsia="ja-JP"/>
        </w:rPr>
      </w:pPr>
      <w:r>
        <w:rPr>
          <w:rFonts w:ascii="Cambria" w:eastAsia="Times New Roman" w:hAnsi="Cambria" w:cs="Times New Roman"/>
          <w:b/>
          <w:sz w:val="28"/>
          <w:szCs w:val="24"/>
          <w:lang w:val="en-GB" w:eastAsia="ja-JP"/>
        </w:rPr>
        <w:t>Annex C</w:t>
      </w:r>
      <w:r w:rsidRPr="009271F8">
        <w:rPr>
          <w:rFonts w:ascii="Cambria" w:eastAsia="Times New Roman" w:hAnsi="Cambria" w:cs="Times New Roman"/>
          <w:b/>
          <w:sz w:val="28"/>
          <w:szCs w:val="24"/>
          <w:lang w:val="en-GB" w:eastAsia="ja-JP"/>
        </w:rPr>
        <w:br/>
      </w:r>
      <w:bookmarkStart w:id="0" w:name="_Toc87579783"/>
      <w:r w:rsidRPr="009271F8">
        <w:rPr>
          <w:rFonts w:ascii="Cambria" w:eastAsia="Times New Roman" w:hAnsi="Cambria" w:cs="Times New Roman"/>
          <w:sz w:val="28"/>
          <w:szCs w:val="24"/>
          <w:lang w:val="en-GB" w:eastAsia="ja-JP"/>
        </w:rPr>
        <w:t>(normative)</w:t>
      </w:r>
      <w:r w:rsidRPr="009271F8">
        <w:rPr>
          <w:rFonts w:ascii="Cambria" w:eastAsia="Times New Roman" w:hAnsi="Cambria" w:cs="Times New Roman"/>
          <w:b/>
          <w:sz w:val="28"/>
          <w:szCs w:val="24"/>
          <w:lang w:val="en-GB" w:eastAsia="ja-JP"/>
        </w:rPr>
        <w:br/>
      </w:r>
      <w:r w:rsidRPr="009271F8">
        <w:rPr>
          <w:rFonts w:ascii="Cambria" w:eastAsia="Times New Roman" w:hAnsi="Cambria" w:cs="Times New Roman"/>
          <w:b/>
          <w:sz w:val="28"/>
          <w:szCs w:val="24"/>
          <w:lang w:val="en-GB" w:eastAsia="ja-JP"/>
        </w:rPr>
        <w:br/>
        <w:t>Data element definitions</w:t>
      </w:r>
      <w:bookmarkEnd w:id="0"/>
    </w:p>
    <w:p w14:paraId="41F52BB2" w14:textId="77777777" w:rsidR="009271F8" w:rsidRPr="009271F8" w:rsidRDefault="009271F8" w:rsidP="009271F8">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1" w:name="_Toc87579784"/>
      <w:r w:rsidRPr="009271F8">
        <w:rPr>
          <w:rFonts w:ascii="Cambria" w:eastAsia="Calibri" w:hAnsi="Cambria" w:cs="Times New Roman"/>
          <w:b/>
          <w:sz w:val="28"/>
          <w:szCs w:val="24"/>
          <w:lang w:val="en-GB" w:eastAsia="en-US"/>
        </w:rPr>
        <w:t>Data element summary in bit number order</w:t>
      </w:r>
      <w:bookmarkEnd w:id="1"/>
    </w:p>
    <w:p w14:paraId="759A1A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Table C.1 summarizes the defined data elements and sub-elements in bit number order.</w:t>
      </w:r>
    </w:p>
    <w:p w14:paraId="33FFAA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bookmarkStart w:id="2" w:name="_Hlk104973315"/>
      <w:r w:rsidRPr="009271F8">
        <w:rPr>
          <w:rFonts w:ascii="Cambria" w:eastAsia="Calibri" w:hAnsi="Cambria" w:cs="Times New Roman"/>
          <w:szCs w:val="24"/>
          <w:lang w:val="en-GB" w:eastAsia="en-US"/>
        </w:rPr>
        <w:t>The representation abbreviations in the "Format" and "Representation" columns in Table C.1 shall contain the values specified in B.1</w:t>
      </w:r>
      <w:bookmarkEnd w:id="2"/>
      <w:r w:rsidRPr="009271F8">
        <w:rPr>
          <w:rFonts w:ascii="Cambria" w:eastAsia="Calibri" w:hAnsi="Cambria" w:cs="Times New Roman"/>
          <w:szCs w:val="24"/>
          <w:lang w:val="en-GB" w:eastAsia="en-US"/>
        </w:rPr>
        <w:t>.</w:t>
      </w:r>
    </w:p>
    <w:p w14:paraId="722FAC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NOTE</w:t>
      </w:r>
      <w:r w:rsidRPr="009271F8">
        <w:rPr>
          <w:rFonts w:ascii="Cambria" w:eastAsia="Calibri" w:hAnsi="Cambria" w:cs="Times New Roman"/>
          <w:szCs w:val="24"/>
          <w:lang w:val="en-GB" w:eastAsia="en-US"/>
        </w:rPr>
        <w:tab/>
        <w:t>Annex J may be used to assist implementations that continue to use previous editions of ISO 8583.</w:t>
      </w:r>
    </w:p>
    <w:p w14:paraId="29E861AA"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3" w:name="_Toc87579785"/>
      <w:r w:rsidRPr="009271F8">
        <w:rPr>
          <w:rFonts w:ascii="Cambria" w:eastAsia="Calibri" w:hAnsi="Cambria" w:cs="Times New Roman"/>
          <w:b/>
          <w:szCs w:val="24"/>
          <w:lang w:val="en-GB" w:eastAsia="en-US"/>
        </w:rPr>
        <w:t>Table C.1 — Data elements in bit number order</w:t>
      </w:r>
      <w:bookmarkEnd w:id="3"/>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59"/>
        <w:gridCol w:w="1050"/>
        <w:gridCol w:w="1050"/>
        <w:gridCol w:w="3434"/>
        <w:gridCol w:w="1567"/>
        <w:gridCol w:w="1678"/>
      </w:tblGrid>
      <w:tr w:rsidR="009271F8" w:rsidRPr="009271F8" w14:paraId="035BAB0C" w14:textId="77777777" w:rsidTr="00FC0C2E">
        <w:trPr>
          <w:trHeight w:val="351"/>
        </w:trPr>
        <w:tc>
          <w:tcPr>
            <w:tcW w:w="859" w:type="dxa"/>
            <w:tcBorders>
              <w:top w:val="single" w:sz="12" w:space="0" w:color="000000"/>
              <w:left w:val="single" w:sz="12" w:space="0" w:color="000000"/>
              <w:bottom w:val="single" w:sz="12" w:space="0" w:color="000000"/>
              <w:right w:val="single" w:sz="6" w:space="0" w:color="000000"/>
            </w:tcBorders>
          </w:tcPr>
          <w:p w14:paraId="52F782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9271F8">
              <w:rPr>
                <w:rFonts w:ascii="Cambria" w:eastAsia="Calibri" w:hAnsi="Cambria" w:cs="Times New Roman"/>
                <w:b/>
                <w:sz w:val="20"/>
                <w:szCs w:val="24"/>
                <w:lang w:val="en-GB" w:eastAsia="en-US"/>
              </w:rPr>
              <w:t>Bit</w:t>
            </w:r>
          </w:p>
        </w:tc>
        <w:tc>
          <w:tcPr>
            <w:tcW w:w="1050" w:type="dxa"/>
            <w:tcBorders>
              <w:top w:val="single" w:sz="12" w:space="0" w:color="000000"/>
              <w:left w:val="single" w:sz="6" w:space="0" w:color="000000"/>
              <w:bottom w:val="single" w:sz="12" w:space="0" w:color="000000"/>
              <w:right w:val="single" w:sz="6" w:space="0" w:color="000000"/>
            </w:tcBorders>
          </w:tcPr>
          <w:p w14:paraId="7C6227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9271F8">
              <w:rPr>
                <w:rFonts w:ascii="Cambria" w:eastAsia="Calibri" w:hAnsi="Cambria" w:cs="Times New Roman"/>
                <w:b/>
                <w:sz w:val="20"/>
                <w:szCs w:val="24"/>
                <w:lang w:val="en-GB" w:eastAsia="en-US"/>
              </w:rPr>
              <w:t>Cons</w:t>
            </w:r>
          </w:p>
        </w:tc>
        <w:tc>
          <w:tcPr>
            <w:tcW w:w="1050" w:type="dxa"/>
            <w:tcBorders>
              <w:top w:val="single" w:sz="12" w:space="0" w:color="000000"/>
              <w:left w:val="single" w:sz="6" w:space="0" w:color="000000"/>
              <w:bottom w:val="single" w:sz="12" w:space="0" w:color="000000"/>
              <w:right w:val="single" w:sz="6" w:space="0" w:color="000000"/>
            </w:tcBorders>
          </w:tcPr>
          <w:p w14:paraId="5C80EE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9271F8">
              <w:rPr>
                <w:rFonts w:ascii="Cambria" w:eastAsia="Calibri" w:hAnsi="Cambria" w:cs="Times New Roman"/>
                <w:b/>
                <w:sz w:val="20"/>
                <w:szCs w:val="24"/>
                <w:lang w:val="en-GB" w:eastAsia="en-US"/>
              </w:rPr>
              <w:t>Comp</w:t>
            </w:r>
          </w:p>
        </w:tc>
        <w:tc>
          <w:tcPr>
            <w:tcW w:w="3434" w:type="dxa"/>
            <w:tcBorders>
              <w:top w:val="single" w:sz="12" w:space="0" w:color="000000"/>
              <w:left w:val="single" w:sz="6" w:space="0" w:color="000000"/>
              <w:bottom w:val="single" w:sz="12" w:space="0" w:color="000000"/>
              <w:right w:val="single" w:sz="6" w:space="0" w:color="000000"/>
            </w:tcBorders>
          </w:tcPr>
          <w:p w14:paraId="593BF1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9271F8">
              <w:rPr>
                <w:rFonts w:ascii="Cambria" w:eastAsia="Calibri" w:hAnsi="Cambria" w:cs="Times New Roman"/>
                <w:b/>
                <w:sz w:val="20"/>
                <w:szCs w:val="24"/>
                <w:lang w:val="en-GB" w:eastAsia="en-US"/>
              </w:rPr>
              <w:t>Name</w:t>
            </w:r>
          </w:p>
        </w:tc>
        <w:tc>
          <w:tcPr>
            <w:tcW w:w="1567" w:type="dxa"/>
            <w:tcBorders>
              <w:top w:val="single" w:sz="12" w:space="0" w:color="000000"/>
              <w:left w:val="single" w:sz="6" w:space="0" w:color="000000"/>
              <w:bottom w:val="single" w:sz="12" w:space="0" w:color="000000"/>
              <w:right w:val="single" w:sz="6" w:space="0" w:color="000000"/>
            </w:tcBorders>
          </w:tcPr>
          <w:p w14:paraId="6BA6FE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9271F8">
              <w:rPr>
                <w:rFonts w:ascii="Cambria" w:eastAsia="Calibri" w:hAnsi="Cambria" w:cs="Times New Roman"/>
                <w:b/>
                <w:sz w:val="20"/>
                <w:szCs w:val="24"/>
                <w:lang w:val="en-GB" w:eastAsia="en-US"/>
              </w:rPr>
              <w:t>Format</w:t>
            </w:r>
          </w:p>
        </w:tc>
        <w:tc>
          <w:tcPr>
            <w:tcW w:w="1678" w:type="dxa"/>
            <w:tcBorders>
              <w:top w:val="single" w:sz="12" w:space="0" w:color="000000"/>
              <w:left w:val="single" w:sz="6" w:space="0" w:color="000000"/>
              <w:bottom w:val="single" w:sz="12" w:space="0" w:color="000000"/>
              <w:right w:val="single" w:sz="12" w:space="0" w:color="000000"/>
            </w:tcBorders>
          </w:tcPr>
          <w:p w14:paraId="008181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9271F8">
              <w:rPr>
                <w:rFonts w:ascii="Cambria" w:eastAsia="Calibri" w:hAnsi="Cambria" w:cs="Times New Roman"/>
                <w:b/>
                <w:sz w:val="20"/>
                <w:szCs w:val="24"/>
                <w:lang w:val="en-GB" w:eastAsia="en-US"/>
              </w:rPr>
              <w:t>Representation</w:t>
            </w:r>
          </w:p>
        </w:tc>
      </w:tr>
      <w:tr w:rsidR="009271F8" w:rsidRPr="009271F8" w14:paraId="3124EFF3" w14:textId="77777777" w:rsidTr="00FC0C2E">
        <w:trPr>
          <w:trHeight w:val="351"/>
        </w:trPr>
        <w:tc>
          <w:tcPr>
            <w:tcW w:w="859" w:type="dxa"/>
            <w:tcBorders>
              <w:top w:val="single" w:sz="12" w:space="0" w:color="000000"/>
              <w:left w:val="single" w:sz="12" w:space="0" w:color="000000"/>
              <w:bottom w:val="single" w:sz="6" w:space="0" w:color="000000"/>
              <w:right w:val="single" w:sz="6" w:space="0" w:color="000000"/>
            </w:tcBorders>
          </w:tcPr>
          <w:p w14:paraId="6EBDAE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w:t>
            </w:r>
          </w:p>
        </w:tc>
        <w:tc>
          <w:tcPr>
            <w:tcW w:w="1050" w:type="dxa"/>
            <w:tcBorders>
              <w:top w:val="single" w:sz="12" w:space="0" w:color="000000"/>
              <w:left w:val="single" w:sz="6" w:space="0" w:color="000000"/>
              <w:bottom w:val="single" w:sz="6" w:space="0" w:color="000000"/>
              <w:right w:val="single" w:sz="6" w:space="0" w:color="000000"/>
            </w:tcBorders>
          </w:tcPr>
          <w:p w14:paraId="7DD65A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12" w:space="0" w:color="000000"/>
              <w:left w:val="single" w:sz="6" w:space="0" w:color="000000"/>
              <w:bottom w:val="single" w:sz="6" w:space="0" w:color="000000"/>
              <w:right w:val="single" w:sz="6" w:space="0" w:color="000000"/>
            </w:tcBorders>
          </w:tcPr>
          <w:p w14:paraId="234CEE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12" w:space="0" w:color="000000"/>
              <w:left w:val="single" w:sz="6" w:space="0" w:color="000000"/>
              <w:bottom w:val="single" w:sz="6" w:space="0" w:color="000000"/>
              <w:right w:val="single" w:sz="6" w:space="0" w:color="000000"/>
            </w:tcBorders>
          </w:tcPr>
          <w:p w14:paraId="59673D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Continuation bit</w:t>
            </w:r>
          </w:p>
        </w:tc>
        <w:tc>
          <w:tcPr>
            <w:tcW w:w="1567" w:type="dxa"/>
            <w:tcBorders>
              <w:top w:val="single" w:sz="12" w:space="0" w:color="000000"/>
              <w:left w:val="single" w:sz="6" w:space="0" w:color="000000"/>
              <w:bottom w:val="single" w:sz="6" w:space="0" w:color="000000"/>
              <w:right w:val="single" w:sz="6" w:space="0" w:color="000000"/>
            </w:tcBorders>
          </w:tcPr>
          <w:p w14:paraId="68A5D7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12" w:space="0" w:color="000000"/>
              <w:left w:val="single" w:sz="6" w:space="0" w:color="000000"/>
              <w:bottom w:val="single" w:sz="6" w:space="0" w:color="000000"/>
              <w:right w:val="single" w:sz="12" w:space="0" w:color="000000"/>
            </w:tcBorders>
          </w:tcPr>
          <w:p w14:paraId="3D52EB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 8</w:t>
            </w:r>
          </w:p>
        </w:tc>
      </w:tr>
      <w:tr w:rsidR="009271F8" w:rsidRPr="009271F8" w14:paraId="41E1AB1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1160C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w:t>
            </w:r>
          </w:p>
        </w:tc>
        <w:tc>
          <w:tcPr>
            <w:tcW w:w="1050" w:type="dxa"/>
            <w:tcBorders>
              <w:top w:val="single" w:sz="6" w:space="0" w:color="000000"/>
              <w:left w:val="single" w:sz="6" w:space="0" w:color="000000"/>
              <w:bottom w:val="single" w:sz="6" w:space="0" w:color="000000"/>
              <w:right w:val="single" w:sz="6" w:space="0" w:color="000000"/>
            </w:tcBorders>
          </w:tcPr>
          <w:p w14:paraId="75FABD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F3798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2E043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PAN</w:t>
            </w:r>
          </w:p>
        </w:tc>
        <w:tc>
          <w:tcPr>
            <w:tcW w:w="1567" w:type="dxa"/>
            <w:tcBorders>
              <w:top w:val="single" w:sz="6" w:space="0" w:color="000000"/>
              <w:left w:val="single" w:sz="6" w:space="0" w:color="000000"/>
              <w:bottom w:val="single" w:sz="6" w:space="0" w:color="000000"/>
              <w:right w:val="single" w:sz="6" w:space="0" w:color="000000"/>
            </w:tcBorders>
          </w:tcPr>
          <w:p w14:paraId="708789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1AB8E2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n..19</w:t>
            </w:r>
          </w:p>
        </w:tc>
      </w:tr>
      <w:tr w:rsidR="009271F8" w:rsidRPr="009271F8" w14:paraId="1AEE7B0A" w14:textId="77777777" w:rsidTr="00FC0C2E">
        <w:trPr>
          <w:trHeight w:val="352"/>
        </w:trPr>
        <w:tc>
          <w:tcPr>
            <w:tcW w:w="859" w:type="dxa"/>
            <w:tcBorders>
              <w:top w:val="single" w:sz="6" w:space="0" w:color="000000"/>
              <w:left w:val="single" w:sz="12" w:space="0" w:color="000000"/>
              <w:bottom w:val="single" w:sz="6" w:space="0" w:color="000000"/>
              <w:right w:val="single" w:sz="6" w:space="0" w:color="000000"/>
            </w:tcBorders>
          </w:tcPr>
          <w:p w14:paraId="096E4C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w:t>
            </w:r>
          </w:p>
        </w:tc>
        <w:tc>
          <w:tcPr>
            <w:tcW w:w="1050" w:type="dxa"/>
            <w:tcBorders>
              <w:top w:val="single" w:sz="6" w:space="0" w:color="000000"/>
              <w:left w:val="single" w:sz="6" w:space="0" w:color="000000"/>
              <w:bottom w:val="single" w:sz="6" w:space="0" w:color="000000"/>
              <w:right w:val="single" w:sz="6" w:space="0" w:color="000000"/>
            </w:tcBorders>
          </w:tcPr>
          <w:p w14:paraId="678549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7F5F15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DD8B6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Processing code</w:t>
            </w:r>
          </w:p>
        </w:tc>
        <w:tc>
          <w:tcPr>
            <w:tcW w:w="1567" w:type="dxa"/>
            <w:tcBorders>
              <w:top w:val="single" w:sz="6" w:space="0" w:color="000000"/>
              <w:left w:val="single" w:sz="6" w:space="0" w:color="000000"/>
              <w:bottom w:val="single" w:sz="6" w:space="0" w:color="000000"/>
              <w:right w:val="single" w:sz="6" w:space="0" w:color="000000"/>
            </w:tcBorders>
          </w:tcPr>
          <w:p w14:paraId="7DCF0C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B24B9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6</w:t>
            </w:r>
          </w:p>
        </w:tc>
      </w:tr>
      <w:tr w:rsidR="009271F8" w:rsidRPr="009271F8" w14:paraId="01BA826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9F2DF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585C1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3-1</w:t>
            </w:r>
          </w:p>
        </w:tc>
        <w:tc>
          <w:tcPr>
            <w:tcW w:w="1050" w:type="dxa"/>
            <w:tcBorders>
              <w:top w:val="single" w:sz="6" w:space="0" w:color="000000"/>
              <w:left w:val="single" w:sz="6" w:space="0" w:color="000000"/>
              <w:bottom w:val="single" w:sz="6" w:space="0" w:color="000000"/>
              <w:right w:val="single" w:sz="6" w:space="0" w:color="000000"/>
            </w:tcBorders>
          </w:tcPr>
          <w:p w14:paraId="7760C2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60070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Transaction type code</w:t>
            </w:r>
          </w:p>
        </w:tc>
        <w:tc>
          <w:tcPr>
            <w:tcW w:w="1567" w:type="dxa"/>
            <w:tcBorders>
              <w:top w:val="single" w:sz="6" w:space="0" w:color="000000"/>
              <w:left w:val="single" w:sz="6" w:space="0" w:color="000000"/>
              <w:bottom w:val="single" w:sz="6" w:space="0" w:color="000000"/>
              <w:right w:val="single" w:sz="6" w:space="0" w:color="000000"/>
            </w:tcBorders>
          </w:tcPr>
          <w:p w14:paraId="69DFC5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8B924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53BBA13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B2917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26967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3-2</w:t>
            </w:r>
          </w:p>
        </w:tc>
        <w:tc>
          <w:tcPr>
            <w:tcW w:w="1050" w:type="dxa"/>
            <w:tcBorders>
              <w:top w:val="single" w:sz="6" w:space="0" w:color="000000"/>
              <w:left w:val="single" w:sz="6" w:space="0" w:color="000000"/>
              <w:bottom w:val="single" w:sz="6" w:space="0" w:color="000000"/>
              <w:right w:val="single" w:sz="6" w:space="0" w:color="000000"/>
            </w:tcBorders>
          </w:tcPr>
          <w:p w14:paraId="40AB8C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038BF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 type code 1</w:t>
            </w:r>
          </w:p>
        </w:tc>
        <w:tc>
          <w:tcPr>
            <w:tcW w:w="1567" w:type="dxa"/>
            <w:tcBorders>
              <w:top w:val="single" w:sz="6" w:space="0" w:color="000000"/>
              <w:left w:val="single" w:sz="6" w:space="0" w:color="000000"/>
              <w:bottom w:val="single" w:sz="6" w:space="0" w:color="000000"/>
              <w:right w:val="single" w:sz="6" w:space="0" w:color="000000"/>
            </w:tcBorders>
          </w:tcPr>
          <w:p w14:paraId="6C1B08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423FD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0E407E60"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02593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CA3F5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3-3</w:t>
            </w:r>
          </w:p>
        </w:tc>
        <w:tc>
          <w:tcPr>
            <w:tcW w:w="1050" w:type="dxa"/>
            <w:tcBorders>
              <w:top w:val="single" w:sz="6" w:space="0" w:color="000000"/>
              <w:left w:val="single" w:sz="6" w:space="0" w:color="000000"/>
              <w:bottom w:val="single" w:sz="6" w:space="0" w:color="000000"/>
              <w:right w:val="single" w:sz="6" w:space="0" w:color="000000"/>
            </w:tcBorders>
          </w:tcPr>
          <w:p w14:paraId="591C09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3AC55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 type code 2</w:t>
            </w:r>
          </w:p>
        </w:tc>
        <w:tc>
          <w:tcPr>
            <w:tcW w:w="1567" w:type="dxa"/>
            <w:tcBorders>
              <w:top w:val="single" w:sz="6" w:space="0" w:color="000000"/>
              <w:left w:val="single" w:sz="6" w:space="0" w:color="000000"/>
              <w:bottom w:val="single" w:sz="6" w:space="0" w:color="000000"/>
              <w:right w:val="single" w:sz="6" w:space="0" w:color="000000"/>
            </w:tcBorders>
          </w:tcPr>
          <w:p w14:paraId="256130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C9B56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57F7A83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B3CD9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w:t>
            </w:r>
          </w:p>
        </w:tc>
        <w:tc>
          <w:tcPr>
            <w:tcW w:w="1050" w:type="dxa"/>
            <w:tcBorders>
              <w:top w:val="single" w:sz="6" w:space="0" w:color="000000"/>
              <w:left w:val="single" w:sz="6" w:space="0" w:color="000000"/>
              <w:bottom w:val="single" w:sz="6" w:space="0" w:color="000000"/>
              <w:right w:val="single" w:sz="6" w:space="0" w:color="000000"/>
            </w:tcBorders>
          </w:tcPr>
          <w:p w14:paraId="48823E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47A4C5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727D2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Amount transaction</w:t>
            </w:r>
          </w:p>
        </w:tc>
        <w:tc>
          <w:tcPr>
            <w:tcW w:w="1567" w:type="dxa"/>
            <w:tcBorders>
              <w:top w:val="single" w:sz="6" w:space="0" w:color="000000"/>
              <w:left w:val="single" w:sz="6" w:space="0" w:color="000000"/>
              <w:bottom w:val="single" w:sz="6" w:space="0" w:color="000000"/>
              <w:right w:val="single" w:sz="6" w:space="0" w:color="000000"/>
            </w:tcBorders>
          </w:tcPr>
          <w:p w14:paraId="6DD17E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8E9AF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16</w:t>
            </w:r>
          </w:p>
        </w:tc>
      </w:tr>
      <w:tr w:rsidR="009271F8" w:rsidRPr="009271F8" w14:paraId="505C267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2FE28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B7763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4-1</w:t>
            </w:r>
          </w:p>
        </w:tc>
        <w:tc>
          <w:tcPr>
            <w:tcW w:w="1050" w:type="dxa"/>
            <w:tcBorders>
              <w:top w:val="single" w:sz="6" w:space="0" w:color="000000"/>
              <w:left w:val="single" w:sz="6" w:space="0" w:color="000000"/>
              <w:bottom w:val="single" w:sz="6" w:space="0" w:color="000000"/>
              <w:right w:val="single" w:sz="6" w:space="0" w:color="000000"/>
            </w:tcBorders>
          </w:tcPr>
          <w:p w14:paraId="2E286D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009A8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code amount transaction</w:t>
            </w:r>
          </w:p>
        </w:tc>
        <w:tc>
          <w:tcPr>
            <w:tcW w:w="1567" w:type="dxa"/>
            <w:tcBorders>
              <w:top w:val="single" w:sz="6" w:space="0" w:color="000000"/>
              <w:left w:val="single" w:sz="6" w:space="0" w:color="000000"/>
              <w:bottom w:val="single" w:sz="6" w:space="0" w:color="000000"/>
              <w:right w:val="single" w:sz="6" w:space="0" w:color="000000"/>
            </w:tcBorders>
          </w:tcPr>
          <w:p w14:paraId="6D8A16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57B90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18437130"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7A3BFE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A9A27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4-2</w:t>
            </w:r>
          </w:p>
        </w:tc>
        <w:tc>
          <w:tcPr>
            <w:tcW w:w="1050" w:type="dxa"/>
            <w:tcBorders>
              <w:top w:val="single" w:sz="6" w:space="0" w:color="000000"/>
              <w:left w:val="single" w:sz="6" w:space="0" w:color="000000"/>
              <w:bottom w:val="single" w:sz="6" w:space="0" w:color="000000"/>
              <w:right w:val="single" w:sz="6" w:space="0" w:color="000000"/>
            </w:tcBorders>
          </w:tcPr>
          <w:p w14:paraId="36F994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FD4D5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minor unit amount transaction</w:t>
            </w:r>
          </w:p>
        </w:tc>
        <w:tc>
          <w:tcPr>
            <w:tcW w:w="1567" w:type="dxa"/>
            <w:tcBorders>
              <w:top w:val="single" w:sz="6" w:space="0" w:color="000000"/>
              <w:left w:val="single" w:sz="6" w:space="0" w:color="000000"/>
              <w:bottom w:val="single" w:sz="6" w:space="0" w:color="000000"/>
              <w:right w:val="single" w:sz="6" w:space="0" w:color="000000"/>
            </w:tcBorders>
          </w:tcPr>
          <w:p w14:paraId="432075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F4154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1CBC0462"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E5A03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E5170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4-3</w:t>
            </w:r>
          </w:p>
        </w:tc>
        <w:tc>
          <w:tcPr>
            <w:tcW w:w="1050" w:type="dxa"/>
            <w:tcBorders>
              <w:top w:val="single" w:sz="6" w:space="0" w:color="000000"/>
              <w:left w:val="single" w:sz="6" w:space="0" w:color="000000"/>
              <w:bottom w:val="single" w:sz="6" w:space="0" w:color="000000"/>
              <w:right w:val="single" w:sz="6" w:space="0" w:color="000000"/>
            </w:tcBorders>
          </w:tcPr>
          <w:p w14:paraId="65601B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30D85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Value amount transaction</w:t>
            </w:r>
          </w:p>
        </w:tc>
        <w:tc>
          <w:tcPr>
            <w:tcW w:w="1567" w:type="dxa"/>
            <w:tcBorders>
              <w:top w:val="single" w:sz="6" w:space="0" w:color="000000"/>
              <w:left w:val="single" w:sz="6" w:space="0" w:color="000000"/>
              <w:bottom w:val="single" w:sz="6" w:space="0" w:color="000000"/>
              <w:right w:val="single" w:sz="6" w:space="0" w:color="000000"/>
            </w:tcBorders>
          </w:tcPr>
          <w:p w14:paraId="28C76F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61989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37B2122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400EF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w:t>
            </w:r>
          </w:p>
        </w:tc>
        <w:tc>
          <w:tcPr>
            <w:tcW w:w="1050" w:type="dxa"/>
            <w:tcBorders>
              <w:top w:val="single" w:sz="6" w:space="0" w:color="000000"/>
              <w:left w:val="single" w:sz="6" w:space="0" w:color="000000"/>
              <w:bottom w:val="single" w:sz="6" w:space="0" w:color="000000"/>
              <w:right w:val="single" w:sz="6" w:space="0" w:color="000000"/>
            </w:tcBorders>
          </w:tcPr>
          <w:p w14:paraId="62E2A2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2B7DF6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A687F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Amount reconciliation</w:t>
            </w:r>
          </w:p>
        </w:tc>
        <w:tc>
          <w:tcPr>
            <w:tcW w:w="1567" w:type="dxa"/>
            <w:tcBorders>
              <w:top w:val="single" w:sz="6" w:space="0" w:color="000000"/>
              <w:left w:val="single" w:sz="6" w:space="0" w:color="000000"/>
              <w:bottom w:val="single" w:sz="6" w:space="0" w:color="000000"/>
              <w:right w:val="single" w:sz="6" w:space="0" w:color="000000"/>
            </w:tcBorders>
          </w:tcPr>
          <w:p w14:paraId="360169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F33F7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16</w:t>
            </w:r>
          </w:p>
        </w:tc>
      </w:tr>
      <w:tr w:rsidR="009271F8" w:rsidRPr="009271F8" w14:paraId="071A75BF"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56F15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192AD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w:t>
            </w:r>
          </w:p>
        </w:tc>
        <w:tc>
          <w:tcPr>
            <w:tcW w:w="1050" w:type="dxa"/>
            <w:tcBorders>
              <w:top w:val="single" w:sz="6" w:space="0" w:color="000000"/>
              <w:left w:val="single" w:sz="6" w:space="0" w:color="000000"/>
              <w:bottom w:val="single" w:sz="6" w:space="0" w:color="000000"/>
              <w:right w:val="single" w:sz="6" w:space="0" w:color="000000"/>
            </w:tcBorders>
          </w:tcPr>
          <w:p w14:paraId="0308B4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00F4F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code amount reconciliation</w:t>
            </w:r>
          </w:p>
        </w:tc>
        <w:tc>
          <w:tcPr>
            <w:tcW w:w="1567" w:type="dxa"/>
            <w:tcBorders>
              <w:top w:val="single" w:sz="6" w:space="0" w:color="000000"/>
              <w:left w:val="single" w:sz="6" w:space="0" w:color="000000"/>
              <w:bottom w:val="single" w:sz="6" w:space="0" w:color="000000"/>
              <w:right w:val="single" w:sz="6" w:space="0" w:color="000000"/>
            </w:tcBorders>
          </w:tcPr>
          <w:p w14:paraId="6656FF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2A536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7A94F7D7"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1D23C7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09AEC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5-2</w:t>
            </w:r>
          </w:p>
        </w:tc>
        <w:tc>
          <w:tcPr>
            <w:tcW w:w="1050" w:type="dxa"/>
            <w:tcBorders>
              <w:top w:val="single" w:sz="6" w:space="0" w:color="000000"/>
              <w:left w:val="single" w:sz="6" w:space="0" w:color="000000"/>
              <w:bottom w:val="single" w:sz="6" w:space="0" w:color="000000"/>
              <w:right w:val="single" w:sz="6" w:space="0" w:color="000000"/>
            </w:tcBorders>
          </w:tcPr>
          <w:p w14:paraId="5280BC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FDEC4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minor unit amount reconciliation</w:t>
            </w:r>
          </w:p>
        </w:tc>
        <w:tc>
          <w:tcPr>
            <w:tcW w:w="1567" w:type="dxa"/>
            <w:tcBorders>
              <w:top w:val="single" w:sz="6" w:space="0" w:color="000000"/>
              <w:left w:val="single" w:sz="6" w:space="0" w:color="000000"/>
              <w:bottom w:val="single" w:sz="6" w:space="0" w:color="000000"/>
              <w:right w:val="single" w:sz="6" w:space="0" w:color="000000"/>
            </w:tcBorders>
          </w:tcPr>
          <w:p w14:paraId="102337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222C2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27430D0F"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FF4DB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F9A98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5-3</w:t>
            </w:r>
          </w:p>
        </w:tc>
        <w:tc>
          <w:tcPr>
            <w:tcW w:w="1050" w:type="dxa"/>
            <w:tcBorders>
              <w:top w:val="single" w:sz="6" w:space="0" w:color="000000"/>
              <w:left w:val="single" w:sz="6" w:space="0" w:color="000000"/>
              <w:bottom w:val="single" w:sz="6" w:space="0" w:color="000000"/>
              <w:right w:val="single" w:sz="6" w:space="0" w:color="000000"/>
            </w:tcBorders>
          </w:tcPr>
          <w:p w14:paraId="58D213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E3C1D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Value amount reconciliation</w:t>
            </w:r>
          </w:p>
        </w:tc>
        <w:tc>
          <w:tcPr>
            <w:tcW w:w="1567" w:type="dxa"/>
            <w:tcBorders>
              <w:top w:val="single" w:sz="6" w:space="0" w:color="000000"/>
              <w:left w:val="single" w:sz="6" w:space="0" w:color="000000"/>
              <w:bottom w:val="single" w:sz="6" w:space="0" w:color="000000"/>
              <w:right w:val="single" w:sz="6" w:space="0" w:color="000000"/>
            </w:tcBorders>
          </w:tcPr>
          <w:p w14:paraId="335632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CE77A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19B22D7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258D0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w:t>
            </w:r>
          </w:p>
        </w:tc>
        <w:tc>
          <w:tcPr>
            <w:tcW w:w="1050" w:type="dxa"/>
            <w:tcBorders>
              <w:top w:val="single" w:sz="6" w:space="0" w:color="000000"/>
              <w:left w:val="single" w:sz="6" w:space="0" w:color="000000"/>
              <w:bottom w:val="single" w:sz="6" w:space="0" w:color="000000"/>
              <w:right w:val="single" w:sz="6" w:space="0" w:color="000000"/>
            </w:tcBorders>
          </w:tcPr>
          <w:p w14:paraId="343D75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34E189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B7101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Amount cardholder billing</w:t>
            </w:r>
          </w:p>
        </w:tc>
        <w:tc>
          <w:tcPr>
            <w:tcW w:w="1567" w:type="dxa"/>
            <w:tcBorders>
              <w:top w:val="single" w:sz="6" w:space="0" w:color="000000"/>
              <w:left w:val="single" w:sz="6" w:space="0" w:color="000000"/>
              <w:bottom w:val="single" w:sz="6" w:space="0" w:color="000000"/>
              <w:right w:val="single" w:sz="6" w:space="0" w:color="000000"/>
            </w:tcBorders>
          </w:tcPr>
          <w:p w14:paraId="495DE3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1EE2F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16</w:t>
            </w:r>
          </w:p>
        </w:tc>
      </w:tr>
      <w:tr w:rsidR="009271F8" w:rsidRPr="009271F8" w14:paraId="5568039F"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6386B3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1A01E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6-1</w:t>
            </w:r>
          </w:p>
        </w:tc>
        <w:tc>
          <w:tcPr>
            <w:tcW w:w="1050" w:type="dxa"/>
            <w:tcBorders>
              <w:top w:val="single" w:sz="6" w:space="0" w:color="000000"/>
              <w:left w:val="single" w:sz="6" w:space="0" w:color="000000"/>
              <w:bottom w:val="single" w:sz="6" w:space="0" w:color="000000"/>
              <w:right w:val="single" w:sz="6" w:space="0" w:color="000000"/>
            </w:tcBorders>
          </w:tcPr>
          <w:p w14:paraId="36B42E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966BF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code amount cardholder billing</w:t>
            </w:r>
          </w:p>
        </w:tc>
        <w:tc>
          <w:tcPr>
            <w:tcW w:w="1567" w:type="dxa"/>
            <w:tcBorders>
              <w:top w:val="single" w:sz="6" w:space="0" w:color="000000"/>
              <w:left w:val="single" w:sz="6" w:space="0" w:color="000000"/>
              <w:bottom w:val="single" w:sz="6" w:space="0" w:color="000000"/>
              <w:right w:val="single" w:sz="6" w:space="0" w:color="000000"/>
            </w:tcBorders>
          </w:tcPr>
          <w:p w14:paraId="35BB53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E8A94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1C7DAFD1"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125FC6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F5695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6-2</w:t>
            </w:r>
          </w:p>
        </w:tc>
        <w:tc>
          <w:tcPr>
            <w:tcW w:w="1050" w:type="dxa"/>
            <w:tcBorders>
              <w:top w:val="single" w:sz="6" w:space="0" w:color="000000"/>
              <w:left w:val="single" w:sz="6" w:space="0" w:color="000000"/>
              <w:bottom w:val="single" w:sz="6" w:space="0" w:color="000000"/>
              <w:right w:val="single" w:sz="6" w:space="0" w:color="000000"/>
            </w:tcBorders>
          </w:tcPr>
          <w:p w14:paraId="37C530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2EB28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minor unit amount cardholder billing</w:t>
            </w:r>
          </w:p>
        </w:tc>
        <w:tc>
          <w:tcPr>
            <w:tcW w:w="1567" w:type="dxa"/>
            <w:tcBorders>
              <w:top w:val="single" w:sz="6" w:space="0" w:color="000000"/>
              <w:left w:val="single" w:sz="6" w:space="0" w:color="000000"/>
              <w:bottom w:val="single" w:sz="6" w:space="0" w:color="000000"/>
              <w:right w:val="single" w:sz="6" w:space="0" w:color="000000"/>
            </w:tcBorders>
          </w:tcPr>
          <w:p w14:paraId="327834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887CA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67EF13D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CCE95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 </w:t>
            </w:r>
          </w:p>
        </w:tc>
        <w:tc>
          <w:tcPr>
            <w:tcW w:w="1050" w:type="dxa"/>
            <w:tcBorders>
              <w:top w:val="single" w:sz="6" w:space="0" w:color="000000"/>
              <w:left w:val="single" w:sz="6" w:space="0" w:color="000000"/>
              <w:bottom w:val="single" w:sz="6" w:space="0" w:color="000000"/>
              <w:right w:val="single" w:sz="6" w:space="0" w:color="000000"/>
            </w:tcBorders>
          </w:tcPr>
          <w:p w14:paraId="3C40BE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6-3</w:t>
            </w:r>
          </w:p>
        </w:tc>
        <w:tc>
          <w:tcPr>
            <w:tcW w:w="1050" w:type="dxa"/>
            <w:tcBorders>
              <w:top w:val="single" w:sz="6" w:space="0" w:color="000000"/>
              <w:left w:val="single" w:sz="6" w:space="0" w:color="000000"/>
              <w:bottom w:val="single" w:sz="6" w:space="0" w:color="000000"/>
              <w:right w:val="single" w:sz="6" w:space="0" w:color="000000"/>
            </w:tcBorders>
          </w:tcPr>
          <w:p w14:paraId="1AD9E1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3A685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Value amount cardholder billing</w:t>
            </w:r>
          </w:p>
        </w:tc>
        <w:tc>
          <w:tcPr>
            <w:tcW w:w="1567" w:type="dxa"/>
            <w:tcBorders>
              <w:top w:val="single" w:sz="6" w:space="0" w:color="000000"/>
              <w:left w:val="single" w:sz="6" w:space="0" w:color="000000"/>
              <w:bottom w:val="single" w:sz="6" w:space="0" w:color="000000"/>
              <w:right w:val="single" w:sz="6" w:space="0" w:color="000000"/>
            </w:tcBorders>
          </w:tcPr>
          <w:p w14:paraId="164CD6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CC5B6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13C72819"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9D818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w:t>
            </w:r>
          </w:p>
        </w:tc>
        <w:tc>
          <w:tcPr>
            <w:tcW w:w="1050" w:type="dxa"/>
            <w:tcBorders>
              <w:top w:val="single" w:sz="6" w:space="0" w:color="000000"/>
              <w:left w:val="single" w:sz="6" w:space="0" w:color="000000"/>
              <w:bottom w:val="single" w:sz="6" w:space="0" w:color="000000"/>
              <w:right w:val="single" w:sz="6" w:space="0" w:color="000000"/>
            </w:tcBorders>
          </w:tcPr>
          <w:p w14:paraId="5220D1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0195B0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7C4F7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Date and time transmission</w:t>
            </w:r>
          </w:p>
        </w:tc>
        <w:tc>
          <w:tcPr>
            <w:tcW w:w="1567" w:type="dxa"/>
            <w:tcBorders>
              <w:top w:val="single" w:sz="6" w:space="0" w:color="000000"/>
              <w:left w:val="single" w:sz="6" w:space="0" w:color="000000"/>
              <w:bottom w:val="single" w:sz="6" w:space="0" w:color="000000"/>
              <w:right w:val="single" w:sz="6" w:space="0" w:color="000000"/>
            </w:tcBorders>
          </w:tcPr>
          <w:p w14:paraId="5A6437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MMDDhhmmss</w:t>
            </w:r>
            <w:proofErr w:type="spellEnd"/>
          </w:p>
        </w:tc>
        <w:tc>
          <w:tcPr>
            <w:tcW w:w="1678" w:type="dxa"/>
            <w:tcBorders>
              <w:top w:val="single" w:sz="6" w:space="0" w:color="000000"/>
              <w:left w:val="single" w:sz="6" w:space="0" w:color="000000"/>
              <w:bottom w:val="single" w:sz="6" w:space="0" w:color="000000"/>
              <w:right w:val="single" w:sz="12" w:space="0" w:color="000000"/>
            </w:tcBorders>
          </w:tcPr>
          <w:p w14:paraId="51C1D2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10</w:t>
            </w:r>
          </w:p>
        </w:tc>
      </w:tr>
      <w:tr w:rsidR="009271F8" w:rsidRPr="009271F8" w14:paraId="26EA404F"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A59FC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8</w:t>
            </w:r>
          </w:p>
        </w:tc>
        <w:tc>
          <w:tcPr>
            <w:tcW w:w="1050" w:type="dxa"/>
            <w:tcBorders>
              <w:top w:val="single" w:sz="6" w:space="0" w:color="000000"/>
              <w:left w:val="single" w:sz="6" w:space="0" w:color="000000"/>
              <w:bottom w:val="single" w:sz="6" w:space="0" w:color="000000"/>
              <w:right w:val="single" w:sz="6" w:space="0" w:color="000000"/>
            </w:tcBorders>
          </w:tcPr>
          <w:p w14:paraId="49444D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5C6742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07D3E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Amount cardholder billing fee</w:t>
            </w:r>
          </w:p>
        </w:tc>
        <w:tc>
          <w:tcPr>
            <w:tcW w:w="1567" w:type="dxa"/>
            <w:tcBorders>
              <w:top w:val="single" w:sz="6" w:space="0" w:color="000000"/>
              <w:left w:val="single" w:sz="6" w:space="0" w:color="000000"/>
              <w:bottom w:val="single" w:sz="6" w:space="0" w:color="000000"/>
              <w:right w:val="single" w:sz="6" w:space="0" w:color="000000"/>
            </w:tcBorders>
          </w:tcPr>
          <w:p w14:paraId="5FD2A3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ED7C6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32789C9B"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03B1EC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BB937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8-1</w:t>
            </w:r>
          </w:p>
        </w:tc>
        <w:tc>
          <w:tcPr>
            <w:tcW w:w="1050" w:type="dxa"/>
            <w:tcBorders>
              <w:top w:val="single" w:sz="6" w:space="0" w:color="000000"/>
              <w:left w:val="single" w:sz="6" w:space="0" w:color="000000"/>
              <w:bottom w:val="single" w:sz="6" w:space="0" w:color="000000"/>
              <w:right w:val="single" w:sz="6" w:space="0" w:color="000000"/>
            </w:tcBorders>
          </w:tcPr>
          <w:p w14:paraId="6B9579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06DF2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code amount cardholder billing fee</w:t>
            </w:r>
          </w:p>
        </w:tc>
        <w:tc>
          <w:tcPr>
            <w:tcW w:w="1567" w:type="dxa"/>
            <w:tcBorders>
              <w:top w:val="single" w:sz="6" w:space="0" w:color="000000"/>
              <w:left w:val="single" w:sz="6" w:space="0" w:color="000000"/>
              <w:bottom w:val="single" w:sz="6" w:space="0" w:color="000000"/>
              <w:right w:val="single" w:sz="6" w:space="0" w:color="000000"/>
            </w:tcBorders>
          </w:tcPr>
          <w:p w14:paraId="74EEBB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5914E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11AFD945"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581CB7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0A873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8-2</w:t>
            </w:r>
          </w:p>
        </w:tc>
        <w:tc>
          <w:tcPr>
            <w:tcW w:w="1050" w:type="dxa"/>
            <w:tcBorders>
              <w:top w:val="single" w:sz="6" w:space="0" w:color="000000"/>
              <w:left w:val="single" w:sz="6" w:space="0" w:color="000000"/>
              <w:bottom w:val="single" w:sz="6" w:space="0" w:color="000000"/>
              <w:right w:val="single" w:sz="6" w:space="0" w:color="000000"/>
            </w:tcBorders>
          </w:tcPr>
          <w:p w14:paraId="39556B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D1AC3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minor unit amount cardholder billing fee</w:t>
            </w:r>
          </w:p>
        </w:tc>
        <w:tc>
          <w:tcPr>
            <w:tcW w:w="1567" w:type="dxa"/>
            <w:tcBorders>
              <w:top w:val="single" w:sz="6" w:space="0" w:color="000000"/>
              <w:left w:val="single" w:sz="6" w:space="0" w:color="000000"/>
              <w:bottom w:val="single" w:sz="6" w:space="0" w:color="000000"/>
              <w:right w:val="single" w:sz="6" w:space="0" w:color="000000"/>
            </w:tcBorders>
          </w:tcPr>
          <w:p w14:paraId="26D6AC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49420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17143C9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22EEE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D8D0E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8-3</w:t>
            </w:r>
          </w:p>
        </w:tc>
        <w:tc>
          <w:tcPr>
            <w:tcW w:w="1050" w:type="dxa"/>
            <w:tcBorders>
              <w:top w:val="single" w:sz="6" w:space="0" w:color="000000"/>
              <w:left w:val="single" w:sz="6" w:space="0" w:color="000000"/>
              <w:bottom w:val="single" w:sz="6" w:space="0" w:color="000000"/>
              <w:right w:val="single" w:sz="6" w:space="0" w:color="000000"/>
            </w:tcBorders>
          </w:tcPr>
          <w:p w14:paraId="277D11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41D1A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Value amount cardholder billing fee</w:t>
            </w:r>
          </w:p>
        </w:tc>
        <w:tc>
          <w:tcPr>
            <w:tcW w:w="1567" w:type="dxa"/>
            <w:tcBorders>
              <w:top w:val="single" w:sz="6" w:space="0" w:color="000000"/>
              <w:left w:val="single" w:sz="6" w:space="0" w:color="000000"/>
              <w:bottom w:val="single" w:sz="6" w:space="0" w:color="000000"/>
              <w:right w:val="single" w:sz="6" w:space="0" w:color="000000"/>
            </w:tcBorders>
          </w:tcPr>
          <w:p w14:paraId="6B983B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A28B7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6A79FC80"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E65EC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9</w:t>
            </w:r>
          </w:p>
        </w:tc>
        <w:tc>
          <w:tcPr>
            <w:tcW w:w="1050" w:type="dxa"/>
            <w:tcBorders>
              <w:top w:val="single" w:sz="6" w:space="0" w:color="000000"/>
              <w:left w:val="single" w:sz="6" w:space="0" w:color="000000"/>
              <w:bottom w:val="single" w:sz="6" w:space="0" w:color="000000"/>
              <w:right w:val="single" w:sz="6" w:space="0" w:color="000000"/>
            </w:tcBorders>
          </w:tcPr>
          <w:p w14:paraId="27296E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B7D04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6343D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Conversion rate reconciliation</w:t>
            </w:r>
          </w:p>
        </w:tc>
        <w:tc>
          <w:tcPr>
            <w:tcW w:w="1567" w:type="dxa"/>
            <w:tcBorders>
              <w:top w:val="single" w:sz="6" w:space="0" w:color="000000"/>
              <w:left w:val="single" w:sz="6" w:space="0" w:color="000000"/>
              <w:bottom w:val="single" w:sz="6" w:space="0" w:color="000000"/>
              <w:right w:val="single" w:sz="6" w:space="0" w:color="000000"/>
            </w:tcBorders>
          </w:tcPr>
          <w:p w14:paraId="1D1F22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E854A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5EDB1D0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4D8A7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w:t>
            </w:r>
          </w:p>
        </w:tc>
        <w:tc>
          <w:tcPr>
            <w:tcW w:w="1050" w:type="dxa"/>
            <w:tcBorders>
              <w:top w:val="single" w:sz="6" w:space="0" w:color="000000"/>
              <w:left w:val="single" w:sz="6" w:space="0" w:color="000000"/>
              <w:bottom w:val="single" w:sz="6" w:space="0" w:color="000000"/>
              <w:right w:val="single" w:sz="6" w:space="0" w:color="000000"/>
            </w:tcBorders>
          </w:tcPr>
          <w:p w14:paraId="66ADDD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71835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6CEDE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Conversion rate cardholder billing</w:t>
            </w:r>
          </w:p>
        </w:tc>
        <w:tc>
          <w:tcPr>
            <w:tcW w:w="1567" w:type="dxa"/>
            <w:tcBorders>
              <w:top w:val="single" w:sz="6" w:space="0" w:color="000000"/>
              <w:left w:val="single" w:sz="6" w:space="0" w:color="000000"/>
              <w:bottom w:val="single" w:sz="6" w:space="0" w:color="000000"/>
              <w:right w:val="single" w:sz="6" w:space="0" w:color="000000"/>
            </w:tcBorders>
          </w:tcPr>
          <w:p w14:paraId="392FFE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13164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0A9BF412"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6F67E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11</w:t>
            </w:r>
          </w:p>
        </w:tc>
        <w:tc>
          <w:tcPr>
            <w:tcW w:w="1050" w:type="dxa"/>
            <w:tcBorders>
              <w:top w:val="single" w:sz="6" w:space="0" w:color="000000"/>
              <w:left w:val="single" w:sz="6" w:space="0" w:color="000000"/>
              <w:bottom w:val="single" w:sz="6" w:space="0" w:color="000000"/>
              <w:right w:val="single" w:sz="6" w:space="0" w:color="000000"/>
            </w:tcBorders>
          </w:tcPr>
          <w:p w14:paraId="095ECB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4BEAF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25DBF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Systems trace audit number</w:t>
            </w:r>
          </w:p>
        </w:tc>
        <w:tc>
          <w:tcPr>
            <w:tcW w:w="1567" w:type="dxa"/>
            <w:tcBorders>
              <w:top w:val="single" w:sz="6" w:space="0" w:color="000000"/>
              <w:left w:val="single" w:sz="6" w:space="0" w:color="000000"/>
              <w:bottom w:val="single" w:sz="6" w:space="0" w:color="000000"/>
              <w:right w:val="single" w:sz="6" w:space="0" w:color="000000"/>
            </w:tcBorders>
          </w:tcPr>
          <w:p w14:paraId="11845F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E5A55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4EF49F7A"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1BEF1D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12</w:t>
            </w:r>
          </w:p>
        </w:tc>
        <w:tc>
          <w:tcPr>
            <w:tcW w:w="1050" w:type="dxa"/>
            <w:tcBorders>
              <w:top w:val="single" w:sz="6" w:space="0" w:color="000000"/>
              <w:left w:val="single" w:sz="6" w:space="0" w:color="000000"/>
              <w:bottom w:val="single" w:sz="6" w:space="0" w:color="000000"/>
              <w:right w:val="single" w:sz="6" w:space="0" w:color="000000"/>
            </w:tcBorders>
          </w:tcPr>
          <w:p w14:paraId="3F512B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27F4BD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311A2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Date and time local transaction</w:t>
            </w:r>
          </w:p>
        </w:tc>
        <w:tc>
          <w:tcPr>
            <w:tcW w:w="1567" w:type="dxa"/>
            <w:tcBorders>
              <w:top w:val="single" w:sz="6" w:space="0" w:color="000000"/>
              <w:left w:val="single" w:sz="6" w:space="0" w:color="000000"/>
              <w:bottom w:val="single" w:sz="6" w:space="0" w:color="000000"/>
              <w:right w:val="single" w:sz="6" w:space="0" w:color="000000"/>
            </w:tcBorders>
          </w:tcPr>
          <w:p w14:paraId="069F82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proofErr w:type="spellStart"/>
            <w:r w:rsidRPr="009271F8">
              <w:rPr>
                <w:rFonts w:ascii="Cambria" w:eastAsia="Calibri" w:hAnsi="Cambria" w:cs="Times New Roman"/>
                <w:sz w:val="20"/>
                <w:szCs w:val="24"/>
                <w:lang w:val="en-GB" w:eastAsia="en-US"/>
              </w:rPr>
              <w:t>CCYYMMDDhh</w:t>
            </w:r>
            <w:proofErr w:type="spellEnd"/>
          </w:p>
          <w:p w14:paraId="3063A4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mmss</w:t>
            </w:r>
            <w:proofErr w:type="spellEnd"/>
          </w:p>
        </w:tc>
        <w:tc>
          <w:tcPr>
            <w:tcW w:w="1678" w:type="dxa"/>
            <w:tcBorders>
              <w:top w:val="single" w:sz="6" w:space="0" w:color="000000"/>
              <w:left w:val="single" w:sz="6" w:space="0" w:color="000000"/>
              <w:bottom w:val="single" w:sz="6" w:space="0" w:color="000000"/>
              <w:right w:val="single" w:sz="12" w:space="0" w:color="000000"/>
            </w:tcBorders>
          </w:tcPr>
          <w:p w14:paraId="79A1CA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14</w:t>
            </w:r>
          </w:p>
        </w:tc>
      </w:tr>
      <w:tr w:rsidR="009271F8" w:rsidRPr="009271F8" w14:paraId="280FAFF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996F0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E8B94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12-1</w:t>
            </w:r>
          </w:p>
        </w:tc>
        <w:tc>
          <w:tcPr>
            <w:tcW w:w="1050" w:type="dxa"/>
            <w:tcBorders>
              <w:top w:val="single" w:sz="6" w:space="0" w:color="000000"/>
              <w:left w:val="single" w:sz="6" w:space="0" w:color="000000"/>
              <w:bottom w:val="single" w:sz="6" w:space="0" w:color="000000"/>
              <w:right w:val="single" w:sz="6" w:space="0" w:color="000000"/>
            </w:tcBorders>
          </w:tcPr>
          <w:p w14:paraId="5BC9F6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E111B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Date local transaction</w:t>
            </w:r>
          </w:p>
        </w:tc>
        <w:tc>
          <w:tcPr>
            <w:tcW w:w="1567" w:type="dxa"/>
            <w:tcBorders>
              <w:top w:val="single" w:sz="6" w:space="0" w:color="000000"/>
              <w:left w:val="single" w:sz="6" w:space="0" w:color="000000"/>
              <w:bottom w:val="single" w:sz="6" w:space="0" w:color="000000"/>
              <w:right w:val="single" w:sz="6" w:space="0" w:color="000000"/>
            </w:tcBorders>
          </w:tcPr>
          <w:p w14:paraId="215566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CCYYMMDD</w:t>
            </w:r>
          </w:p>
        </w:tc>
        <w:tc>
          <w:tcPr>
            <w:tcW w:w="1678" w:type="dxa"/>
            <w:tcBorders>
              <w:top w:val="single" w:sz="6" w:space="0" w:color="000000"/>
              <w:left w:val="single" w:sz="6" w:space="0" w:color="000000"/>
              <w:bottom w:val="single" w:sz="6" w:space="0" w:color="000000"/>
              <w:right w:val="single" w:sz="12" w:space="0" w:color="000000"/>
            </w:tcBorders>
          </w:tcPr>
          <w:p w14:paraId="6454E6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4D9254E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CDF03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28DA5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12-2</w:t>
            </w:r>
          </w:p>
        </w:tc>
        <w:tc>
          <w:tcPr>
            <w:tcW w:w="1050" w:type="dxa"/>
            <w:tcBorders>
              <w:top w:val="single" w:sz="6" w:space="0" w:color="000000"/>
              <w:left w:val="single" w:sz="6" w:space="0" w:color="000000"/>
              <w:bottom w:val="single" w:sz="6" w:space="0" w:color="000000"/>
              <w:right w:val="single" w:sz="6" w:space="0" w:color="000000"/>
            </w:tcBorders>
          </w:tcPr>
          <w:p w14:paraId="5F129F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87AEB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Time local transaction</w:t>
            </w:r>
          </w:p>
        </w:tc>
        <w:tc>
          <w:tcPr>
            <w:tcW w:w="1567" w:type="dxa"/>
            <w:tcBorders>
              <w:top w:val="single" w:sz="6" w:space="0" w:color="000000"/>
              <w:left w:val="single" w:sz="6" w:space="0" w:color="000000"/>
              <w:bottom w:val="single" w:sz="6" w:space="0" w:color="000000"/>
              <w:right w:val="single" w:sz="6" w:space="0" w:color="000000"/>
            </w:tcBorders>
          </w:tcPr>
          <w:p w14:paraId="4EA830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hhmmss</w:t>
            </w:r>
            <w:proofErr w:type="spellEnd"/>
          </w:p>
        </w:tc>
        <w:tc>
          <w:tcPr>
            <w:tcW w:w="1678" w:type="dxa"/>
            <w:tcBorders>
              <w:top w:val="single" w:sz="6" w:space="0" w:color="000000"/>
              <w:left w:val="single" w:sz="6" w:space="0" w:color="000000"/>
              <w:bottom w:val="single" w:sz="6" w:space="0" w:color="000000"/>
              <w:right w:val="single" w:sz="12" w:space="0" w:color="000000"/>
            </w:tcBorders>
          </w:tcPr>
          <w:p w14:paraId="25551E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6</w:t>
            </w:r>
          </w:p>
        </w:tc>
      </w:tr>
      <w:tr w:rsidR="009271F8" w:rsidRPr="009271F8" w14:paraId="248DE37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1D10E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13</w:t>
            </w:r>
          </w:p>
        </w:tc>
        <w:tc>
          <w:tcPr>
            <w:tcW w:w="1050" w:type="dxa"/>
            <w:tcBorders>
              <w:top w:val="single" w:sz="6" w:space="0" w:color="000000"/>
              <w:left w:val="single" w:sz="6" w:space="0" w:color="000000"/>
              <w:bottom w:val="single" w:sz="6" w:space="0" w:color="000000"/>
              <w:right w:val="single" w:sz="6" w:space="0" w:color="000000"/>
            </w:tcBorders>
          </w:tcPr>
          <w:p w14:paraId="4C3258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275E6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024E5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Date effective</w:t>
            </w:r>
          </w:p>
        </w:tc>
        <w:tc>
          <w:tcPr>
            <w:tcW w:w="1567" w:type="dxa"/>
            <w:tcBorders>
              <w:top w:val="single" w:sz="6" w:space="0" w:color="000000"/>
              <w:left w:val="single" w:sz="6" w:space="0" w:color="000000"/>
              <w:bottom w:val="single" w:sz="6" w:space="0" w:color="000000"/>
              <w:right w:val="single" w:sz="6" w:space="0" w:color="000000"/>
            </w:tcBorders>
          </w:tcPr>
          <w:p w14:paraId="628EB9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CCYYMM</w:t>
            </w:r>
          </w:p>
        </w:tc>
        <w:tc>
          <w:tcPr>
            <w:tcW w:w="1678" w:type="dxa"/>
            <w:tcBorders>
              <w:top w:val="single" w:sz="6" w:space="0" w:color="000000"/>
              <w:left w:val="single" w:sz="6" w:space="0" w:color="000000"/>
              <w:bottom w:val="single" w:sz="6" w:space="0" w:color="000000"/>
              <w:right w:val="single" w:sz="12" w:space="0" w:color="000000"/>
            </w:tcBorders>
          </w:tcPr>
          <w:p w14:paraId="1880E9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6</w:t>
            </w:r>
          </w:p>
        </w:tc>
      </w:tr>
      <w:tr w:rsidR="009271F8" w:rsidRPr="009271F8" w14:paraId="59C6763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25BA9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14</w:t>
            </w:r>
          </w:p>
        </w:tc>
        <w:tc>
          <w:tcPr>
            <w:tcW w:w="1050" w:type="dxa"/>
            <w:tcBorders>
              <w:top w:val="single" w:sz="6" w:space="0" w:color="000000"/>
              <w:left w:val="single" w:sz="6" w:space="0" w:color="000000"/>
              <w:bottom w:val="single" w:sz="6" w:space="0" w:color="000000"/>
              <w:right w:val="single" w:sz="6" w:space="0" w:color="000000"/>
            </w:tcBorders>
          </w:tcPr>
          <w:p w14:paraId="417B49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1C107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53B48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Date expiration</w:t>
            </w:r>
          </w:p>
        </w:tc>
        <w:tc>
          <w:tcPr>
            <w:tcW w:w="1567" w:type="dxa"/>
            <w:tcBorders>
              <w:top w:val="single" w:sz="6" w:space="0" w:color="000000"/>
              <w:left w:val="single" w:sz="6" w:space="0" w:color="000000"/>
              <w:bottom w:val="single" w:sz="6" w:space="0" w:color="000000"/>
              <w:right w:val="single" w:sz="6" w:space="0" w:color="000000"/>
            </w:tcBorders>
          </w:tcPr>
          <w:p w14:paraId="5E4E4D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YYMM</w:t>
            </w:r>
          </w:p>
        </w:tc>
        <w:tc>
          <w:tcPr>
            <w:tcW w:w="1678" w:type="dxa"/>
            <w:tcBorders>
              <w:top w:val="single" w:sz="6" w:space="0" w:color="000000"/>
              <w:left w:val="single" w:sz="6" w:space="0" w:color="000000"/>
              <w:bottom w:val="single" w:sz="6" w:space="0" w:color="000000"/>
              <w:right w:val="single" w:sz="12" w:space="0" w:color="000000"/>
            </w:tcBorders>
          </w:tcPr>
          <w:p w14:paraId="7D0F94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4</w:t>
            </w:r>
          </w:p>
        </w:tc>
      </w:tr>
      <w:tr w:rsidR="009271F8" w:rsidRPr="009271F8" w14:paraId="3AC9EBAE" w14:textId="77777777" w:rsidTr="00FC0C2E">
        <w:trPr>
          <w:trHeight w:val="352"/>
        </w:trPr>
        <w:tc>
          <w:tcPr>
            <w:tcW w:w="859" w:type="dxa"/>
            <w:tcBorders>
              <w:top w:val="single" w:sz="6" w:space="0" w:color="000000"/>
              <w:left w:val="single" w:sz="12" w:space="0" w:color="000000"/>
              <w:bottom w:val="single" w:sz="6" w:space="0" w:color="000000"/>
              <w:right w:val="single" w:sz="6" w:space="0" w:color="000000"/>
            </w:tcBorders>
          </w:tcPr>
          <w:p w14:paraId="2DB170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15</w:t>
            </w:r>
          </w:p>
        </w:tc>
        <w:tc>
          <w:tcPr>
            <w:tcW w:w="1050" w:type="dxa"/>
            <w:tcBorders>
              <w:top w:val="single" w:sz="6" w:space="0" w:color="000000"/>
              <w:left w:val="single" w:sz="6" w:space="0" w:color="000000"/>
              <w:bottom w:val="single" w:sz="6" w:space="0" w:color="000000"/>
              <w:right w:val="single" w:sz="6" w:space="0" w:color="000000"/>
            </w:tcBorders>
          </w:tcPr>
          <w:p w14:paraId="0B44F0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EC6CE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BF550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Date settlement</w:t>
            </w:r>
          </w:p>
        </w:tc>
        <w:tc>
          <w:tcPr>
            <w:tcW w:w="1567" w:type="dxa"/>
            <w:tcBorders>
              <w:top w:val="single" w:sz="6" w:space="0" w:color="000000"/>
              <w:left w:val="single" w:sz="6" w:space="0" w:color="000000"/>
              <w:bottom w:val="single" w:sz="6" w:space="0" w:color="000000"/>
              <w:right w:val="single" w:sz="6" w:space="0" w:color="000000"/>
            </w:tcBorders>
          </w:tcPr>
          <w:p w14:paraId="6D310C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CCYYMMDD</w:t>
            </w:r>
          </w:p>
        </w:tc>
        <w:tc>
          <w:tcPr>
            <w:tcW w:w="1678" w:type="dxa"/>
            <w:tcBorders>
              <w:top w:val="single" w:sz="6" w:space="0" w:color="000000"/>
              <w:left w:val="single" w:sz="6" w:space="0" w:color="000000"/>
              <w:bottom w:val="single" w:sz="6" w:space="0" w:color="000000"/>
              <w:right w:val="single" w:sz="12" w:space="0" w:color="000000"/>
            </w:tcBorders>
          </w:tcPr>
          <w:p w14:paraId="0DC0DC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3739D3D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F6338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16</w:t>
            </w:r>
          </w:p>
        </w:tc>
        <w:tc>
          <w:tcPr>
            <w:tcW w:w="1050" w:type="dxa"/>
            <w:tcBorders>
              <w:top w:val="single" w:sz="6" w:space="0" w:color="000000"/>
              <w:left w:val="single" w:sz="6" w:space="0" w:color="000000"/>
              <w:bottom w:val="single" w:sz="6" w:space="0" w:color="000000"/>
              <w:right w:val="single" w:sz="6" w:space="0" w:color="000000"/>
            </w:tcBorders>
          </w:tcPr>
          <w:p w14:paraId="4C6FA2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1C03F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742B9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Date conversion</w:t>
            </w:r>
          </w:p>
        </w:tc>
        <w:tc>
          <w:tcPr>
            <w:tcW w:w="1567" w:type="dxa"/>
            <w:tcBorders>
              <w:top w:val="single" w:sz="6" w:space="0" w:color="000000"/>
              <w:left w:val="single" w:sz="6" w:space="0" w:color="000000"/>
              <w:bottom w:val="single" w:sz="6" w:space="0" w:color="000000"/>
              <w:right w:val="single" w:sz="6" w:space="0" w:color="000000"/>
            </w:tcBorders>
          </w:tcPr>
          <w:p w14:paraId="55E619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MMDD</w:t>
            </w:r>
          </w:p>
        </w:tc>
        <w:tc>
          <w:tcPr>
            <w:tcW w:w="1678" w:type="dxa"/>
            <w:tcBorders>
              <w:top w:val="single" w:sz="6" w:space="0" w:color="000000"/>
              <w:left w:val="single" w:sz="6" w:space="0" w:color="000000"/>
              <w:bottom w:val="single" w:sz="6" w:space="0" w:color="000000"/>
              <w:right w:val="single" w:sz="12" w:space="0" w:color="000000"/>
            </w:tcBorders>
          </w:tcPr>
          <w:p w14:paraId="7769F7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4</w:t>
            </w:r>
          </w:p>
        </w:tc>
      </w:tr>
      <w:tr w:rsidR="009271F8" w:rsidRPr="009271F8" w14:paraId="4C396FD0"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08019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17</w:t>
            </w:r>
          </w:p>
        </w:tc>
        <w:tc>
          <w:tcPr>
            <w:tcW w:w="1050" w:type="dxa"/>
            <w:tcBorders>
              <w:top w:val="single" w:sz="6" w:space="0" w:color="000000"/>
              <w:left w:val="single" w:sz="6" w:space="0" w:color="000000"/>
              <w:bottom w:val="single" w:sz="6" w:space="0" w:color="000000"/>
              <w:right w:val="single" w:sz="6" w:space="0" w:color="000000"/>
            </w:tcBorders>
          </w:tcPr>
          <w:p w14:paraId="0D6A80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9C7DD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37A79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Date capture</w:t>
            </w:r>
          </w:p>
        </w:tc>
        <w:tc>
          <w:tcPr>
            <w:tcW w:w="1567" w:type="dxa"/>
            <w:tcBorders>
              <w:top w:val="single" w:sz="6" w:space="0" w:color="000000"/>
              <w:left w:val="single" w:sz="6" w:space="0" w:color="000000"/>
              <w:bottom w:val="single" w:sz="6" w:space="0" w:color="000000"/>
              <w:right w:val="single" w:sz="6" w:space="0" w:color="000000"/>
            </w:tcBorders>
          </w:tcPr>
          <w:p w14:paraId="5C99C6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MMDD</w:t>
            </w:r>
          </w:p>
        </w:tc>
        <w:tc>
          <w:tcPr>
            <w:tcW w:w="1678" w:type="dxa"/>
            <w:tcBorders>
              <w:top w:val="single" w:sz="6" w:space="0" w:color="000000"/>
              <w:left w:val="single" w:sz="6" w:space="0" w:color="000000"/>
              <w:bottom w:val="single" w:sz="6" w:space="0" w:color="000000"/>
              <w:right w:val="single" w:sz="12" w:space="0" w:color="000000"/>
            </w:tcBorders>
          </w:tcPr>
          <w:p w14:paraId="1261C7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4</w:t>
            </w:r>
          </w:p>
        </w:tc>
      </w:tr>
      <w:tr w:rsidR="009271F8" w:rsidRPr="009271F8" w14:paraId="785F061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2834E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18</w:t>
            </w:r>
          </w:p>
        </w:tc>
        <w:tc>
          <w:tcPr>
            <w:tcW w:w="1050" w:type="dxa"/>
            <w:tcBorders>
              <w:top w:val="single" w:sz="6" w:space="0" w:color="000000"/>
              <w:left w:val="single" w:sz="6" w:space="0" w:color="000000"/>
              <w:bottom w:val="single" w:sz="6" w:space="0" w:color="000000"/>
              <w:right w:val="single" w:sz="6" w:space="0" w:color="000000"/>
            </w:tcBorders>
          </w:tcPr>
          <w:p w14:paraId="126AAA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2109D1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0A663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Message error indicator</w:t>
            </w:r>
          </w:p>
        </w:tc>
        <w:tc>
          <w:tcPr>
            <w:tcW w:w="1567" w:type="dxa"/>
            <w:tcBorders>
              <w:top w:val="single" w:sz="6" w:space="0" w:color="000000"/>
              <w:left w:val="single" w:sz="6" w:space="0" w:color="000000"/>
              <w:bottom w:val="single" w:sz="6" w:space="0" w:color="000000"/>
              <w:right w:val="single" w:sz="6" w:space="0" w:color="000000"/>
            </w:tcBorders>
          </w:tcPr>
          <w:p w14:paraId="5A32B6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LLLVAR</w:t>
            </w:r>
          </w:p>
        </w:tc>
        <w:tc>
          <w:tcPr>
            <w:tcW w:w="1678" w:type="dxa"/>
            <w:tcBorders>
              <w:top w:val="single" w:sz="6" w:space="0" w:color="000000"/>
              <w:left w:val="single" w:sz="6" w:space="0" w:color="000000"/>
              <w:bottom w:val="single" w:sz="6" w:space="0" w:color="000000"/>
              <w:right w:val="single" w:sz="12" w:space="0" w:color="000000"/>
            </w:tcBorders>
          </w:tcPr>
          <w:p w14:paraId="668E33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140</w:t>
            </w:r>
          </w:p>
        </w:tc>
      </w:tr>
      <w:tr w:rsidR="009271F8" w:rsidRPr="009271F8" w14:paraId="4BFBA51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078B9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281AD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18-1</w:t>
            </w:r>
          </w:p>
        </w:tc>
        <w:tc>
          <w:tcPr>
            <w:tcW w:w="1050" w:type="dxa"/>
            <w:tcBorders>
              <w:top w:val="single" w:sz="6" w:space="0" w:color="000000"/>
              <w:left w:val="single" w:sz="6" w:space="0" w:color="000000"/>
              <w:bottom w:val="single" w:sz="6" w:space="0" w:color="000000"/>
              <w:right w:val="single" w:sz="6" w:space="0" w:color="000000"/>
            </w:tcBorders>
          </w:tcPr>
          <w:p w14:paraId="23F3E4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E9710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Error severity code</w:t>
            </w:r>
          </w:p>
        </w:tc>
        <w:tc>
          <w:tcPr>
            <w:tcW w:w="1567" w:type="dxa"/>
            <w:tcBorders>
              <w:top w:val="single" w:sz="6" w:space="0" w:color="000000"/>
              <w:left w:val="single" w:sz="6" w:space="0" w:color="000000"/>
              <w:bottom w:val="single" w:sz="6" w:space="0" w:color="000000"/>
              <w:right w:val="single" w:sz="6" w:space="0" w:color="000000"/>
            </w:tcBorders>
          </w:tcPr>
          <w:p w14:paraId="644F2C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C7552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2</w:t>
            </w:r>
          </w:p>
        </w:tc>
      </w:tr>
      <w:tr w:rsidR="009271F8" w:rsidRPr="009271F8" w14:paraId="271F91A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FF85B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5E9DD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18-2</w:t>
            </w:r>
          </w:p>
        </w:tc>
        <w:tc>
          <w:tcPr>
            <w:tcW w:w="1050" w:type="dxa"/>
            <w:tcBorders>
              <w:top w:val="single" w:sz="6" w:space="0" w:color="000000"/>
              <w:left w:val="single" w:sz="6" w:space="0" w:color="000000"/>
              <w:bottom w:val="single" w:sz="6" w:space="0" w:color="000000"/>
              <w:right w:val="single" w:sz="6" w:space="0" w:color="000000"/>
            </w:tcBorders>
          </w:tcPr>
          <w:p w14:paraId="37EBB5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8AE6B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Message error code</w:t>
            </w:r>
          </w:p>
        </w:tc>
        <w:tc>
          <w:tcPr>
            <w:tcW w:w="1567" w:type="dxa"/>
            <w:tcBorders>
              <w:top w:val="single" w:sz="6" w:space="0" w:color="000000"/>
              <w:left w:val="single" w:sz="6" w:space="0" w:color="000000"/>
              <w:bottom w:val="single" w:sz="6" w:space="0" w:color="000000"/>
              <w:right w:val="single" w:sz="6" w:space="0" w:color="000000"/>
            </w:tcBorders>
          </w:tcPr>
          <w:p w14:paraId="066CA3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0DA70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4</w:t>
            </w:r>
          </w:p>
        </w:tc>
      </w:tr>
      <w:tr w:rsidR="009271F8" w:rsidRPr="009271F8" w14:paraId="696ECFEA"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12474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E9F36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18-3</w:t>
            </w:r>
          </w:p>
        </w:tc>
        <w:tc>
          <w:tcPr>
            <w:tcW w:w="1050" w:type="dxa"/>
            <w:tcBorders>
              <w:top w:val="single" w:sz="6" w:space="0" w:color="000000"/>
              <w:left w:val="single" w:sz="6" w:space="0" w:color="000000"/>
              <w:bottom w:val="single" w:sz="6" w:space="0" w:color="000000"/>
              <w:right w:val="single" w:sz="6" w:space="0" w:color="000000"/>
            </w:tcBorders>
          </w:tcPr>
          <w:p w14:paraId="6D061C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E816C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Data element in error</w:t>
            </w:r>
          </w:p>
        </w:tc>
        <w:tc>
          <w:tcPr>
            <w:tcW w:w="1567" w:type="dxa"/>
            <w:tcBorders>
              <w:top w:val="single" w:sz="6" w:space="0" w:color="000000"/>
              <w:left w:val="single" w:sz="6" w:space="0" w:color="000000"/>
              <w:bottom w:val="single" w:sz="6" w:space="0" w:color="000000"/>
              <w:right w:val="single" w:sz="6" w:space="0" w:color="000000"/>
            </w:tcBorders>
          </w:tcPr>
          <w:p w14:paraId="662BE4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CECF4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67059F0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B2B26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163F1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18-4</w:t>
            </w:r>
          </w:p>
        </w:tc>
        <w:tc>
          <w:tcPr>
            <w:tcW w:w="1050" w:type="dxa"/>
            <w:tcBorders>
              <w:top w:val="single" w:sz="6" w:space="0" w:color="000000"/>
              <w:left w:val="single" w:sz="6" w:space="0" w:color="000000"/>
              <w:bottom w:val="single" w:sz="6" w:space="0" w:color="000000"/>
              <w:right w:val="single" w:sz="6" w:space="0" w:color="000000"/>
            </w:tcBorders>
          </w:tcPr>
          <w:p w14:paraId="12271B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1481F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Data sub-element in error</w:t>
            </w:r>
          </w:p>
        </w:tc>
        <w:tc>
          <w:tcPr>
            <w:tcW w:w="1567" w:type="dxa"/>
            <w:tcBorders>
              <w:top w:val="single" w:sz="6" w:space="0" w:color="000000"/>
              <w:left w:val="single" w:sz="6" w:space="0" w:color="000000"/>
              <w:bottom w:val="single" w:sz="6" w:space="0" w:color="000000"/>
              <w:right w:val="single" w:sz="6" w:space="0" w:color="000000"/>
            </w:tcBorders>
          </w:tcPr>
          <w:p w14:paraId="46E75D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506F5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2</w:t>
            </w:r>
          </w:p>
        </w:tc>
      </w:tr>
      <w:tr w:rsidR="009271F8" w:rsidRPr="009271F8" w14:paraId="4A1366FA"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DB35D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5258E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18-5</w:t>
            </w:r>
          </w:p>
        </w:tc>
        <w:tc>
          <w:tcPr>
            <w:tcW w:w="1050" w:type="dxa"/>
            <w:tcBorders>
              <w:top w:val="single" w:sz="6" w:space="0" w:color="000000"/>
              <w:left w:val="single" w:sz="6" w:space="0" w:color="000000"/>
              <w:bottom w:val="single" w:sz="6" w:space="0" w:color="000000"/>
              <w:right w:val="single" w:sz="6" w:space="0" w:color="000000"/>
            </w:tcBorders>
          </w:tcPr>
          <w:p w14:paraId="4CE157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BE3D2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Dataset identifier in error</w:t>
            </w:r>
          </w:p>
        </w:tc>
        <w:tc>
          <w:tcPr>
            <w:tcW w:w="1567" w:type="dxa"/>
            <w:tcBorders>
              <w:top w:val="single" w:sz="6" w:space="0" w:color="000000"/>
              <w:left w:val="single" w:sz="6" w:space="0" w:color="000000"/>
              <w:bottom w:val="single" w:sz="6" w:space="0" w:color="000000"/>
              <w:right w:val="single" w:sz="6" w:space="0" w:color="000000"/>
            </w:tcBorders>
          </w:tcPr>
          <w:p w14:paraId="6E21AD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D0E56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 1</w:t>
            </w:r>
          </w:p>
        </w:tc>
      </w:tr>
      <w:tr w:rsidR="009271F8" w:rsidRPr="009271F8" w14:paraId="68A6F26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5626C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BD8D3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18-6</w:t>
            </w:r>
          </w:p>
        </w:tc>
        <w:tc>
          <w:tcPr>
            <w:tcW w:w="1050" w:type="dxa"/>
            <w:tcBorders>
              <w:top w:val="single" w:sz="6" w:space="0" w:color="000000"/>
              <w:left w:val="single" w:sz="6" w:space="0" w:color="000000"/>
              <w:bottom w:val="single" w:sz="6" w:space="0" w:color="000000"/>
              <w:right w:val="single" w:sz="6" w:space="0" w:color="000000"/>
            </w:tcBorders>
          </w:tcPr>
          <w:p w14:paraId="1846AE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AB431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Dataset bit or tag in error</w:t>
            </w:r>
          </w:p>
        </w:tc>
        <w:tc>
          <w:tcPr>
            <w:tcW w:w="1567" w:type="dxa"/>
            <w:tcBorders>
              <w:top w:val="single" w:sz="6" w:space="0" w:color="000000"/>
              <w:left w:val="single" w:sz="6" w:space="0" w:color="000000"/>
              <w:bottom w:val="single" w:sz="6" w:space="0" w:color="000000"/>
              <w:right w:val="single" w:sz="6" w:space="0" w:color="000000"/>
            </w:tcBorders>
          </w:tcPr>
          <w:p w14:paraId="1DD02C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6507B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 2</w:t>
            </w:r>
          </w:p>
        </w:tc>
      </w:tr>
      <w:tr w:rsidR="009271F8" w:rsidRPr="009271F8" w14:paraId="50F3432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7AE01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19</w:t>
            </w:r>
          </w:p>
        </w:tc>
        <w:tc>
          <w:tcPr>
            <w:tcW w:w="1050" w:type="dxa"/>
            <w:tcBorders>
              <w:top w:val="single" w:sz="6" w:space="0" w:color="000000"/>
              <w:left w:val="single" w:sz="6" w:space="0" w:color="000000"/>
              <w:bottom w:val="single" w:sz="6" w:space="0" w:color="000000"/>
              <w:right w:val="single" w:sz="6" w:space="0" w:color="000000"/>
            </w:tcBorders>
          </w:tcPr>
          <w:p w14:paraId="197C92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B0DDE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E15C5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Country code acquiring institution</w:t>
            </w:r>
          </w:p>
        </w:tc>
        <w:tc>
          <w:tcPr>
            <w:tcW w:w="1567" w:type="dxa"/>
            <w:tcBorders>
              <w:top w:val="single" w:sz="6" w:space="0" w:color="000000"/>
              <w:left w:val="single" w:sz="6" w:space="0" w:color="000000"/>
              <w:bottom w:val="single" w:sz="6" w:space="0" w:color="000000"/>
              <w:right w:val="single" w:sz="6" w:space="0" w:color="000000"/>
            </w:tcBorders>
          </w:tcPr>
          <w:p w14:paraId="643D18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6E457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25F6A088"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1F633A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20</w:t>
            </w:r>
          </w:p>
        </w:tc>
        <w:tc>
          <w:tcPr>
            <w:tcW w:w="1050" w:type="dxa"/>
            <w:tcBorders>
              <w:top w:val="single" w:sz="6" w:space="0" w:color="000000"/>
              <w:left w:val="single" w:sz="6" w:space="0" w:color="000000"/>
              <w:bottom w:val="single" w:sz="6" w:space="0" w:color="000000"/>
              <w:right w:val="single" w:sz="6" w:space="0" w:color="000000"/>
            </w:tcBorders>
          </w:tcPr>
          <w:p w14:paraId="3CD6A7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1D830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DBF1A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Country code PAN</w:t>
            </w:r>
          </w:p>
        </w:tc>
        <w:tc>
          <w:tcPr>
            <w:tcW w:w="1567" w:type="dxa"/>
            <w:tcBorders>
              <w:top w:val="single" w:sz="6" w:space="0" w:color="000000"/>
              <w:left w:val="single" w:sz="6" w:space="0" w:color="000000"/>
              <w:bottom w:val="single" w:sz="6" w:space="0" w:color="000000"/>
              <w:right w:val="single" w:sz="6" w:space="0" w:color="000000"/>
            </w:tcBorders>
          </w:tcPr>
          <w:p w14:paraId="177517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208C8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39D33F5B"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017949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21</w:t>
            </w:r>
          </w:p>
        </w:tc>
        <w:tc>
          <w:tcPr>
            <w:tcW w:w="1050" w:type="dxa"/>
            <w:tcBorders>
              <w:top w:val="single" w:sz="6" w:space="0" w:color="000000"/>
              <w:left w:val="single" w:sz="6" w:space="0" w:color="000000"/>
              <w:bottom w:val="single" w:sz="6" w:space="0" w:color="000000"/>
              <w:right w:val="single" w:sz="6" w:space="0" w:color="000000"/>
            </w:tcBorders>
          </w:tcPr>
          <w:p w14:paraId="24F6C7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2A5E13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60F72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Transaction life cycle identification data</w:t>
            </w:r>
          </w:p>
        </w:tc>
        <w:tc>
          <w:tcPr>
            <w:tcW w:w="1567" w:type="dxa"/>
            <w:tcBorders>
              <w:top w:val="single" w:sz="6" w:space="0" w:color="000000"/>
              <w:left w:val="single" w:sz="6" w:space="0" w:color="000000"/>
              <w:bottom w:val="single" w:sz="6" w:space="0" w:color="000000"/>
              <w:right w:val="single" w:sz="6" w:space="0" w:color="000000"/>
            </w:tcBorders>
          </w:tcPr>
          <w:p w14:paraId="49AFF9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EF937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22</w:t>
            </w:r>
          </w:p>
        </w:tc>
      </w:tr>
      <w:tr w:rsidR="009271F8" w:rsidRPr="009271F8" w14:paraId="16A1DE78"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8326A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133B9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21-1</w:t>
            </w:r>
          </w:p>
        </w:tc>
        <w:tc>
          <w:tcPr>
            <w:tcW w:w="1050" w:type="dxa"/>
            <w:tcBorders>
              <w:top w:val="single" w:sz="6" w:space="0" w:color="000000"/>
              <w:left w:val="single" w:sz="6" w:space="0" w:color="000000"/>
              <w:bottom w:val="single" w:sz="6" w:space="0" w:color="000000"/>
              <w:right w:val="single" w:sz="6" w:space="0" w:color="000000"/>
            </w:tcBorders>
          </w:tcPr>
          <w:p w14:paraId="786436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799A8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Life cycle support indicator</w:t>
            </w:r>
          </w:p>
        </w:tc>
        <w:tc>
          <w:tcPr>
            <w:tcW w:w="1567" w:type="dxa"/>
            <w:tcBorders>
              <w:top w:val="single" w:sz="6" w:space="0" w:color="000000"/>
              <w:left w:val="single" w:sz="6" w:space="0" w:color="000000"/>
              <w:bottom w:val="single" w:sz="6" w:space="0" w:color="000000"/>
              <w:right w:val="single" w:sz="6" w:space="0" w:color="000000"/>
            </w:tcBorders>
          </w:tcPr>
          <w:p w14:paraId="1CD01C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6E3A7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w:t>
            </w:r>
          </w:p>
        </w:tc>
      </w:tr>
      <w:tr w:rsidR="009271F8" w:rsidRPr="009271F8" w14:paraId="562AFFB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AE070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F4875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21-2</w:t>
            </w:r>
          </w:p>
        </w:tc>
        <w:tc>
          <w:tcPr>
            <w:tcW w:w="1050" w:type="dxa"/>
            <w:tcBorders>
              <w:top w:val="single" w:sz="6" w:space="0" w:color="000000"/>
              <w:left w:val="single" w:sz="6" w:space="0" w:color="000000"/>
              <w:bottom w:val="single" w:sz="6" w:space="0" w:color="000000"/>
              <w:right w:val="single" w:sz="6" w:space="0" w:color="000000"/>
            </w:tcBorders>
          </w:tcPr>
          <w:p w14:paraId="49DF05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BF59F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Life cycle trace identifier</w:t>
            </w:r>
          </w:p>
        </w:tc>
        <w:tc>
          <w:tcPr>
            <w:tcW w:w="1567" w:type="dxa"/>
            <w:tcBorders>
              <w:top w:val="single" w:sz="6" w:space="0" w:color="000000"/>
              <w:left w:val="single" w:sz="6" w:space="0" w:color="000000"/>
              <w:bottom w:val="single" w:sz="6" w:space="0" w:color="000000"/>
              <w:right w:val="single" w:sz="6" w:space="0" w:color="000000"/>
            </w:tcBorders>
          </w:tcPr>
          <w:p w14:paraId="68EAC9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23A00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15</w:t>
            </w:r>
          </w:p>
        </w:tc>
      </w:tr>
      <w:tr w:rsidR="009271F8" w:rsidRPr="009271F8" w14:paraId="62A43A98"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4AA1C7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 </w:t>
            </w:r>
          </w:p>
        </w:tc>
        <w:tc>
          <w:tcPr>
            <w:tcW w:w="1050" w:type="dxa"/>
            <w:tcBorders>
              <w:top w:val="single" w:sz="6" w:space="0" w:color="000000"/>
              <w:left w:val="single" w:sz="6" w:space="0" w:color="000000"/>
              <w:bottom w:val="single" w:sz="6" w:space="0" w:color="000000"/>
              <w:right w:val="single" w:sz="6" w:space="0" w:color="000000"/>
            </w:tcBorders>
          </w:tcPr>
          <w:p w14:paraId="3B6041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21-3</w:t>
            </w:r>
          </w:p>
        </w:tc>
        <w:tc>
          <w:tcPr>
            <w:tcW w:w="1050" w:type="dxa"/>
            <w:tcBorders>
              <w:top w:val="single" w:sz="6" w:space="0" w:color="000000"/>
              <w:left w:val="single" w:sz="6" w:space="0" w:color="000000"/>
              <w:bottom w:val="single" w:sz="6" w:space="0" w:color="000000"/>
              <w:right w:val="single" w:sz="6" w:space="0" w:color="000000"/>
            </w:tcBorders>
          </w:tcPr>
          <w:p w14:paraId="76C3A4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A8F32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Life cycle transaction sequence number</w:t>
            </w:r>
          </w:p>
        </w:tc>
        <w:tc>
          <w:tcPr>
            <w:tcW w:w="1567" w:type="dxa"/>
            <w:tcBorders>
              <w:top w:val="single" w:sz="6" w:space="0" w:color="000000"/>
              <w:left w:val="single" w:sz="6" w:space="0" w:color="000000"/>
              <w:bottom w:val="single" w:sz="6" w:space="0" w:color="000000"/>
              <w:right w:val="single" w:sz="6" w:space="0" w:color="000000"/>
            </w:tcBorders>
          </w:tcPr>
          <w:p w14:paraId="728CFC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5CDC8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2</w:t>
            </w:r>
          </w:p>
        </w:tc>
      </w:tr>
      <w:tr w:rsidR="009271F8" w:rsidRPr="009271F8" w14:paraId="76822699"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168CB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C4A8E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21-4</w:t>
            </w:r>
          </w:p>
        </w:tc>
        <w:tc>
          <w:tcPr>
            <w:tcW w:w="1050" w:type="dxa"/>
            <w:tcBorders>
              <w:top w:val="single" w:sz="6" w:space="0" w:color="000000"/>
              <w:left w:val="single" w:sz="6" w:space="0" w:color="000000"/>
              <w:bottom w:val="single" w:sz="6" w:space="0" w:color="000000"/>
              <w:right w:val="single" w:sz="6" w:space="0" w:color="000000"/>
            </w:tcBorders>
          </w:tcPr>
          <w:p w14:paraId="1343D1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BC2A4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Life cycle authentication token</w:t>
            </w:r>
          </w:p>
        </w:tc>
        <w:tc>
          <w:tcPr>
            <w:tcW w:w="1567" w:type="dxa"/>
            <w:tcBorders>
              <w:top w:val="single" w:sz="6" w:space="0" w:color="000000"/>
              <w:left w:val="single" w:sz="6" w:space="0" w:color="000000"/>
              <w:bottom w:val="single" w:sz="6" w:space="0" w:color="000000"/>
              <w:right w:val="single" w:sz="6" w:space="0" w:color="000000"/>
            </w:tcBorders>
          </w:tcPr>
          <w:p w14:paraId="652943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B0128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4</w:t>
            </w:r>
          </w:p>
        </w:tc>
      </w:tr>
      <w:tr w:rsidR="009271F8" w:rsidRPr="009271F8" w14:paraId="422DAA42"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A0FAC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22</w:t>
            </w:r>
          </w:p>
        </w:tc>
        <w:tc>
          <w:tcPr>
            <w:tcW w:w="1050" w:type="dxa"/>
            <w:tcBorders>
              <w:top w:val="single" w:sz="6" w:space="0" w:color="000000"/>
              <w:left w:val="single" w:sz="6" w:space="0" w:color="000000"/>
              <w:bottom w:val="single" w:sz="6" w:space="0" w:color="000000"/>
              <w:right w:val="single" w:sz="6" w:space="0" w:color="000000"/>
            </w:tcBorders>
          </w:tcPr>
          <w:p w14:paraId="4664F9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2AC988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0868F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POS data code</w:t>
            </w:r>
          </w:p>
        </w:tc>
        <w:tc>
          <w:tcPr>
            <w:tcW w:w="1567" w:type="dxa"/>
            <w:tcBorders>
              <w:top w:val="single" w:sz="6" w:space="0" w:color="000000"/>
              <w:left w:val="single" w:sz="6" w:space="0" w:color="000000"/>
              <w:bottom w:val="single" w:sz="6" w:space="0" w:color="000000"/>
              <w:right w:val="single" w:sz="6" w:space="0" w:color="000000"/>
            </w:tcBorders>
          </w:tcPr>
          <w:p w14:paraId="1544F5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17B4C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 16</w:t>
            </w:r>
          </w:p>
        </w:tc>
      </w:tr>
      <w:tr w:rsidR="009271F8" w:rsidRPr="009271F8" w14:paraId="54BD787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CE986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5D35B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22-1</w:t>
            </w:r>
          </w:p>
        </w:tc>
        <w:tc>
          <w:tcPr>
            <w:tcW w:w="1050" w:type="dxa"/>
            <w:tcBorders>
              <w:top w:val="single" w:sz="6" w:space="0" w:color="000000"/>
              <w:left w:val="single" w:sz="6" w:space="0" w:color="000000"/>
              <w:bottom w:val="single" w:sz="6" w:space="0" w:color="000000"/>
              <w:right w:val="single" w:sz="6" w:space="0" w:color="000000"/>
            </w:tcBorders>
          </w:tcPr>
          <w:p w14:paraId="286431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6CD24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Card-reading method used at POS</w:t>
            </w:r>
          </w:p>
        </w:tc>
        <w:tc>
          <w:tcPr>
            <w:tcW w:w="1567" w:type="dxa"/>
            <w:tcBorders>
              <w:top w:val="single" w:sz="6" w:space="0" w:color="000000"/>
              <w:left w:val="single" w:sz="6" w:space="0" w:color="000000"/>
              <w:bottom w:val="single" w:sz="6" w:space="0" w:color="000000"/>
              <w:right w:val="single" w:sz="6" w:space="0" w:color="000000"/>
            </w:tcBorders>
          </w:tcPr>
          <w:p w14:paraId="26F25A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A7FD2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 4</w:t>
            </w:r>
          </w:p>
        </w:tc>
      </w:tr>
      <w:tr w:rsidR="009271F8" w:rsidRPr="009271F8" w14:paraId="7860C95F"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03C32F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20C57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22-2</w:t>
            </w:r>
          </w:p>
        </w:tc>
        <w:tc>
          <w:tcPr>
            <w:tcW w:w="1050" w:type="dxa"/>
            <w:tcBorders>
              <w:top w:val="single" w:sz="6" w:space="0" w:color="000000"/>
              <w:left w:val="single" w:sz="6" w:space="0" w:color="000000"/>
              <w:bottom w:val="single" w:sz="6" w:space="0" w:color="000000"/>
              <w:right w:val="single" w:sz="6" w:space="0" w:color="000000"/>
            </w:tcBorders>
          </w:tcPr>
          <w:p w14:paraId="5E8300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2A440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Cardholder verification method used at POS</w:t>
            </w:r>
          </w:p>
        </w:tc>
        <w:tc>
          <w:tcPr>
            <w:tcW w:w="1567" w:type="dxa"/>
            <w:tcBorders>
              <w:top w:val="single" w:sz="6" w:space="0" w:color="000000"/>
              <w:left w:val="single" w:sz="6" w:space="0" w:color="000000"/>
              <w:bottom w:val="single" w:sz="6" w:space="0" w:color="000000"/>
              <w:right w:val="single" w:sz="6" w:space="0" w:color="000000"/>
            </w:tcBorders>
          </w:tcPr>
          <w:p w14:paraId="5239AE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9E384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 4</w:t>
            </w:r>
          </w:p>
        </w:tc>
      </w:tr>
      <w:tr w:rsidR="009271F8" w:rsidRPr="009271F8" w14:paraId="0EDBD8B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41A2B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B0501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22-3</w:t>
            </w:r>
          </w:p>
        </w:tc>
        <w:tc>
          <w:tcPr>
            <w:tcW w:w="1050" w:type="dxa"/>
            <w:tcBorders>
              <w:top w:val="single" w:sz="6" w:space="0" w:color="000000"/>
              <w:left w:val="single" w:sz="6" w:space="0" w:color="000000"/>
              <w:bottom w:val="single" w:sz="6" w:space="0" w:color="000000"/>
              <w:right w:val="single" w:sz="6" w:space="0" w:color="000000"/>
            </w:tcBorders>
          </w:tcPr>
          <w:p w14:paraId="3A17B0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9E62A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POS environment</w:t>
            </w:r>
          </w:p>
        </w:tc>
        <w:tc>
          <w:tcPr>
            <w:tcW w:w="1567" w:type="dxa"/>
            <w:tcBorders>
              <w:top w:val="single" w:sz="6" w:space="0" w:color="000000"/>
              <w:left w:val="single" w:sz="6" w:space="0" w:color="000000"/>
              <w:bottom w:val="single" w:sz="6" w:space="0" w:color="000000"/>
              <w:right w:val="single" w:sz="6" w:space="0" w:color="000000"/>
            </w:tcBorders>
          </w:tcPr>
          <w:p w14:paraId="4DEDA0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03F7E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 4</w:t>
            </w:r>
          </w:p>
        </w:tc>
      </w:tr>
      <w:tr w:rsidR="009271F8" w:rsidRPr="009271F8" w14:paraId="657FCE6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31588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C11FF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22-4</w:t>
            </w:r>
          </w:p>
        </w:tc>
        <w:tc>
          <w:tcPr>
            <w:tcW w:w="1050" w:type="dxa"/>
            <w:tcBorders>
              <w:top w:val="single" w:sz="6" w:space="0" w:color="000000"/>
              <w:left w:val="single" w:sz="6" w:space="0" w:color="000000"/>
              <w:bottom w:val="single" w:sz="6" w:space="0" w:color="000000"/>
              <w:right w:val="single" w:sz="6" w:space="0" w:color="000000"/>
            </w:tcBorders>
          </w:tcPr>
          <w:p w14:paraId="29740C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40D30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Security characteristics</w:t>
            </w:r>
          </w:p>
        </w:tc>
        <w:tc>
          <w:tcPr>
            <w:tcW w:w="1567" w:type="dxa"/>
            <w:tcBorders>
              <w:top w:val="single" w:sz="6" w:space="0" w:color="000000"/>
              <w:left w:val="single" w:sz="6" w:space="0" w:color="000000"/>
              <w:bottom w:val="single" w:sz="6" w:space="0" w:color="000000"/>
              <w:right w:val="single" w:sz="6" w:space="0" w:color="000000"/>
            </w:tcBorders>
          </w:tcPr>
          <w:p w14:paraId="690696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CC826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 4</w:t>
            </w:r>
          </w:p>
        </w:tc>
      </w:tr>
      <w:tr w:rsidR="009271F8" w:rsidRPr="009271F8" w14:paraId="7287087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31F0B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23</w:t>
            </w:r>
          </w:p>
        </w:tc>
        <w:tc>
          <w:tcPr>
            <w:tcW w:w="1050" w:type="dxa"/>
            <w:tcBorders>
              <w:top w:val="single" w:sz="6" w:space="0" w:color="000000"/>
              <w:left w:val="single" w:sz="6" w:space="0" w:color="000000"/>
              <w:bottom w:val="single" w:sz="6" w:space="0" w:color="000000"/>
              <w:right w:val="single" w:sz="6" w:space="0" w:color="000000"/>
            </w:tcBorders>
          </w:tcPr>
          <w:p w14:paraId="0914C0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C24AA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5B157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sequence number</w:t>
            </w:r>
          </w:p>
        </w:tc>
        <w:tc>
          <w:tcPr>
            <w:tcW w:w="1567" w:type="dxa"/>
            <w:tcBorders>
              <w:top w:val="single" w:sz="6" w:space="0" w:color="000000"/>
              <w:left w:val="single" w:sz="6" w:space="0" w:color="000000"/>
              <w:bottom w:val="single" w:sz="6" w:space="0" w:color="000000"/>
              <w:right w:val="single" w:sz="6" w:space="0" w:color="000000"/>
            </w:tcBorders>
          </w:tcPr>
          <w:p w14:paraId="1F85BB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87884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3428F41A"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15C7D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24</w:t>
            </w:r>
          </w:p>
        </w:tc>
        <w:tc>
          <w:tcPr>
            <w:tcW w:w="1050" w:type="dxa"/>
            <w:tcBorders>
              <w:top w:val="single" w:sz="6" w:space="0" w:color="000000"/>
              <w:left w:val="single" w:sz="6" w:space="0" w:color="000000"/>
              <w:bottom w:val="single" w:sz="6" w:space="0" w:color="000000"/>
              <w:right w:val="single" w:sz="6" w:space="0" w:color="000000"/>
            </w:tcBorders>
          </w:tcPr>
          <w:p w14:paraId="14426B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32593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398C9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Function code</w:t>
            </w:r>
          </w:p>
        </w:tc>
        <w:tc>
          <w:tcPr>
            <w:tcW w:w="1567" w:type="dxa"/>
            <w:tcBorders>
              <w:top w:val="single" w:sz="6" w:space="0" w:color="000000"/>
              <w:left w:val="single" w:sz="6" w:space="0" w:color="000000"/>
              <w:bottom w:val="single" w:sz="6" w:space="0" w:color="000000"/>
              <w:right w:val="single" w:sz="6" w:space="0" w:color="000000"/>
            </w:tcBorders>
          </w:tcPr>
          <w:p w14:paraId="777352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E3D63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0EA820D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2294F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25</w:t>
            </w:r>
          </w:p>
        </w:tc>
        <w:tc>
          <w:tcPr>
            <w:tcW w:w="1050" w:type="dxa"/>
            <w:tcBorders>
              <w:top w:val="single" w:sz="6" w:space="0" w:color="000000"/>
              <w:left w:val="single" w:sz="6" w:space="0" w:color="000000"/>
              <w:bottom w:val="single" w:sz="6" w:space="0" w:color="000000"/>
              <w:right w:val="single" w:sz="6" w:space="0" w:color="000000"/>
            </w:tcBorders>
          </w:tcPr>
          <w:p w14:paraId="25CD7B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71A21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087ED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Message reason code</w:t>
            </w:r>
          </w:p>
        </w:tc>
        <w:tc>
          <w:tcPr>
            <w:tcW w:w="1567" w:type="dxa"/>
            <w:tcBorders>
              <w:top w:val="single" w:sz="6" w:space="0" w:color="000000"/>
              <w:left w:val="single" w:sz="6" w:space="0" w:color="000000"/>
              <w:bottom w:val="single" w:sz="6" w:space="0" w:color="000000"/>
              <w:right w:val="single" w:sz="6" w:space="0" w:color="000000"/>
            </w:tcBorders>
          </w:tcPr>
          <w:p w14:paraId="19AE6E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3C02D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4</w:t>
            </w:r>
          </w:p>
        </w:tc>
      </w:tr>
      <w:tr w:rsidR="009271F8" w:rsidRPr="009271F8" w14:paraId="51CFE6A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30025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26</w:t>
            </w:r>
          </w:p>
        </w:tc>
        <w:tc>
          <w:tcPr>
            <w:tcW w:w="1050" w:type="dxa"/>
            <w:tcBorders>
              <w:top w:val="single" w:sz="6" w:space="0" w:color="000000"/>
              <w:left w:val="single" w:sz="6" w:space="0" w:color="000000"/>
              <w:bottom w:val="single" w:sz="6" w:space="0" w:color="000000"/>
              <w:right w:val="single" w:sz="6" w:space="0" w:color="000000"/>
            </w:tcBorders>
          </w:tcPr>
          <w:p w14:paraId="179B55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D344B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A3EC8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Merchant category code</w:t>
            </w:r>
          </w:p>
        </w:tc>
        <w:tc>
          <w:tcPr>
            <w:tcW w:w="1567" w:type="dxa"/>
            <w:tcBorders>
              <w:top w:val="single" w:sz="6" w:space="0" w:color="000000"/>
              <w:left w:val="single" w:sz="6" w:space="0" w:color="000000"/>
              <w:bottom w:val="single" w:sz="6" w:space="0" w:color="000000"/>
              <w:right w:val="single" w:sz="6" w:space="0" w:color="000000"/>
            </w:tcBorders>
          </w:tcPr>
          <w:p w14:paraId="759055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D2F11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4</w:t>
            </w:r>
          </w:p>
        </w:tc>
      </w:tr>
      <w:tr w:rsidR="009271F8" w:rsidRPr="009271F8" w14:paraId="66CF2CB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FD04C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27</w:t>
            </w:r>
          </w:p>
        </w:tc>
        <w:tc>
          <w:tcPr>
            <w:tcW w:w="1050" w:type="dxa"/>
            <w:tcBorders>
              <w:top w:val="single" w:sz="6" w:space="0" w:color="000000"/>
              <w:left w:val="single" w:sz="6" w:space="0" w:color="000000"/>
              <w:bottom w:val="single" w:sz="6" w:space="0" w:color="000000"/>
              <w:right w:val="single" w:sz="6" w:space="0" w:color="000000"/>
            </w:tcBorders>
          </w:tcPr>
          <w:p w14:paraId="65161D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1C75EA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2B108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POS capability</w:t>
            </w:r>
          </w:p>
        </w:tc>
        <w:tc>
          <w:tcPr>
            <w:tcW w:w="1567" w:type="dxa"/>
            <w:tcBorders>
              <w:top w:val="single" w:sz="6" w:space="0" w:color="000000"/>
              <w:left w:val="single" w:sz="6" w:space="0" w:color="000000"/>
              <w:bottom w:val="single" w:sz="6" w:space="0" w:color="000000"/>
              <w:right w:val="single" w:sz="6" w:space="0" w:color="000000"/>
            </w:tcBorders>
          </w:tcPr>
          <w:p w14:paraId="0C97BA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3E156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anb</w:t>
            </w:r>
            <w:proofErr w:type="spellEnd"/>
            <w:r w:rsidRPr="009271F8">
              <w:rPr>
                <w:rFonts w:ascii="Cambria" w:eastAsia="Calibri" w:hAnsi="Cambria" w:cs="Times New Roman"/>
                <w:sz w:val="20"/>
                <w:szCs w:val="24"/>
                <w:lang w:val="en-GB" w:eastAsia="en-US"/>
              </w:rPr>
              <w:t xml:space="preserve"> 27</w:t>
            </w:r>
          </w:p>
        </w:tc>
      </w:tr>
      <w:tr w:rsidR="009271F8" w:rsidRPr="009271F8" w14:paraId="7FA53A0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4F331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0C5F2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27-1</w:t>
            </w:r>
          </w:p>
        </w:tc>
        <w:tc>
          <w:tcPr>
            <w:tcW w:w="1050" w:type="dxa"/>
            <w:tcBorders>
              <w:top w:val="single" w:sz="6" w:space="0" w:color="000000"/>
              <w:left w:val="single" w:sz="6" w:space="0" w:color="000000"/>
              <w:bottom w:val="single" w:sz="6" w:space="0" w:color="000000"/>
              <w:right w:val="single" w:sz="6" w:space="0" w:color="000000"/>
            </w:tcBorders>
          </w:tcPr>
          <w:p w14:paraId="74E855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0260A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POS card-reading capability</w:t>
            </w:r>
          </w:p>
        </w:tc>
        <w:tc>
          <w:tcPr>
            <w:tcW w:w="1567" w:type="dxa"/>
            <w:tcBorders>
              <w:top w:val="single" w:sz="6" w:space="0" w:color="000000"/>
              <w:left w:val="single" w:sz="6" w:space="0" w:color="000000"/>
              <w:bottom w:val="single" w:sz="6" w:space="0" w:color="000000"/>
              <w:right w:val="single" w:sz="6" w:space="0" w:color="000000"/>
            </w:tcBorders>
          </w:tcPr>
          <w:p w14:paraId="1E648D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29BD7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 4</w:t>
            </w:r>
          </w:p>
        </w:tc>
      </w:tr>
      <w:tr w:rsidR="009271F8" w:rsidRPr="009271F8" w14:paraId="3AE0BEA4"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00B11E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5F67D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27-2</w:t>
            </w:r>
          </w:p>
        </w:tc>
        <w:tc>
          <w:tcPr>
            <w:tcW w:w="1050" w:type="dxa"/>
            <w:tcBorders>
              <w:top w:val="single" w:sz="6" w:space="0" w:color="000000"/>
              <w:left w:val="single" w:sz="6" w:space="0" w:color="000000"/>
              <w:bottom w:val="single" w:sz="6" w:space="0" w:color="000000"/>
              <w:right w:val="single" w:sz="6" w:space="0" w:color="000000"/>
            </w:tcBorders>
          </w:tcPr>
          <w:p w14:paraId="7C2C18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2AA9D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POS cardholder verification capability</w:t>
            </w:r>
          </w:p>
        </w:tc>
        <w:tc>
          <w:tcPr>
            <w:tcW w:w="1567" w:type="dxa"/>
            <w:tcBorders>
              <w:top w:val="single" w:sz="6" w:space="0" w:color="000000"/>
              <w:left w:val="single" w:sz="6" w:space="0" w:color="000000"/>
              <w:bottom w:val="single" w:sz="6" w:space="0" w:color="000000"/>
              <w:right w:val="single" w:sz="6" w:space="0" w:color="000000"/>
            </w:tcBorders>
          </w:tcPr>
          <w:p w14:paraId="267029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7FE89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 4</w:t>
            </w:r>
          </w:p>
        </w:tc>
      </w:tr>
      <w:tr w:rsidR="009271F8" w:rsidRPr="009271F8" w14:paraId="149D5122"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AFE5D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B5FE6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27-3</w:t>
            </w:r>
          </w:p>
        </w:tc>
        <w:tc>
          <w:tcPr>
            <w:tcW w:w="1050" w:type="dxa"/>
            <w:tcBorders>
              <w:top w:val="single" w:sz="6" w:space="0" w:color="000000"/>
              <w:left w:val="single" w:sz="6" w:space="0" w:color="000000"/>
              <w:bottom w:val="single" w:sz="6" w:space="0" w:color="000000"/>
              <w:right w:val="single" w:sz="6" w:space="0" w:color="000000"/>
            </w:tcBorders>
          </w:tcPr>
          <w:p w14:paraId="592AA0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35B8A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Approval code length</w:t>
            </w:r>
          </w:p>
        </w:tc>
        <w:tc>
          <w:tcPr>
            <w:tcW w:w="1567" w:type="dxa"/>
            <w:tcBorders>
              <w:top w:val="single" w:sz="6" w:space="0" w:color="000000"/>
              <w:left w:val="single" w:sz="6" w:space="0" w:color="000000"/>
              <w:bottom w:val="single" w:sz="6" w:space="0" w:color="000000"/>
              <w:right w:val="single" w:sz="6" w:space="0" w:color="000000"/>
            </w:tcBorders>
          </w:tcPr>
          <w:p w14:paraId="79CD74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9F7DB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1674AE4F"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23E53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C0DA1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27-4</w:t>
            </w:r>
          </w:p>
        </w:tc>
        <w:tc>
          <w:tcPr>
            <w:tcW w:w="1050" w:type="dxa"/>
            <w:tcBorders>
              <w:top w:val="single" w:sz="6" w:space="0" w:color="000000"/>
              <w:left w:val="single" w:sz="6" w:space="0" w:color="000000"/>
              <w:bottom w:val="single" w:sz="6" w:space="0" w:color="000000"/>
              <w:right w:val="single" w:sz="6" w:space="0" w:color="000000"/>
            </w:tcBorders>
          </w:tcPr>
          <w:p w14:paraId="11E7B2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0C36F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Cardholder receipt data length</w:t>
            </w:r>
          </w:p>
        </w:tc>
        <w:tc>
          <w:tcPr>
            <w:tcW w:w="1567" w:type="dxa"/>
            <w:tcBorders>
              <w:top w:val="single" w:sz="6" w:space="0" w:color="000000"/>
              <w:left w:val="single" w:sz="6" w:space="0" w:color="000000"/>
              <w:bottom w:val="single" w:sz="6" w:space="0" w:color="000000"/>
              <w:right w:val="single" w:sz="6" w:space="0" w:color="000000"/>
            </w:tcBorders>
          </w:tcPr>
          <w:p w14:paraId="648D62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F18D3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5406640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54FC3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01649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27-5</w:t>
            </w:r>
          </w:p>
        </w:tc>
        <w:tc>
          <w:tcPr>
            <w:tcW w:w="1050" w:type="dxa"/>
            <w:tcBorders>
              <w:top w:val="single" w:sz="6" w:space="0" w:color="000000"/>
              <w:left w:val="single" w:sz="6" w:space="0" w:color="000000"/>
              <w:bottom w:val="single" w:sz="6" w:space="0" w:color="000000"/>
              <w:right w:val="single" w:sz="6" w:space="0" w:color="000000"/>
            </w:tcBorders>
          </w:tcPr>
          <w:p w14:paraId="621A83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E452E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receipt data length</w:t>
            </w:r>
          </w:p>
        </w:tc>
        <w:tc>
          <w:tcPr>
            <w:tcW w:w="1567" w:type="dxa"/>
            <w:tcBorders>
              <w:top w:val="single" w:sz="6" w:space="0" w:color="000000"/>
              <w:left w:val="single" w:sz="6" w:space="0" w:color="000000"/>
              <w:bottom w:val="single" w:sz="6" w:space="0" w:color="000000"/>
              <w:right w:val="single" w:sz="6" w:space="0" w:color="000000"/>
            </w:tcBorders>
          </w:tcPr>
          <w:p w14:paraId="2F0AB0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81476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16BD982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43940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368AF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27-6</w:t>
            </w:r>
          </w:p>
        </w:tc>
        <w:tc>
          <w:tcPr>
            <w:tcW w:w="1050" w:type="dxa"/>
            <w:tcBorders>
              <w:top w:val="single" w:sz="6" w:space="0" w:color="000000"/>
              <w:left w:val="single" w:sz="6" w:space="0" w:color="000000"/>
              <w:bottom w:val="single" w:sz="6" w:space="0" w:color="000000"/>
              <w:right w:val="single" w:sz="6" w:space="0" w:color="000000"/>
            </w:tcBorders>
          </w:tcPr>
          <w:p w14:paraId="120F39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D1C84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Cardholder display data length</w:t>
            </w:r>
          </w:p>
        </w:tc>
        <w:tc>
          <w:tcPr>
            <w:tcW w:w="1567" w:type="dxa"/>
            <w:tcBorders>
              <w:top w:val="single" w:sz="6" w:space="0" w:color="000000"/>
              <w:left w:val="single" w:sz="6" w:space="0" w:color="000000"/>
              <w:bottom w:val="single" w:sz="6" w:space="0" w:color="000000"/>
              <w:right w:val="single" w:sz="6" w:space="0" w:color="000000"/>
            </w:tcBorders>
          </w:tcPr>
          <w:p w14:paraId="7A1D1F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A5AC1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0CB6A9A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283BF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366CF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27-7</w:t>
            </w:r>
          </w:p>
        </w:tc>
        <w:tc>
          <w:tcPr>
            <w:tcW w:w="1050" w:type="dxa"/>
            <w:tcBorders>
              <w:top w:val="single" w:sz="6" w:space="0" w:color="000000"/>
              <w:left w:val="single" w:sz="6" w:space="0" w:color="000000"/>
              <w:bottom w:val="single" w:sz="6" w:space="0" w:color="000000"/>
              <w:right w:val="single" w:sz="6" w:space="0" w:color="000000"/>
            </w:tcBorders>
          </w:tcPr>
          <w:p w14:paraId="6A26B0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945E7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display data length</w:t>
            </w:r>
          </w:p>
        </w:tc>
        <w:tc>
          <w:tcPr>
            <w:tcW w:w="1567" w:type="dxa"/>
            <w:tcBorders>
              <w:top w:val="single" w:sz="6" w:space="0" w:color="000000"/>
              <w:left w:val="single" w:sz="6" w:space="0" w:color="000000"/>
              <w:bottom w:val="single" w:sz="6" w:space="0" w:color="000000"/>
              <w:right w:val="single" w:sz="6" w:space="0" w:color="000000"/>
            </w:tcBorders>
          </w:tcPr>
          <w:p w14:paraId="39D07F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EA937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7AB4B54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697C3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72CA4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27-8</w:t>
            </w:r>
          </w:p>
        </w:tc>
        <w:tc>
          <w:tcPr>
            <w:tcW w:w="1050" w:type="dxa"/>
            <w:tcBorders>
              <w:top w:val="single" w:sz="6" w:space="0" w:color="000000"/>
              <w:left w:val="single" w:sz="6" w:space="0" w:color="000000"/>
              <w:bottom w:val="single" w:sz="6" w:space="0" w:color="000000"/>
              <w:right w:val="single" w:sz="6" w:space="0" w:color="000000"/>
            </w:tcBorders>
          </w:tcPr>
          <w:p w14:paraId="26B998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9172B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ICC scripts data length</w:t>
            </w:r>
          </w:p>
        </w:tc>
        <w:tc>
          <w:tcPr>
            <w:tcW w:w="1567" w:type="dxa"/>
            <w:tcBorders>
              <w:top w:val="single" w:sz="6" w:space="0" w:color="000000"/>
              <w:left w:val="single" w:sz="6" w:space="0" w:color="000000"/>
              <w:bottom w:val="single" w:sz="6" w:space="0" w:color="000000"/>
              <w:right w:val="single" w:sz="6" w:space="0" w:color="000000"/>
            </w:tcBorders>
          </w:tcPr>
          <w:p w14:paraId="48EFE0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57F96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75F2BAD4"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019B20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74C51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27-9</w:t>
            </w:r>
          </w:p>
        </w:tc>
        <w:tc>
          <w:tcPr>
            <w:tcW w:w="1050" w:type="dxa"/>
            <w:tcBorders>
              <w:top w:val="single" w:sz="6" w:space="0" w:color="000000"/>
              <w:left w:val="single" w:sz="6" w:space="0" w:color="000000"/>
              <w:bottom w:val="single" w:sz="6" w:space="0" w:color="000000"/>
              <w:right w:val="single" w:sz="6" w:space="0" w:color="000000"/>
            </w:tcBorders>
          </w:tcPr>
          <w:p w14:paraId="05EB67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2E469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Magnetic stripe track 3 rewrite capability</w:t>
            </w:r>
          </w:p>
        </w:tc>
        <w:tc>
          <w:tcPr>
            <w:tcW w:w="1567" w:type="dxa"/>
            <w:tcBorders>
              <w:top w:val="single" w:sz="6" w:space="0" w:color="000000"/>
              <w:left w:val="single" w:sz="6" w:space="0" w:color="000000"/>
              <w:bottom w:val="single" w:sz="6" w:space="0" w:color="000000"/>
              <w:right w:val="single" w:sz="6" w:space="0" w:color="000000"/>
            </w:tcBorders>
          </w:tcPr>
          <w:p w14:paraId="7FBC95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0B68A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 1</w:t>
            </w:r>
          </w:p>
        </w:tc>
      </w:tr>
      <w:tr w:rsidR="009271F8" w:rsidRPr="009271F8" w14:paraId="275745D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BF648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25215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27-10</w:t>
            </w:r>
          </w:p>
        </w:tc>
        <w:tc>
          <w:tcPr>
            <w:tcW w:w="1050" w:type="dxa"/>
            <w:tcBorders>
              <w:top w:val="single" w:sz="6" w:space="0" w:color="000000"/>
              <w:left w:val="single" w:sz="6" w:space="0" w:color="000000"/>
              <w:bottom w:val="single" w:sz="6" w:space="0" w:color="000000"/>
              <w:right w:val="single" w:sz="6" w:space="0" w:color="000000"/>
            </w:tcBorders>
          </w:tcPr>
          <w:p w14:paraId="121037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31ECB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capture capability</w:t>
            </w:r>
          </w:p>
        </w:tc>
        <w:tc>
          <w:tcPr>
            <w:tcW w:w="1567" w:type="dxa"/>
            <w:tcBorders>
              <w:top w:val="single" w:sz="6" w:space="0" w:color="000000"/>
              <w:left w:val="single" w:sz="6" w:space="0" w:color="000000"/>
              <w:bottom w:val="single" w:sz="6" w:space="0" w:color="000000"/>
              <w:right w:val="single" w:sz="6" w:space="0" w:color="000000"/>
            </w:tcBorders>
          </w:tcPr>
          <w:p w14:paraId="1F7556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37D41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 1</w:t>
            </w:r>
          </w:p>
        </w:tc>
      </w:tr>
      <w:tr w:rsidR="009271F8" w:rsidRPr="009271F8" w14:paraId="03D5EE4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A2019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C8345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27-11</w:t>
            </w:r>
          </w:p>
        </w:tc>
        <w:tc>
          <w:tcPr>
            <w:tcW w:w="1050" w:type="dxa"/>
            <w:tcBorders>
              <w:top w:val="single" w:sz="6" w:space="0" w:color="000000"/>
              <w:left w:val="single" w:sz="6" w:space="0" w:color="000000"/>
              <w:bottom w:val="single" w:sz="6" w:space="0" w:color="000000"/>
              <w:right w:val="single" w:sz="6" w:space="0" w:color="000000"/>
            </w:tcBorders>
          </w:tcPr>
          <w:p w14:paraId="731B56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AE355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Pin input length capability</w:t>
            </w:r>
          </w:p>
        </w:tc>
        <w:tc>
          <w:tcPr>
            <w:tcW w:w="1567" w:type="dxa"/>
            <w:tcBorders>
              <w:top w:val="single" w:sz="6" w:space="0" w:color="000000"/>
              <w:left w:val="single" w:sz="6" w:space="0" w:color="000000"/>
              <w:bottom w:val="single" w:sz="6" w:space="0" w:color="000000"/>
              <w:right w:val="single" w:sz="6" w:space="0" w:color="000000"/>
            </w:tcBorders>
          </w:tcPr>
          <w:p w14:paraId="7E60B70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F5967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 1</w:t>
            </w:r>
          </w:p>
        </w:tc>
      </w:tr>
      <w:tr w:rsidR="009271F8" w:rsidRPr="009271F8" w14:paraId="3E6EA520"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123B1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28</w:t>
            </w:r>
          </w:p>
        </w:tc>
        <w:tc>
          <w:tcPr>
            <w:tcW w:w="1050" w:type="dxa"/>
            <w:tcBorders>
              <w:top w:val="single" w:sz="6" w:space="0" w:color="000000"/>
              <w:left w:val="single" w:sz="6" w:space="0" w:color="000000"/>
              <w:bottom w:val="single" w:sz="6" w:space="0" w:color="000000"/>
              <w:right w:val="single" w:sz="6" w:space="0" w:color="000000"/>
            </w:tcBorders>
          </w:tcPr>
          <w:p w14:paraId="116BB7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C5EA9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69800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Date reconciliation</w:t>
            </w:r>
          </w:p>
        </w:tc>
        <w:tc>
          <w:tcPr>
            <w:tcW w:w="1567" w:type="dxa"/>
            <w:tcBorders>
              <w:top w:val="single" w:sz="6" w:space="0" w:color="000000"/>
              <w:left w:val="single" w:sz="6" w:space="0" w:color="000000"/>
              <w:bottom w:val="single" w:sz="6" w:space="0" w:color="000000"/>
              <w:right w:val="single" w:sz="6" w:space="0" w:color="000000"/>
            </w:tcBorders>
          </w:tcPr>
          <w:p w14:paraId="105B69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CCYYMMDD</w:t>
            </w:r>
          </w:p>
        </w:tc>
        <w:tc>
          <w:tcPr>
            <w:tcW w:w="1678" w:type="dxa"/>
            <w:tcBorders>
              <w:top w:val="single" w:sz="6" w:space="0" w:color="000000"/>
              <w:left w:val="single" w:sz="6" w:space="0" w:color="000000"/>
              <w:bottom w:val="single" w:sz="6" w:space="0" w:color="000000"/>
              <w:right w:val="single" w:sz="12" w:space="0" w:color="000000"/>
            </w:tcBorders>
          </w:tcPr>
          <w:p w14:paraId="1DFAED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76BF4CD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5C183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29</w:t>
            </w:r>
          </w:p>
        </w:tc>
        <w:tc>
          <w:tcPr>
            <w:tcW w:w="1050" w:type="dxa"/>
            <w:tcBorders>
              <w:top w:val="single" w:sz="6" w:space="0" w:color="000000"/>
              <w:left w:val="single" w:sz="6" w:space="0" w:color="000000"/>
              <w:bottom w:val="single" w:sz="6" w:space="0" w:color="000000"/>
              <w:right w:val="single" w:sz="6" w:space="0" w:color="000000"/>
            </w:tcBorders>
          </w:tcPr>
          <w:p w14:paraId="5BE4A5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DA8B8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CC481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Reconciliation indicator</w:t>
            </w:r>
          </w:p>
        </w:tc>
        <w:tc>
          <w:tcPr>
            <w:tcW w:w="1567" w:type="dxa"/>
            <w:tcBorders>
              <w:top w:val="single" w:sz="6" w:space="0" w:color="000000"/>
              <w:left w:val="single" w:sz="6" w:space="0" w:color="000000"/>
              <w:bottom w:val="single" w:sz="6" w:space="0" w:color="000000"/>
              <w:right w:val="single" w:sz="6" w:space="0" w:color="000000"/>
            </w:tcBorders>
          </w:tcPr>
          <w:p w14:paraId="1996DD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BB4EB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4FE2112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3F46C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30</w:t>
            </w:r>
          </w:p>
        </w:tc>
        <w:tc>
          <w:tcPr>
            <w:tcW w:w="1050" w:type="dxa"/>
            <w:tcBorders>
              <w:top w:val="single" w:sz="6" w:space="0" w:color="000000"/>
              <w:left w:val="single" w:sz="6" w:space="0" w:color="000000"/>
              <w:bottom w:val="single" w:sz="6" w:space="0" w:color="000000"/>
              <w:right w:val="single" w:sz="6" w:space="0" w:color="000000"/>
            </w:tcBorders>
          </w:tcPr>
          <w:p w14:paraId="72F5A5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54E0F3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4EE1F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Amounts original</w:t>
            </w:r>
          </w:p>
        </w:tc>
        <w:tc>
          <w:tcPr>
            <w:tcW w:w="1567" w:type="dxa"/>
            <w:tcBorders>
              <w:top w:val="single" w:sz="6" w:space="0" w:color="000000"/>
              <w:left w:val="single" w:sz="6" w:space="0" w:color="000000"/>
              <w:bottom w:val="single" w:sz="6" w:space="0" w:color="000000"/>
              <w:right w:val="single" w:sz="6" w:space="0" w:color="000000"/>
            </w:tcBorders>
          </w:tcPr>
          <w:p w14:paraId="4E2FF9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19443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32</w:t>
            </w:r>
          </w:p>
        </w:tc>
      </w:tr>
      <w:tr w:rsidR="009271F8" w:rsidRPr="009271F8" w14:paraId="3B087A6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EB7FB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3392A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30-1</w:t>
            </w:r>
          </w:p>
        </w:tc>
        <w:tc>
          <w:tcPr>
            <w:tcW w:w="1050" w:type="dxa"/>
            <w:tcBorders>
              <w:top w:val="single" w:sz="6" w:space="0" w:color="000000"/>
              <w:left w:val="single" w:sz="6" w:space="0" w:color="000000"/>
              <w:bottom w:val="single" w:sz="6" w:space="0" w:color="000000"/>
              <w:right w:val="single" w:sz="6" w:space="0" w:color="000000"/>
            </w:tcBorders>
          </w:tcPr>
          <w:p w14:paraId="230E53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7A1FF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Original amount transaction</w:t>
            </w:r>
          </w:p>
        </w:tc>
        <w:tc>
          <w:tcPr>
            <w:tcW w:w="1567" w:type="dxa"/>
            <w:tcBorders>
              <w:top w:val="single" w:sz="6" w:space="0" w:color="000000"/>
              <w:left w:val="single" w:sz="6" w:space="0" w:color="000000"/>
              <w:bottom w:val="single" w:sz="6" w:space="0" w:color="000000"/>
              <w:right w:val="single" w:sz="6" w:space="0" w:color="000000"/>
            </w:tcBorders>
          </w:tcPr>
          <w:p w14:paraId="1CC209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AE269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16</w:t>
            </w:r>
          </w:p>
        </w:tc>
      </w:tr>
      <w:tr w:rsidR="009271F8" w:rsidRPr="009271F8" w14:paraId="2C4C896D"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4F4BBD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7C1C2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30-1.1</w:t>
            </w:r>
          </w:p>
        </w:tc>
        <w:tc>
          <w:tcPr>
            <w:tcW w:w="1050" w:type="dxa"/>
            <w:tcBorders>
              <w:top w:val="single" w:sz="6" w:space="0" w:color="000000"/>
              <w:left w:val="single" w:sz="6" w:space="0" w:color="000000"/>
              <w:bottom w:val="single" w:sz="6" w:space="0" w:color="000000"/>
              <w:right w:val="single" w:sz="6" w:space="0" w:color="000000"/>
            </w:tcBorders>
          </w:tcPr>
          <w:p w14:paraId="4F564C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CC85C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code original amount transaction</w:t>
            </w:r>
          </w:p>
        </w:tc>
        <w:tc>
          <w:tcPr>
            <w:tcW w:w="1567" w:type="dxa"/>
            <w:tcBorders>
              <w:top w:val="single" w:sz="6" w:space="0" w:color="000000"/>
              <w:left w:val="single" w:sz="6" w:space="0" w:color="000000"/>
              <w:bottom w:val="single" w:sz="6" w:space="0" w:color="000000"/>
              <w:right w:val="single" w:sz="6" w:space="0" w:color="000000"/>
            </w:tcBorders>
          </w:tcPr>
          <w:p w14:paraId="6DA175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6281F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0CD57972"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0F40E8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83672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30-1.2</w:t>
            </w:r>
          </w:p>
        </w:tc>
        <w:tc>
          <w:tcPr>
            <w:tcW w:w="1050" w:type="dxa"/>
            <w:tcBorders>
              <w:top w:val="single" w:sz="6" w:space="0" w:color="000000"/>
              <w:left w:val="single" w:sz="6" w:space="0" w:color="000000"/>
              <w:bottom w:val="single" w:sz="6" w:space="0" w:color="000000"/>
              <w:right w:val="single" w:sz="6" w:space="0" w:color="000000"/>
            </w:tcBorders>
          </w:tcPr>
          <w:p w14:paraId="6BC5DF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11D92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minor unit original amount transaction</w:t>
            </w:r>
          </w:p>
        </w:tc>
        <w:tc>
          <w:tcPr>
            <w:tcW w:w="1567" w:type="dxa"/>
            <w:tcBorders>
              <w:top w:val="single" w:sz="6" w:space="0" w:color="000000"/>
              <w:left w:val="single" w:sz="6" w:space="0" w:color="000000"/>
              <w:bottom w:val="single" w:sz="6" w:space="0" w:color="000000"/>
              <w:right w:val="single" w:sz="6" w:space="0" w:color="000000"/>
            </w:tcBorders>
          </w:tcPr>
          <w:p w14:paraId="069436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F0563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0B505B3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4A0C1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 </w:t>
            </w:r>
          </w:p>
        </w:tc>
        <w:tc>
          <w:tcPr>
            <w:tcW w:w="1050" w:type="dxa"/>
            <w:tcBorders>
              <w:top w:val="single" w:sz="6" w:space="0" w:color="000000"/>
              <w:left w:val="single" w:sz="6" w:space="0" w:color="000000"/>
              <w:bottom w:val="single" w:sz="6" w:space="0" w:color="000000"/>
              <w:right w:val="single" w:sz="6" w:space="0" w:color="000000"/>
            </w:tcBorders>
          </w:tcPr>
          <w:p w14:paraId="56315F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30-1.3</w:t>
            </w:r>
          </w:p>
        </w:tc>
        <w:tc>
          <w:tcPr>
            <w:tcW w:w="1050" w:type="dxa"/>
            <w:tcBorders>
              <w:top w:val="single" w:sz="6" w:space="0" w:color="000000"/>
              <w:left w:val="single" w:sz="6" w:space="0" w:color="000000"/>
              <w:bottom w:val="single" w:sz="6" w:space="0" w:color="000000"/>
              <w:right w:val="single" w:sz="6" w:space="0" w:color="000000"/>
            </w:tcBorders>
          </w:tcPr>
          <w:p w14:paraId="3F17A7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97EBB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Value original amount transaction</w:t>
            </w:r>
          </w:p>
        </w:tc>
        <w:tc>
          <w:tcPr>
            <w:tcW w:w="1567" w:type="dxa"/>
            <w:tcBorders>
              <w:top w:val="single" w:sz="6" w:space="0" w:color="000000"/>
              <w:left w:val="single" w:sz="6" w:space="0" w:color="000000"/>
              <w:bottom w:val="single" w:sz="6" w:space="0" w:color="000000"/>
              <w:right w:val="single" w:sz="6" w:space="0" w:color="000000"/>
            </w:tcBorders>
          </w:tcPr>
          <w:p w14:paraId="5DE022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A9042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0DF3F75F"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4C8E3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9C652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30-2</w:t>
            </w:r>
          </w:p>
        </w:tc>
        <w:tc>
          <w:tcPr>
            <w:tcW w:w="1050" w:type="dxa"/>
            <w:tcBorders>
              <w:top w:val="single" w:sz="6" w:space="0" w:color="000000"/>
              <w:left w:val="single" w:sz="6" w:space="0" w:color="000000"/>
              <w:bottom w:val="single" w:sz="6" w:space="0" w:color="000000"/>
              <w:right w:val="single" w:sz="6" w:space="0" w:color="000000"/>
            </w:tcBorders>
          </w:tcPr>
          <w:p w14:paraId="585AC6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D844B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Original amount reconciliation</w:t>
            </w:r>
          </w:p>
        </w:tc>
        <w:tc>
          <w:tcPr>
            <w:tcW w:w="1567" w:type="dxa"/>
            <w:tcBorders>
              <w:top w:val="single" w:sz="6" w:space="0" w:color="000000"/>
              <w:left w:val="single" w:sz="6" w:space="0" w:color="000000"/>
              <w:bottom w:val="single" w:sz="6" w:space="0" w:color="000000"/>
              <w:right w:val="single" w:sz="6" w:space="0" w:color="000000"/>
            </w:tcBorders>
          </w:tcPr>
          <w:p w14:paraId="475F2A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8EFAE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16</w:t>
            </w:r>
          </w:p>
        </w:tc>
      </w:tr>
      <w:tr w:rsidR="009271F8" w:rsidRPr="009271F8" w14:paraId="4CBF7952"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6365AD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EB0D9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30-2.1</w:t>
            </w:r>
          </w:p>
        </w:tc>
        <w:tc>
          <w:tcPr>
            <w:tcW w:w="1050" w:type="dxa"/>
            <w:tcBorders>
              <w:top w:val="single" w:sz="6" w:space="0" w:color="000000"/>
              <w:left w:val="single" w:sz="6" w:space="0" w:color="000000"/>
              <w:bottom w:val="single" w:sz="6" w:space="0" w:color="000000"/>
              <w:right w:val="single" w:sz="6" w:space="0" w:color="000000"/>
            </w:tcBorders>
          </w:tcPr>
          <w:p w14:paraId="71A195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EEB50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code original amount reconciliation</w:t>
            </w:r>
          </w:p>
        </w:tc>
        <w:tc>
          <w:tcPr>
            <w:tcW w:w="1567" w:type="dxa"/>
            <w:tcBorders>
              <w:top w:val="single" w:sz="6" w:space="0" w:color="000000"/>
              <w:left w:val="single" w:sz="6" w:space="0" w:color="000000"/>
              <w:bottom w:val="single" w:sz="6" w:space="0" w:color="000000"/>
              <w:right w:val="single" w:sz="6" w:space="0" w:color="000000"/>
            </w:tcBorders>
          </w:tcPr>
          <w:p w14:paraId="047918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49B81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6B346C09"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689E2E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75CA5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30-2.2</w:t>
            </w:r>
          </w:p>
        </w:tc>
        <w:tc>
          <w:tcPr>
            <w:tcW w:w="1050" w:type="dxa"/>
            <w:tcBorders>
              <w:top w:val="single" w:sz="6" w:space="0" w:color="000000"/>
              <w:left w:val="single" w:sz="6" w:space="0" w:color="000000"/>
              <w:bottom w:val="single" w:sz="6" w:space="0" w:color="000000"/>
              <w:right w:val="single" w:sz="6" w:space="0" w:color="000000"/>
            </w:tcBorders>
          </w:tcPr>
          <w:p w14:paraId="583476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FC268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minor unit original amount reconciliation</w:t>
            </w:r>
          </w:p>
        </w:tc>
        <w:tc>
          <w:tcPr>
            <w:tcW w:w="1567" w:type="dxa"/>
            <w:tcBorders>
              <w:top w:val="single" w:sz="6" w:space="0" w:color="000000"/>
              <w:left w:val="single" w:sz="6" w:space="0" w:color="000000"/>
              <w:bottom w:val="single" w:sz="6" w:space="0" w:color="000000"/>
              <w:right w:val="single" w:sz="6" w:space="0" w:color="000000"/>
            </w:tcBorders>
          </w:tcPr>
          <w:p w14:paraId="1040A4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AE200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706E6D38"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52192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3F75A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30-2.3</w:t>
            </w:r>
          </w:p>
        </w:tc>
        <w:tc>
          <w:tcPr>
            <w:tcW w:w="1050" w:type="dxa"/>
            <w:tcBorders>
              <w:top w:val="single" w:sz="6" w:space="0" w:color="000000"/>
              <w:left w:val="single" w:sz="6" w:space="0" w:color="000000"/>
              <w:bottom w:val="single" w:sz="6" w:space="0" w:color="000000"/>
              <w:right w:val="single" w:sz="6" w:space="0" w:color="000000"/>
            </w:tcBorders>
          </w:tcPr>
          <w:p w14:paraId="4349BE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F17F0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Value original amount reconciliation</w:t>
            </w:r>
          </w:p>
        </w:tc>
        <w:tc>
          <w:tcPr>
            <w:tcW w:w="1567" w:type="dxa"/>
            <w:tcBorders>
              <w:top w:val="single" w:sz="6" w:space="0" w:color="000000"/>
              <w:left w:val="single" w:sz="6" w:space="0" w:color="000000"/>
              <w:bottom w:val="single" w:sz="6" w:space="0" w:color="000000"/>
              <w:right w:val="single" w:sz="6" w:space="0" w:color="000000"/>
            </w:tcBorders>
          </w:tcPr>
          <w:p w14:paraId="546C00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E500F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4793B58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760FC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31</w:t>
            </w:r>
          </w:p>
        </w:tc>
        <w:tc>
          <w:tcPr>
            <w:tcW w:w="1050" w:type="dxa"/>
            <w:tcBorders>
              <w:top w:val="single" w:sz="6" w:space="0" w:color="000000"/>
              <w:left w:val="single" w:sz="6" w:space="0" w:color="000000"/>
              <w:bottom w:val="single" w:sz="6" w:space="0" w:color="000000"/>
              <w:right w:val="single" w:sz="6" w:space="0" w:color="000000"/>
            </w:tcBorders>
          </w:tcPr>
          <w:p w14:paraId="3EC377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BC911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BA596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Acquirer reference number</w:t>
            </w:r>
          </w:p>
        </w:tc>
        <w:tc>
          <w:tcPr>
            <w:tcW w:w="1567" w:type="dxa"/>
            <w:tcBorders>
              <w:top w:val="single" w:sz="6" w:space="0" w:color="000000"/>
              <w:left w:val="single" w:sz="6" w:space="0" w:color="000000"/>
              <w:bottom w:val="single" w:sz="6" w:space="0" w:color="000000"/>
              <w:right w:val="single" w:sz="6" w:space="0" w:color="000000"/>
            </w:tcBorders>
          </w:tcPr>
          <w:p w14:paraId="3A872B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E8D8E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23</w:t>
            </w:r>
          </w:p>
        </w:tc>
      </w:tr>
      <w:tr w:rsidR="009271F8" w:rsidRPr="009271F8" w14:paraId="294A799A"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8A8C9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E432C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31-1</w:t>
            </w:r>
          </w:p>
        </w:tc>
        <w:tc>
          <w:tcPr>
            <w:tcW w:w="1050" w:type="dxa"/>
            <w:tcBorders>
              <w:top w:val="single" w:sz="6" w:space="0" w:color="000000"/>
              <w:left w:val="single" w:sz="6" w:space="0" w:color="000000"/>
              <w:bottom w:val="single" w:sz="6" w:space="0" w:color="000000"/>
              <w:right w:val="single" w:sz="6" w:space="0" w:color="000000"/>
            </w:tcBorders>
          </w:tcPr>
          <w:p w14:paraId="020DA5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0A52C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User format identifier</w:t>
            </w:r>
          </w:p>
        </w:tc>
        <w:tc>
          <w:tcPr>
            <w:tcW w:w="1567" w:type="dxa"/>
            <w:tcBorders>
              <w:top w:val="single" w:sz="6" w:space="0" w:color="000000"/>
              <w:left w:val="single" w:sz="6" w:space="0" w:color="000000"/>
              <w:bottom w:val="single" w:sz="6" w:space="0" w:color="000000"/>
              <w:right w:val="single" w:sz="6" w:space="0" w:color="000000"/>
            </w:tcBorders>
          </w:tcPr>
          <w:p w14:paraId="3B9607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5A86C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22D30D8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927C3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58280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31-2</w:t>
            </w:r>
          </w:p>
        </w:tc>
        <w:tc>
          <w:tcPr>
            <w:tcW w:w="1050" w:type="dxa"/>
            <w:tcBorders>
              <w:top w:val="single" w:sz="6" w:space="0" w:color="000000"/>
              <w:left w:val="single" w:sz="6" w:space="0" w:color="000000"/>
              <w:bottom w:val="single" w:sz="6" w:space="0" w:color="000000"/>
              <w:right w:val="single" w:sz="6" w:space="0" w:color="000000"/>
            </w:tcBorders>
          </w:tcPr>
          <w:p w14:paraId="2A921B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231BC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Acquirer number</w:t>
            </w:r>
          </w:p>
        </w:tc>
        <w:tc>
          <w:tcPr>
            <w:tcW w:w="1567" w:type="dxa"/>
            <w:tcBorders>
              <w:top w:val="single" w:sz="6" w:space="0" w:color="000000"/>
              <w:left w:val="single" w:sz="6" w:space="0" w:color="000000"/>
              <w:bottom w:val="single" w:sz="6" w:space="0" w:color="000000"/>
              <w:right w:val="single" w:sz="6" w:space="0" w:color="000000"/>
            </w:tcBorders>
          </w:tcPr>
          <w:p w14:paraId="09268B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6BFB0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6</w:t>
            </w:r>
          </w:p>
        </w:tc>
      </w:tr>
      <w:tr w:rsidR="009271F8" w:rsidRPr="009271F8" w14:paraId="54B1B86A"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5BA4C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71208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31-3</w:t>
            </w:r>
          </w:p>
        </w:tc>
        <w:tc>
          <w:tcPr>
            <w:tcW w:w="1050" w:type="dxa"/>
            <w:tcBorders>
              <w:top w:val="single" w:sz="6" w:space="0" w:color="000000"/>
              <w:left w:val="single" w:sz="6" w:space="0" w:color="000000"/>
              <w:bottom w:val="single" w:sz="6" w:space="0" w:color="000000"/>
              <w:right w:val="single" w:sz="6" w:space="0" w:color="000000"/>
            </w:tcBorders>
          </w:tcPr>
          <w:p w14:paraId="79D34A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9D472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Julian processing date</w:t>
            </w:r>
          </w:p>
        </w:tc>
        <w:tc>
          <w:tcPr>
            <w:tcW w:w="1567" w:type="dxa"/>
            <w:tcBorders>
              <w:top w:val="single" w:sz="6" w:space="0" w:color="000000"/>
              <w:left w:val="single" w:sz="6" w:space="0" w:color="000000"/>
              <w:bottom w:val="single" w:sz="6" w:space="0" w:color="000000"/>
              <w:right w:val="single" w:sz="6" w:space="0" w:color="000000"/>
            </w:tcBorders>
          </w:tcPr>
          <w:p w14:paraId="263E94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YDDD</w:t>
            </w:r>
          </w:p>
        </w:tc>
        <w:tc>
          <w:tcPr>
            <w:tcW w:w="1678" w:type="dxa"/>
            <w:tcBorders>
              <w:top w:val="single" w:sz="6" w:space="0" w:color="000000"/>
              <w:left w:val="single" w:sz="6" w:space="0" w:color="000000"/>
              <w:bottom w:val="single" w:sz="6" w:space="0" w:color="000000"/>
              <w:right w:val="single" w:sz="12" w:space="0" w:color="000000"/>
            </w:tcBorders>
          </w:tcPr>
          <w:p w14:paraId="49D6E8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4</w:t>
            </w:r>
          </w:p>
        </w:tc>
      </w:tr>
      <w:tr w:rsidR="009271F8" w:rsidRPr="009271F8" w14:paraId="5DB193D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0FC93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4BFCC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31-4</w:t>
            </w:r>
          </w:p>
        </w:tc>
        <w:tc>
          <w:tcPr>
            <w:tcW w:w="1050" w:type="dxa"/>
            <w:tcBorders>
              <w:top w:val="single" w:sz="6" w:space="0" w:color="000000"/>
              <w:left w:val="single" w:sz="6" w:space="0" w:color="000000"/>
              <w:bottom w:val="single" w:sz="6" w:space="0" w:color="000000"/>
              <w:right w:val="single" w:sz="6" w:space="0" w:color="000000"/>
            </w:tcBorders>
          </w:tcPr>
          <w:p w14:paraId="3D24D6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94677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Sequence number</w:t>
            </w:r>
          </w:p>
        </w:tc>
        <w:tc>
          <w:tcPr>
            <w:tcW w:w="1567" w:type="dxa"/>
            <w:tcBorders>
              <w:top w:val="single" w:sz="6" w:space="0" w:color="000000"/>
              <w:left w:val="single" w:sz="6" w:space="0" w:color="000000"/>
              <w:bottom w:val="single" w:sz="6" w:space="0" w:color="000000"/>
              <w:right w:val="single" w:sz="6" w:space="0" w:color="000000"/>
            </w:tcBorders>
          </w:tcPr>
          <w:p w14:paraId="2F7356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6D4D3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11</w:t>
            </w:r>
          </w:p>
        </w:tc>
      </w:tr>
      <w:tr w:rsidR="009271F8" w:rsidRPr="009271F8" w14:paraId="7CDA5C6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08215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97B9F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31-5</w:t>
            </w:r>
          </w:p>
        </w:tc>
        <w:tc>
          <w:tcPr>
            <w:tcW w:w="1050" w:type="dxa"/>
            <w:tcBorders>
              <w:top w:val="single" w:sz="6" w:space="0" w:color="000000"/>
              <w:left w:val="single" w:sz="6" w:space="0" w:color="000000"/>
              <w:bottom w:val="single" w:sz="6" w:space="0" w:color="000000"/>
              <w:right w:val="single" w:sz="6" w:space="0" w:color="000000"/>
            </w:tcBorders>
          </w:tcPr>
          <w:p w14:paraId="36A4D8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D15DB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Luhn</w:t>
            </w:r>
            <w:proofErr w:type="spellEnd"/>
            <w:r w:rsidRPr="009271F8">
              <w:rPr>
                <w:rFonts w:ascii="Cambria" w:eastAsia="Calibri" w:hAnsi="Cambria" w:cs="Times New Roman"/>
                <w:sz w:val="20"/>
                <w:szCs w:val="24"/>
                <w:lang w:val="en-GB" w:eastAsia="en-US"/>
              </w:rPr>
              <w:t xml:space="preserve"> check digit</w:t>
            </w:r>
          </w:p>
        </w:tc>
        <w:tc>
          <w:tcPr>
            <w:tcW w:w="1567" w:type="dxa"/>
            <w:tcBorders>
              <w:top w:val="single" w:sz="6" w:space="0" w:color="000000"/>
              <w:left w:val="single" w:sz="6" w:space="0" w:color="000000"/>
              <w:bottom w:val="single" w:sz="6" w:space="0" w:color="000000"/>
              <w:right w:val="single" w:sz="6" w:space="0" w:color="000000"/>
            </w:tcBorders>
          </w:tcPr>
          <w:p w14:paraId="7A8740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1CF68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00F96484"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6016DD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32</w:t>
            </w:r>
          </w:p>
        </w:tc>
        <w:tc>
          <w:tcPr>
            <w:tcW w:w="1050" w:type="dxa"/>
            <w:tcBorders>
              <w:top w:val="single" w:sz="6" w:space="0" w:color="000000"/>
              <w:left w:val="single" w:sz="6" w:space="0" w:color="000000"/>
              <w:bottom w:val="single" w:sz="6" w:space="0" w:color="000000"/>
              <w:right w:val="single" w:sz="6" w:space="0" w:color="000000"/>
            </w:tcBorders>
          </w:tcPr>
          <w:p w14:paraId="68380B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919A8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85F91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Acquiring institution identification code</w:t>
            </w:r>
          </w:p>
        </w:tc>
        <w:tc>
          <w:tcPr>
            <w:tcW w:w="1567" w:type="dxa"/>
            <w:tcBorders>
              <w:top w:val="single" w:sz="6" w:space="0" w:color="000000"/>
              <w:left w:val="single" w:sz="6" w:space="0" w:color="000000"/>
              <w:bottom w:val="single" w:sz="6" w:space="0" w:color="000000"/>
              <w:right w:val="single" w:sz="6" w:space="0" w:color="000000"/>
            </w:tcBorders>
          </w:tcPr>
          <w:p w14:paraId="055DB9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77B1F4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n..11</w:t>
            </w:r>
          </w:p>
        </w:tc>
      </w:tr>
      <w:tr w:rsidR="009271F8" w:rsidRPr="009271F8" w14:paraId="19D3504B"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7A91DA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33</w:t>
            </w:r>
          </w:p>
        </w:tc>
        <w:tc>
          <w:tcPr>
            <w:tcW w:w="1050" w:type="dxa"/>
            <w:tcBorders>
              <w:top w:val="single" w:sz="6" w:space="0" w:color="000000"/>
              <w:left w:val="single" w:sz="6" w:space="0" w:color="000000"/>
              <w:bottom w:val="single" w:sz="6" w:space="0" w:color="000000"/>
              <w:right w:val="single" w:sz="6" w:space="0" w:color="000000"/>
            </w:tcBorders>
          </w:tcPr>
          <w:p w14:paraId="48846C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B558B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BC883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Forwarding institution identification code</w:t>
            </w:r>
          </w:p>
        </w:tc>
        <w:tc>
          <w:tcPr>
            <w:tcW w:w="1567" w:type="dxa"/>
            <w:tcBorders>
              <w:top w:val="single" w:sz="6" w:space="0" w:color="000000"/>
              <w:left w:val="single" w:sz="6" w:space="0" w:color="000000"/>
              <w:bottom w:val="single" w:sz="6" w:space="0" w:color="000000"/>
              <w:right w:val="single" w:sz="6" w:space="0" w:color="000000"/>
            </w:tcBorders>
          </w:tcPr>
          <w:p w14:paraId="166F7C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4E11BE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n..11</w:t>
            </w:r>
          </w:p>
        </w:tc>
      </w:tr>
      <w:tr w:rsidR="009271F8" w:rsidRPr="009271F8" w14:paraId="55B0C86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ABC0F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w:t>
            </w:r>
          </w:p>
        </w:tc>
        <w:tc>
          <w:tcPr>
            <w:tcW w:w="1050" w:type="dxa"/>
            <w:tcBorders>
              <w:top w:val="single" w:sz="6" w:space="0" w:color="000000"/>
              <w:left w:val="single" w:sz="6" w:space="0" w:color="000000"/>
              <w:bottom w:val="single" w:sz="6" w:space="0" w:color="000000"/>
              <w:right w:val="single" w:sz="6" w:space="0" w:color="000000"/>
            </w:tcBorders>
          </w:tcPr>
          <w:p w14:paraId="7BA511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6A35B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3434" w:type="dxa"/>
            <w:tcBorders>
              <w:top w:val="single" w:sz="6" w:space="0" w:color="000000"/>
              <w:left w:val="single" w:sz="6" w:space="0" w:color="000000"/>
              <w:bottom w:val="single" w:sz="6" w:space="0" w:color="000000"/>
              <w:right w:val="single" w:sz="6" w:space="0" w:color="000000"/>
            </w:tcBorders>
          </w:tcPr>
          <w:p w14:paraId="4405DEC1" w14:textId="3FA1353A" w:rsidR="009271F8" w:rsidRPr="009271F8" w:rsidRDefault="00861273"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861273">
              <w:rPr>
                <w:rFonts w:ascii="Cambria" w:eastAsia="Calibri" w:hAnsi="Cambria" w:cs="Times New Roman"/>
                <w:sz w:val="20"/>
                <w:szCs w:val="24"/>
                <w:lang w:val="en-GB" w:eastAsia="en-US"/>
              </w:rPr>
              <w:t>Acceptance Environment Data</w:t>
            </w:r>
          </w:p>
        </w:tc>
        <w:tc>
          <w:tcPr>
            <w:tcW w:w="1567" w:type="dxa"/>
            <w:tcBorders>
              <w:top w:val="single" w:sz="6" w:space="0" w:color="000000"/>
              <w:left w:val="single" w:sz="6" w:space="0" w:color="000000"/>
              <w:bottom w:val="single" w:sz="6" w:space="0" w:color="000000"/>
              <w:right w:val="single" w:sz="6" w:space="0" w:color="000000"/>
            </w:tcBorders>
          </w:tcPr>
          <w:p w14:paraId="303F61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0A9373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b..9999</w:t>
            </w:r>
          </w:p>
        </w:tc>
      </w:tr>
      <w:tr w:rsidR="009271F8" w:rsidRPr="009271F8" w14:paraId="304C2C6D"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7A060B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4F75B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07847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34-01, 34-73</w:t>
            </w:r>
          </w:p>
        </w:tc>
        <w:tc>
          <w:tcPr>
            <w:tcW w:w="3434" w:type="dxa"/>
            <w:tcBorders>
              <w:top w:val="single" w:sz="6" w:space="0" w:color="000000"/>
              <w:left w:val="single" w:sz="6" w:space="0" w:color="000000"/>
              <w:bottom w:val="single" w:sz="6" w:space="0" w:color="000000"/>
              <w:right w:val="single" w:sz="6" w:space="0" w:color="000000"/>
            </w:tcBorders>
          </w:tcPr>
          <w:p w14:paraId="1169BD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Account-based digital signature</w:t>
            </w:r>
          </w:p>
        </w:tc>
        <w:tc>
          <w:tcPr>
            <w:tcW w:w="1567" w:type="dxa"/>
            <w:tcBorders>
              <w:top w:val="single" w:sz="6" w:space="0" w:color="000000"/>
              <w:left w:val="single" w:sz="6" w:space="0" w:color="000000"/>
              <w:bottom w:val="single" w:sz="6" w:space="0" w:color="000000"/>
              <w:right w:val="single" w:sz="6" w:space="0" w:color="000000"/>
            </w:tcBorders>
          </w:tcPr>
          <w:p w14:paraId="209D9D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59B92E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b..90</w:t>
            </w:r>
          </w:p>
        </w:tc>
      </w:tr>
      <w:tr w:rsidR="009271F8" w:rsidRPr="009271F8" w14:paraId="793828E1"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755111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22805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4664B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34-01, 34-73</w:t>
            </w:r>
          </w:p>
        </w:tc>
        <w:tc>
          <w:tcPr>
            <w:tcW w:w="3434" w:type="dxa"/>
            <w:tcBorders>
              <w:top w:val="single" w:sz="6" w:space="0" w:color="000000"/>
              <w:left w:val="single" w:sz="6" w:space="0" w:color="000000"/>
              <w:bottom w:val="single" w:sz="6" w:space="0" w:color="000000"/>
              <w:right w:val="single" w:sz="6" w:space="0" w:color="000000"/>
            </w:tcBorders>
          </w:tcPr>
          <w:p w14:paraId="335E9F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certificate serial number</w:t>
            </w:r>
          </w:p>
        </w:tc>
        <w:tc>
          <w:tcPr>
            <w:tcW w:w="1567" w:type="dxa"/>
            <w:tcBorders>
              <w:top w:val="single" w:sz="6" w:space="0" w:color="000000"/>
              <w:left w:val="single" w:sz="6" w:space="0" w:color="000000"/>
              <w:bottom w:val="single" w:sz="6" w:space="0" w:color="000000"/>
              <w:right w:val="single" w:sz="6" w:space="0" w:color="000000"/>
            </w:tcBorders>
          </w:tcPr>
          <w:p w14:paraId="501A5E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1E9C9C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b..16</w:t>
            </w:r>
          </w:p>
        </w:tc>
      </w:tr>
      <w:tr w:rsidR="009271F8" w:rsidRPr="009271F8" w14:paraId="49E5A154"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7A8539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4043C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1A359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34-01, 34-73</w:t>
            </w:r>
          </w:p>
        </w:tc>
        <w:tc>
          <w:tcPr>
            <w:tcW w:w="3434" w:type="dxa"/>
            <w:tcBorders>
              <w:top w:val="single" w:sz="6" w:space="0" w:color="000000"/>
              <w:left w:val="single" w:sz="6" w:space="0" w:color="000000"/>
              <w:bottom w:val="single" w:sz="6" w:space="0" w:color="000000"/>
              <w:right w:val="single" w:sz="6" w:space="0" w:color="000000"/>
            </w:tcBorders>
          </w:tcPr>
          <w:p w14:paraId="42A3A2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Cardholder certificate serial number</w:t>
            </w:r>
          </w:p>
        </w:tc>
        <w:tc>
          <w:tcPr>
            <w:tcW w:w="1567" w:type="dxa"/>
            <w:tcBorders>
              <w:top w:val="single" w:sz="6" w:space="0" w:color="000000"/>
              <w:left w:val="single" w:sz="6" w:space="0" w:color="000000"/>
              <w:bottom w:val="single" w:sz="6" w:space="0" w:color="000000"/>
              <w:right w:val="single" w:sz="6" w:space="0" w:color="000000"/>
            </w:tcBorders>
          </w:tcPr>
          <w:p w14:paraId="1A980F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569FC2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b..16</w:t>
            </w:r>
          </w:p>
        </w:tc>
      </w:tr>
      <w:tr w:rsidR="009271F8" w:rsidRPr="009271F8" w14:paraId="2AD28758"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096AFD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88A91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70D06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34-01, 34-73</w:t>
            </w:r>
          </w:p>
        </w:tc>
        <w:tc>
          <w:tcPr>
            <w:tcW w:w="3434" w:type="dxa"/>
            <w:tcBorders>
              <w:top w:val="single" w:sz="6" w:space="0" w:color="000000"/>
              <w:left w:val="single" w:sz="6" w:space="0" w:color="000000"/>
              <w:bottom w:val="single" w:sz="6" w:space="0" w:color="000000"/>
              <w:right w:val="single" w:sz="6" w:space="0" w:color="000000"/>
            </w:tcBorders>
          </w:tcPr>
          <w:p w14:paraId="39CB51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XID</w:t>
            </w:r>
          </w:p>
        </w:tc>
        <w:tc>
          <w:tcPr>
            <w:tcW w:w="1567" w:type="dxa"/>
            <w:tcBorders>
              <w:top w:val="single" w:sz="6" w:space="0" w:color="000000"/>
              <w:left w:val="single" w:sz="6" w:space="0" w:color="000000"/>
              <w:bottom w:val="single" w:sz="6" w:space="0" w:color="000000"/>
              <w:right w:val="single" w:sz="6" w:space="0" w:color="000000"/>
            </w:tcBorders>
          </w:tcPr>
          <w:p w14:paraId="481493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864B7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 20</w:t>
            </w:r>
          </w:p>
        </w:tc>
      </w:tr>
      <w:tr w:rsidR="009271F8" w:rsidRPr="009271F8" w14:paraId="12C3FF97"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699EF5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236D1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C03FC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34-01, 34-73</w:t>
            </w:r>
          </w:p>
        </w:tc>
        <w:tc>
          <w:tcPr>
            <w:tcW w:w="3434" w:type="dxa"/>
            <w:tcBorders>
              <w:top w:val="single" w:sz="6" w:space="0" w:color="000000"/>
              <w:left w:val="single" w:sz="6" w:space="0" w:color="000000"/>
              <w:bottom w:val="single" w:sz="6" w:space="0" w:color="000000"/>
              <w:right w:val="single" w:sz="6" w:space="0" w:color="000000"/>
            </w:tcBorders>
          </w:tcPr>
          <w:p w14:paraId="1FF3C6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Authentication value</w:t>
            </w:r>
          </w:p>
        </w:tc>
        <w:tc>
          <w:tcPr>
            <w:tcW w:w="1567" w:type="dxa"/>
            <w:tcBorders>
              <w:top w:val="single" w:sz="6" w:space="0" w:color="000000"/>
              <w:left w:val="single" w:sz="6" w:space="0" w:color="000000"/>
              <w:bottom w:val="single" w:sz="6" w:space="0" w:color="000000"/>
              <w:right w:val="single" w:sz="6" w:space="0" w:color="000000"/>
            </w:tcBorders>
          </w:tcPr>
          <w:p w14:paraId="66123D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4D677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 20</w:t>
            </w:r>
          </w:p>
        </w:tc>
      </w:tr>
      <w:tr w:rsidR="009271F8" w:rsidRPr="009271F8" w14:paraId="48579BA3"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04310F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9337F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7AFEE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34-01, 34-73</w:t>
            </w:r>
          </w:p>
        </w:tc>
        <w:tc>
          <w:tcPr>
            <w:tcW w:w="3434" w:type="dxa"/>
            <w:tcBorders>
              <w:top w:val="single" w:sz="6" w:space="0" w:color="000000"/>
              <w:left w:val="single" w:sz="6" w:space="0" w:color="000000"/>
              <w:bottom w:val="single" w:sz="6" w:space="0" w:color="000000"/>
              <w:right w:val="single" w:sz="6" w:space="0" w:color="000000"/>
            </w:tcBorders>
          </w:tcPr>
          <w:p w14:paraId="334D4A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Authentication code</w:t>
            </w:r>
          </w:p>
        </w:tc>
        <w:tc>
          <w:tcPr>
            <w:tcW w:w="1567" w:type="dxa"/>
            <w:tcBorders>
              <w:top w:val="single" w:sz="6" w:space="0" w:color="000000"/>
              <w:left w:val="single" w:sz="6" w:space="0" w:color="000000"/>
              <w:bottom w:val="single" w:sz="6" w:space="0" w:color="000000"/>
              <w:right w:val="single" w:sz="6" w:space="0" w:color="000000"/>
            </w:tcBorders>
          </w:tcPr>
          <w:p w14:paraId="3722D9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EEF2B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b..20</w:t>
            </w:r>
          </w:p>
        </w:tc>
      </w:tr>
      <w:tr w:rsidR="009271F8" w:rsidRPr="009271F8" w14:paraId="171BF7BA"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63FA8A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DA39C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8B96A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34-01, 34-73</w:t>
            </w:r>
          </w:p>
        </w:tc>
        <w:tc>
          <w:tcPr>
            <w:tcW w:w="3434" w:type="dxa"/>
            <w:tcBorders>
              <w:top w:val="single" w:sz="6" w:space="0" w:color="000000"/>
              <w:left w:val="single" w:sz="6" w:space="0" w:color="000000"/>
              <w:bottom w:val="single" w:sz="6" w:space="0" w:color="000000"/>
              <w:right w:val="single" w:sz="6" w:space="0" w:color="000000"/>
            </w:tcBorders>
          </w:tcPr>
          <w:p w14:paraId="6C3B2A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Authentication message version</w:t>
            </w:r>
          </w:p>
        </w:tc>
        <w:tc>
          <w:tcPr>
            <w:tcW w:w="1567" w:type="dxa"/>
            <w:tcBorders>
              <w:top w:val="single" w:sz="6" w:space="0" w:color="000000"/>
              <w:left w:val="single" w:sz="6" w:space="0" w:color="000000"/>
              <w:bottom w:val="single" w:sz="6" w:space="0" w:color="000000"/>
              <w:right w:val="single" w:sz="6" w:space="0" w:color="000000"/>
            </w:tcBorders>
          </w:tcPr>
          <w:p w14:paraId="34E7BA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38F12B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ans..8</w:t>
            </w:r>
          </w:p>
        </w:tc>
      </w:tr>
      <w:tr w:rsidR="009271F8" w:rsidRPr="009271F8" w14:paraId="0E1C5586"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26FB49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1303C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29063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34-01, 34-73</w:t>
            </w:r>
          </w:p>
        </w:tc>
        <w:tc>
          <w:tcPr>
            <w:tcW w:w="3434" w:type="dxa"/>
            <w:tcBorders>
              <w:top w:val="single" w:sz="6" w:space="0" w:color="000000"/>
              <w:left w:val="single" w:sz="6" w:space="0" w:color="000000"/>
              <w:bottom w:val="single" w:sz="6" w:space="0" w:color="000000"/>
              <w:right w:val="single" w:sz="6" w:space="0" w:color="000000"/>
            </w:tcBorders>
          </w:tcPr>
          <w:p w14:paraId="784674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Authentication message category</w:t>
            </w:r>
          </w:p>
        </w:tc>
        <w:tc>
          <w:tcPr>
            <w:tcW w:w="1567" w:type="dxa"/>
            <w:tcBorders>
              <w:top w:val="single" w:sz="6" w:space="0" w:color="000000"/>
              <w:left w:val="single" w:sz="6" w:space="0" w:color="000000"/>
              <w:bottom w:val="single" w:sz="6" w:space="0" w:color="000000"/>
              <w:right w:val="single" w:sz="6" w:space="0" w:color="000000"/>
            </w:tcBorders>
          </w:tcPr>
          <w:p w14:paraId="41EE54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F1EDD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00B3CA1B"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7009B0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EB3A9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D72F3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34-01, 34-73</w:t>
            </w:r>
          </w:p>
        </w:tc>
        <w:tc>
          <w:tcPr>
            <w:tcW w:w="3434" w:type="dxa"/>
            <w:tcBorders>
              <w:top w:val="single" w:sz="6" w:space="0" w:color="000000"/>
              <w:left w:val="single" w:sz="6" w:space="0" w:color="000000"/>
              <w:bottom w:val="single" w:sz="6" w:space="0" w:color="000000"/>
              <w:right w:val="single" w:sz="6" w:space="0" w:color="000000"/>
            </w:tcBorders>
          </w:tcPr>
          <w:p w14:paraId="0DEF5B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Authentication merchant name</w:t>
            </w:r>
          </w:p>
        </w:tc>
        <w:tc>
          <w:tcPr>
            <w:tcW w:w="1567" w:type="dxa"/>
            <w:tcBorders>
              <w:top w:val="single" w:sz="6" w:space="0" w:color="000000"/>
              <w:left w:val="single" w:sz="6" w:space="0" w:color="000000"/>
              <w:bottom w:val="single" w:sz="6" w:space="0" w:color="000000"/>
              <w:right w:val="single" w:sz="6" w:space="0" w:color="000000"/>
            </w:tcBorders>
          </w:tcPr>
          <w:p w14:paraId="32A0BA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5B0F9A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ans..40</w:t>
            </w:r>
          </w:p>
        </w:tc>
      </w:tr>
      <w:tr w:rsidR="009271F8" w:rsidRPr="009271F8" w14:paraId="0D71B0AA"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0C5D10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94BFC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31A8E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34-01, 34-73</w:t>
            </w:r>
          </w:p>
        </w:tc>
        <w:tc>
          <w:tcPr>
            <w:tcW w:w="3434" w:type="dxa"/>
            <w:tcBorders>
              <w:top w:val="single" w:sz="6" w:space="0" w:color="000000"/>
              <w:left w:val="single" w:sz="6" w:space="0" w:color="000000"/>
              <w:bottom w:val="single" w:sz="6" w:space="0" w:color="000000"/>
              <w:right w:val="single" w:sz="6" w:space="0" w:color="000000"/>
            </w:tcBorders>
          </w:tcPr>
          <w:p w14:paraId="4CD1A8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Authentication browser IP address</w:t>
            </w:r>
          </w:p>
        </w:tc>
        <w:tc>
          <w:tcPr>
            <w:tcW w:w="1567" w:type="dxa"/>
            <w:tcBorders>
              <w:top w:val="single" w:sz="6" w:space="0" w:color="000000"/>
              <w:left w:val="single" w:sz="6" w:space="0" w:color="000000"/>
              <w:bottom w:val="single" w:sz="6" w:space="0" w:color="000000"/>
              <w:right w:val="single" w:sz="6" w:space="0" w:color="000000"/>
            </w:tcBorders>
          </w:tcPr>
          <w:p w14:paraId="223A9E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3DE175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ans..45</w:t>
            </w:r>
          </w:p>
        </w:tc>
      </w:tr>
      <w:tr w:rsidR="009271F8" w:rsidRPr="009271F8" w14:paraId="0DC2F57D"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5D9326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 </w:t>
            </w:r>
          </w:p>
        </w:tc>
        <w:tc>
          <w:tcPr>
            <w:tcW w:w="1050" w:type="dxa"/>
            <w:tcBorders>
              <w:top w:val="single" w:sz="6" w:space="0" w:color="000000"/>
              <w:left w:val="single" w:sz="6" w:space="0" w:color="000000"/>
              <w:bottom w:val="single" w:sz="6" w:space="0" w:color="000000"/>
              <w:right w:val="single" w:sz="6" w:space="0" w:color="000000"/>
            </w:tcBorders>
          </w:tcPr>
          <w:p w14:paraId="712B69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96B05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34-01, 34-73</w:t>
            </w:r>
          </w:p>
        </w:tc>
        <w:tc>
          <w:tcPr>
            <w:tcW w:w="3434" w:type="dxa"/>
            <w:tcBorders>
              <w:top w:val="single" w:sz="6" w:space="0" w:color="000000"/>
              <w:left w:val="single" w:sz="6" w:space="0" w:color="000000"/>
              <w:bottom w:val="single" w:sz="6" w:space="0" w:color="000000"/>
              <w:right w:val="single" w:sz="6" w:space="0" w:color="000000"/>
            </w:tcBorders>
          </w:tcPr>
          <w:p w14:paraId="09D0F5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Authentication device information</w:t>
            </w:r>
          </w:p>
        </w:tc>
        <w:tc>
          <w:tcPr>
            <w:tcW w:w="1567" w:type="dxa"/>
            <w:tcBorders>
              <w:top w:val="single" w:sz="6" w:space="0" w:color="000000"/>
              <w:left w:val="single" w:sz="6" w:space="0" w:color="000000"/>
              <w:bottom w:val="single" w:sz="6" w:space="0" w:color="000000"/>
              <w:right w:val="single" w:sz="6" w:space="0" w:color="000000"/>
            </w:tcBorders>
          </w:tcPr>
          <w:p w14:paraId="30766D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4A572F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ans..9999</w:t>
            </w:r>
          </w:p>
        </w:tc>
      </w:tr>
      <w:tr w:rsidR="009271F8" w:rsidRPr="009271F8" w14:paraId="44927891"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0B5079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94599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E0F47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34-01, 34-73</w:t>
            </w:r>
          </w:p>
        </w:tc>
        <w:tc>
          <w:tcPr>
            <w:tcW w:w="3434" w:type="dxa"/>
            <w:tcBorders>
              <w:top w:val="single" w:sz="6" w:space="0" w:color="000000"/>
              <w:left w:val="single" w:sz="6" w:space="0" w:color="000000"/>
              <w:bottom w:val="single" w:sz="6" w:space="0" w:color="000000"/>
              <w:right w:val="single" w:sz="6" w:space="0" w:color="000000"/>
            </w:tcBorders>
          </w:tcPr>
          <w:p w14:paraId="5B389C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Authentication purchase amount</w:t>
            </w:r>
          </w:p>
        </w:tc>
        <w:tc>
          <w:tcPr>
            <w:tcW w:w="1567" w:type="dxa"/>
            <w:tcBorders>
              <w:top w:val="single" w:sz="6" w:space="0" w:color="000000"/>
              <w:left w:val="single" w:sz="6" w:space="0" w:color="000000"/>
              <w:bottom w:val="single" w:sz="6" w:space="0" w:color="000000"/>
              <w:right w:val="single" w:sz="6" w:space="0" w:color="000000"/>
            </w:tcBorders>
          </w:tcPr>
          <w:p w14:paraId="25CC4D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29D0A6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ans..48</w:t>
            </w:r>
          </w:p>
        </w:tc>
      </w:tr>
      <w:tr w:rsidR="009271F8" w:rsidRPr="009271F8" w14:paraId="1B4E5CF8"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42282A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9F2F9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94BC9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34-01, 34-73</w:t>
            </w:r>
          </w:p>
        </w:tc>
        <w:tc>
          <w:tcPr>
            <w:tcW w:w="3434" w:type="dxa"/>
            <w:tcBorders>
              <w:top w:val="single" w:sz="6" w:space="0" w:color="000000"/>
              <w:left w:val="single" w:sz="6" w:space="0" w:color="000000"/>
              <w:bottom w:val="single" w:sz="6" w:space="0" w:color="000000"/>
              <w:right w:val="single" w:sz="6" w:space="0" w:color="000000"/>
            </w:tcBorders>
          </w:tcPr>
          <w:p w14:paraId="0B7CC4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Authentication purchase currency</w:t>
            </w:r>
          </w:p>
        </w:tc>
        <w:tc>
          <w:tcPr>
            <w:tcW w:w="1567" w:type="dxa"/>
            <w:tcBorders>
              <w:top w:val="single" w:sz="6" w:space="0" w:color="000000"/>
              <w:left w:val="single" w:sz="6" w:space="0" w:color="000000"/>
              <w:bottom w:val="single" w:sz="6" w:space="0" w:color="000000"/>
              <w:right w:val="single" w:sz="6" w:space="0" w:color="000000"/>
            </w:tcBorders>
          </w:tcPr>
          <w:p w14:paraId="4C930B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02D0C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38ED6B95" w14:textId="77777777" w:rsidTr="00FC0C2E">
        <w:trPr>
          <w:trHeight w:val="879"/>
        </w:trPr>
        <w:tc>
          <w:tcPr>
            <w:tcW w:w="859" w:type="dxa"/>
            <w:tcBorders>
              <w:top w:val="single" w:sz="6" w:space="0" w:color="000000"/>
              <w:left w:val="single" w:sz="12" w:space="0" w:color="000000"/>
              <w:bottom w:val="single" w:sz="6" w:space="0" w:color="000000"/>
              <w:right w:val="single" w:sz="6" w:space="0" w:color="000000"/>
            </w:tcBorders>
          </w:tcPr>
          <w:p w14:paraId="285153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2F5E6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EA7E0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34-01, 34-73</w:t>
            </w:r>
          </w:p>
        </w:tc>
        <w:tc>
          <w:tcPr>
            <w:tcW w:w="3434" w:type="dxa"/>
            <w:tcBorders>
              <w:top w:val="single" w:sz="6" w:space="0" w:color="000000"/>
              <w:left w:val="single" w:sz="6" w:space="0" w:color="000000"/>
              <w:bottom w:val="single" w:sz="6" w:space="0" w:color="000000"/>
              <w:right w:val="single" w:sz="6" w:space="0" w:color="000000"/>
            </w:tcBorders>
          </w:tcPr>
          <w:p w14:paraId="495475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Authentication purchase date and time</w:t>
            </w:r>
          </w:p>
        </w:tc>
        <w:tc>
          <w:tcPr>
            <w:tcW w:w="1567" w:type="dxa"/>
            <w:tcBorders>
              <w:top w:val="single" w:sz="6" w:space="0" w:color="000000"/>
              <w:left w:val="single" w:sz="6" w:space="0" w:color="000000"/>
              <w:bottom w:val="single" w:sz="6" w:space="0" w:color="000000"/>
              <w:right w:val="single" w:sz="6" w:space="0" w:color="000000"/>
            </w:tcBorders>
          </w:tcPr>
          <w:p w14:paraId="48387A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9CE43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14</w:t>
            </w:r>
          </w:p>
        </w:tc>
      </w:tr>
      <w:tr w:rsidR="009271F8" w:rsidRPr="009271F8" w14:paraId="26C886C4"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074514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02BEA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FE1C6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34-01, 34-73</w:t>
            </w:r>
          </w:p>
        </w:tc>
        <w:tc>
          <w:tcPr>
            <w:tcW w:w="3434" w:type="dxa"/>
            <w:tcBorders>
              <w:top w:val="single" w:sz="6" w:space="0" w:color="000000"/>
              <w:left w:val="single" w:sz="6" w:space="0" w:color="000000"/>
              <w:bottom w:val="single" w:sz="6" w:space="0" w:color="000000"/>
              <w:right w:val="single" w:sz="6" w:space="0" w:color="000000"/>
            </w:tcBorders>
          </w:tcPr>
          <w:p w14:paraId="039340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Authentication address match indicator</w:t>
            </w:r>
          </w:p>
        </w:tc>
        <w:tc>
          <w:tcPr>
            <w:tcW w:w="1567" w:type="dxa"/>
            <w:tcBorders>
              <w:top w:val="single" w:sz="6" w:space="0" w:color="000000"/>
              <w:left w:val="single" w:sz="6" w:space="0" w:color="000000"/>
              <w:bottom w:val="single" w:sz="6" w:space="0" w:color="000000"/>
              <w:right w:val="single" w:sz="6" w:space="0" w:color="000000"/>
            </w:tcBorders>
          </w:tcPr>
          <w:p w14:paraId="431F05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812DD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 1</w:t>
            </w:r>
          </w:p>
        </w:tc>
      </w:tr>
      <w:tr w:rsidR="009271F8" w:rsidRPr="009271F8" w14:paraId="0FE2FF75"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75E6CC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22F91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5E32B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34-01, 34-73</w:t>
            </w:r>
          </w:p>
        </w:tc>
        <w:tc>
          <w:tcPr>
            <w:tcW w:w="3434" w:type="dxa"/>
            <w:tcBorders>
              <w:top w:val="single" w:sz="6" w:space="0" w:color="000000"/>
              <w:left w:val="single" w:sz="6" w:space="0" w:color="000000"/>
              <w:bottom w:val="single" w:sz="6" w:space="0" w:color="000000"/>
              <w:right w:val="single" w:sz="6" w:space="0" w:color="000000"/>
            </w:tcBorders>
          </w:tcPr>
          <w:p w14:paraId="56F64D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Authentication intermediary transaction identifier</w:t>
            </w:r>
          </w:p>
        </w:tc>
        <w:tc>
          <w:tcPr>
            <w:tcW w:w="1567" w:type="dxa"/>
            <w:tcBorders>
              <w:top w:val="single" w:sz="6" w:space="0" w:color="000000"/>
              <w:left w:val="single" w:sz="6" w:space="0" w:color="000000"/>
              <w:bottom w:val="single" w:sz="6" w:space="0" w:color="000000"/>
              <w:right w:val="single" w:sz="6" w:space="0" w:color="000000"/>
            </w:tcBorders>
          </w:tcPr>
          <w:p w14:paraId="420A52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211078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ans..36</w:t>
            </w:r>
          </w:p>
        </w:tc>
      </w:tr>
      <w:tr w:rsidR="009271F8" w:rsidRPr="009271F8" w14:paraId="341E1776"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126EDF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28CB3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ACC7B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34-01, 34-73</w:t>
            </w:r>
          </w:p>
        </w:tc>
        <w:tc>
          <w:tcPr>
            <w:tcW w:w="3434" w:type="dxa"/>
            <w:tcBorders>
              <w:top w:val="single" w:sz="6" w:space="0" w:color="000000"/>
              <w:left w:val="single" w:sz="6" w:space="0" w:color="000000"/>
              <w:bottom w:val="single" w:sz="6" w:space="0" w:color="000000"/>
              <w:right w:val="single" w:sz="6" w:space="0" w:color="000000"/>
            </w:tcBorders>
          </w:tcPr>
          <w:p w14:paraId="01B420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Authentication server transaction identifier</w:t>
            </w:r>
          </w:p>
        </w:tc>
        <w:tc>
          <w:tcPr>
            <w:tcW w:w="1567" w:type="dxa"/>
            <w:tcBorders>
              <w:top w:val="single" w:sz="6" w:space="0" w:color="000000"/>
              <w:left w:val="single" w:sz="6" w:space="0" w:color="000000"/>
              <w:bottom w:val="single" w:sz="6" w:space="0" w:color="000000"/>
              <w:right w:val="single" w:sz="6" w:space="0" w:color="000000"/>
            </w:tcBorders>
          </w:tcPr>
          <w:p w14:paraId="765897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FBF97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ans..36</w:t>
            </w:r>
          </w:p>
        </w:tc>
      </w:tr>
      <w:tr w:rsidR="009271F8" w:rsidRPr="009271F8" w14:paraId="1680626E"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0176D3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69AA4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5A534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34-01, 34-73</w:t>
            </w:r>
          </w:p>
        </w:tc>
        <w:tc>
          <w:tcPr>
            <w:tcW w:w="3434" w:type="dxa"/>
            <w:tcBorders>
              <w:top w:val="single" w:sz="6" w:space="0" w:color="000000"/>
              <w:left w:val="single" w:sz="6" w:space="0" w:color="000000"/>
              <w:bottom w:val="single" w:sz="6" w:space="0" w:color="000000"/>
              <w:right w:val="single" w:sz="6" w:space="0" w:color="000000"/>
            </w:tcBorders>
          </w:tcPr>
          <w:p w14:paraId="1DE425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Authentication status</w:t>
            </w:r>
          </w:p>
        </w:tc>
        <w:tc>
          <w:tcPr>
            <w:tcW w:w="1567" w:type="dxa"/>
            <w:tcBorders>
              <w:top w:val="single" w:sz="6" w:space="0" w:color="000000"/>
              <w:left w:val="single" w:sz="6" w:space="0" w:color="000000"/>
              <w:bottom w:val="single" w:sz="6" w:space="0" w:color="000000"/>
              <w:right w:val="single" w:sz="6" w:space="0" w:color="000000"/>
            </w:tcBorders>
          </w:tcPr>
          <w:p w14:paraId="548345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B1242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 1</w:t>
            </w:r>
          </w:p>
        </w:tc>
      </w:tr>
      <w:tr w:rsidR="009271F8" w:rsidRPr="009271F8" w14:paraId="4C719515"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564CD9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D3CE3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3FC80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34-01, 34-73</w:t>
            </w:r>
          </w:p>
        </w:tc>
        <w:tc>
          <w:tcPr>
            <w:tcW w:w="3434" w:type="dxa"/>
            <w:tcBorders>
              <w:top w:val="single" w:sz="6" w:space="0" w:color="000000"/>
              <w:left w:val="single" w:sz="6" w:space="0" w:color="000000"/>
              <w:bottom w:val="single" w:sz="6" w:space="0" w:color="000000"/>
              <w:right w:val="single" w:sz="6" w:space="0" w:color="000000"/>
            </w:tcBorders>
          </w:tcPr>
          <w:p w14:paraId="08DB65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APP IP address</w:t>
            </w:r>
          </w:p>
        </w:tc>
        <w:tc>
          <w:tcPr>
            <w:tcW w:w="1567" w:type="dxa"/>
            <w:tcBorders>
              <w:top w:val="single" w:sz="6" w:space="0" w:color="000000"/>
              <w:left w:val="single" w:sz="6" w:space="0" w:color="000000"/>
              <w:bottom w:val="single" w:sz="6" w:space="0" w:color="000000"/>
              <w:right w:val="single" w:sz="6" w:space="0" w:color="000000"/>
            </w:tcBorders>
          </w:tcPr>
          <w:p w14:paraId="63E404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3D965C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ans..45</w:t>
            </w:r>
          </w:p>
        </w:tc>
      </w:tr>
      <w:tr w:rsidR="009271F8" w:rsidRPr="009271F8" w14:paraId="6235EF56"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3C7124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B8726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AE851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34-01, 34-73</w:t>
            </w:r>
          </w:p>
        </w:tc>
        <w:tc>
          <w:tcPr>
            <w:tcW w:w="3434" w:type="dxa"/>
            <w:tcBorders>
              <w:top w:val="single" w:sz="6" w:space="0" w:color="000000"/>
              <w:left w:val="single" w:sz="6" w:space="0" w:color="000000"/>
              <w:bottom w:val="single" w:sz="6" w:space="0" w:color="000000"/>
              <w:right w:val="single" w:sz="6" w:space="0" w:color="000000"/>
            </w:tcBorders>
          </w:tcPr>
          <w:p w14:paraId="6D9048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Shipping indicator</w:t>
            </w:r>
          </w:p>
        </w:tc>
        <w:tc>
          <w:tcPr>
            <w:tcW w:w="1567" w:type="dxa"/>
            <w:tcBorders>
              <w:top w:val="single" w:sz="6" w:space="0" w:color="000000"/>
              <w:left w:val="single" w:sz="6" w:space="0" w:color="000000"/>
              <w:bottom w:val="single" w:sz="6" w:space="0" w:color="000000"/>
              <w:right w:val="single" w:sz="6" w:space="0" w:color="000000"/>
            </w:tcBorders>
          </w:tcPr>
          <w:p w14:paraId="532A29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37DF5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26D29F22"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4A2BAF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90050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C25BC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34-02, 34-74</w:t>
            </w:r>
          </w:p>
        </w:tc>
        <w:tc>
          <w:tcPr>
            <w:tcW w:w="3434" w:type="dxa"/>
            <w:tcBorders>
              <w:top w:val="single" w:sz="6" w:space="0" w:color="000000"/>
              <w:left w:val="single" w:sz="6" w:space="0" w:color="000000"/>
              <w:bottom w:val="single" w:sz="6" w:space="0" w:color="000000"/>
              <w:right w:val="single" w:sz="6" w:space="0" w:color="000000"/>
            </w:tcBorders>
          </w:tcPr>
          <w:p w14:paraId="7EB2A9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Initiating party</w:t>
            </w:r>
          </w:p>
        </w:tc>
        <w:tc>
          <w:tcPr>
            <w:tcW w:w="1567" w:type="dxa"/>
            <w:tcBorders>
              <w:top w:val="single" w:sz="6" w:space="0" w:color="000000"/>
              <w:left w:val="single" w:sz="6" w:space="0" w:color="000000"/>
              <w:bottom w:val="single" w:sz="6" w:space="0" w:color="000000"/>
              <w:right w:val="single" w:sz="6" w:space="0" w:color="000000"/>
            </w:tcBorders>
          </w:tcPr>
          <w:p w14:paraId="272068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0=customer, 1=merchant</w:t>
            </w:r>
          </w:p>
        </w:tc>
        <w:tc>
          <w:tcPr>
            <w:tcW w:w="1678" w:type="dxa"/>
            <w:tcBorders>
              <w:top w:val="single" w:sz="6" w:space="0" w:color="000000"/>
              <w:left w:val="single" w:sz="6" w:space="0" w:color="000000"/>
              <w:bottom w:val="single" w:sz="6" w:space="0" w:color="000000"/>
              <w:right w:val="single" w:sz="12" w:space="0" w:color="000000"/>
            </w:tcBorders>
          </w:tcPr>
          <w:p w14:paraId="215DCE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r>
      <w:tr w:rsidR="009271F8" w:rsidRPr="009271F8" w14:paraId="7B0FC16F"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792F91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0FFE7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45794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34-02, 34-74</w:t>
            </w:r>
          </w:p>
        </w:tc>
        <w:tc>
          <w:tcPr>
            <w:tcW w:w="3434" w:type="dxa"/>
            <w:tcBorders>
              <w:top w:val="single" w:sz="6" w:space="0" w:color="000000"/>
              <w:left w:val="single" w:sz="6" w:space="0" w:color="000000"/>
              <w:bottom w:val="single" w:sz="6" w:space="0" w:color="000000"/>
              <w:right w:val="single" w:sz="6" w:space="0" w:color="000000"/>
            </w:tcBorders>
          </w:tcPr>
          <w:p w14:paraId="0EF1CE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Secure temporary storage, POS device capable</w:t>
            </w:r>
          </w:p>
        </w:tc>
        <w:tc>
          <w:tcPr>
            <w:tcW w:w="1567" w:type="dxa"/>
            <w:tcBorders>
              <w:top w:val="single" w:sz="6" w:space="0" w:color="000000"/>
              <w:left w:val="single" w:sz="6" w:space="0" w:color="000000"/>
              <w:bottom w:val="single" w:sz="6" w:space="0" w:color="000000"/>
              <w:right w:val="single" w:sz="6" w:space="0" w:color="000000"/>
            </w:tcBorders>
          </w:tcPr>
          <w:p w14:paraId="6D828B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 = true</w:t>
            </w:r>
          </w:p>
        </w:tc>
        <w:tc>
          <w:tcPr>
            <w:tcW w:w="1678" w:type="dxa"/>
            <w:tcBorders>
              <w:top w:val="single" w:sz="6" w:space="0" w:color="000000"/>
              <w:left w:val="single" w:sz="6" w:space="0" w:color="000000"/>
              <w:bottom w:val="single" w:sz="6" w:space="0" w:color="000000"/>
              <w:right w:val="single" w:sz="12" w:space="0" w:color="000000"/>
            </w:tcBorders>
          </w:tcPr>
          <w:p w14:paraId="4425D9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r>
      <w:tr w:rsidR="009271F8" w:rsidRPr="009271F8" w14:paraId="75917B3B"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267CAF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8682B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F563D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34-02, 34-74</w:t>
            </w:r>
          </w:p>
        </w:tc>
        <w:tc>
          <w:tcPr>
            <w:tcW w:w="3434" w:type="dxa"/>
            <w:tcBorders>
              <w:top w:val="single" w:sz="6" w:space="0" w:color="000000"/>
              <w:left w:val="single" w:sz="6" w:space="0" w:color="000000"/>
              <w:bottom w:val="single" w:sz="6" w:space="0" w:color="000000"/>
              <w:right w:val="single" w:sz="6" w:space="0" w:color="000000"/>
            </w:tcBorders>
          </w:tcPr>
          <w:p w14:paraId="5A9189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Secure temporary storage, issuer capable</w:t>
            </w:r>
          </w:p>
        </w:tc>
        <w:tc>
          <w:tcPr>
            <w:tcW w:w="1567" w:type="dxa"/>
            <w:tcBorders>
              <w:top w:val="single" w:sz="6" w:space="0" w:color="000000"/>
              <w:left w:val="single" w:sz="6" w:space="0" w:color="000000"/>
              <w:bottom w:val="single" w:sz="6" w:space="0" w:color="000000"/>
              <w:right w:val="single" w:sz="6" w:space="0" w:color="000000"/>
            </w:tcBorders>
          </w:tcPr>
          <w:p w14:paraId="1C616B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 = true</w:t>
            </w:r>
          </w:p>
        </w:tc>
        <w:tc>
          <w:tcPr>
            <w:tcW w:w="1678" w:type="dxa"/>
            <w:tcBorders>
              <w:top w:val="single" w:sz="6" w:space="0" w:color="000000"/>
              <w:left w:val="single" w:sz="6" w:space="0" w:color="000000"/>
              <w:bottom w:val="single" w:sz="6" w:space="0" w:color="000000"/>
              <w:right w:val="single" w:sz="12" w:space="0" w:color="000000"/>
            </w:tcBorders>
          </w:tcPr>
          <w:p w14:paraId="60714C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r>
      <w:tr w:rsidR="009271F8" w:rsidRPr="009271F8" w14:paraId="386E4ED1"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69317C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A7D1E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D11AE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34-02, 34-74</w:t>
            </w:r>
          </w:p>
        </w:tc>
        <w:tc>
          <w:tcPr>
            <w:tcW w:w="3434" w:type="dxa"/>
            <w:tcBorders>
              <w:top w:val="single" w:sz="6" w:space="0" w:color="000000"/>
              <w:left w:val="single" w:sz="6" w:space="0" w:color="000000"/>
              <w:bottom w:val="single" w:sz="6" w:space="0" w:color="000000"/>
              <w:right w:val="single" w:sz="6" w:space="0" w:color="000000"/>
            </w:tcBorders>
          </w:tcPr>
          <w:p w14:paraId="4A631C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Secure temporary storage, transaction utilized</w:t>
            </w:r>
          </w:p>
        </w:tc>
        <w:tc>
          <w:tcPr>
            <w:tcW w:w="1567" w:type="dxa"/>
            <w:tcBorders>
              <w:top w:val="single" w:sz="6" w:space="0" w:color="000000"/>
              <w:left w:val="single" w:sz="6" w:space="0" w:color="000000"/>
              <w:bottom w:val="single" w:sz="6" w:space="0" w:color="000000"/>
              <w:right w:val="single" w:sz="6" w:space="0" w:color="000000"/>
            </w:tcBorders>
          </w:tcPr>
          <w:p w14:paraId="57542D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 = true</w:t>
            </w:r>
          </w:p>
        </w:tc>
        <w:tc>
          <w:tcPr>
            <w:tcW w:w="1678" w:type="dxa"/>
            <w:tcBorders>
              <w:top w:val="single" w:sz="6" w:space="0" w:color="000000"/>
              <w:left w:val="single" w:sz="6" w:space="0" w:color="000000"/>
              <w:bottom w:val="single" w:sz="6" w:space="0" w:color="000000"/>
              <w:right w:val="single" w:sz="12" w:space="0" w:color="000000"/>
            </w:tcBorders>
          </w:tcPr>
          <w:p w14:paraId="53672E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r>
      <w:tr w:rsidR="009271F8" w:rsidRPr="009271F8" w14:paraId="67038449" w14:textId="77777777" w:rsidTr="00FC0C2E">
        <w:trPr>
          <w:trHeight w:val="645"/>
        </w:trPr>
        <w:tc>
          <w:tcPr>
            <w:tcW w:w="859" w:type="dxa"/>
            <w:tcBorders>
              <w:top w:val="single" w:sz="6" w:space="0" w:color="000000"/>
              <w:left w:val="single" w:sz="12" w:space="0" w:color="000000"/>
              <w:bottom w:val="single" w:sz="6" w:space="0" w:color="000000"/>
              <w:right w:val="single" w:sz="6" w:space="0" w:color="000000"/>
            </w:tcBorders>
          </w:tcPr>
          <w:p w14:paraId="7AD27B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7DD58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19838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34-02, 34-74</w:t>
            </w:r>
          </w:p>
        </w:tc>
        <w:tc>
          <w:tcPr>
            <w:tcW w:w="3434" w:type="dxa"/>
            <w:tcBorders>
              <w:top w:val="single" w:sz="6" w:space="0" w:color="000000"/>
              <w:left w:val="single" w:sz="6" w:space="0" w:color="000000"/>
              <w:bottom w:val="single" w:sz="6" w:space="0" w:color="000000"/>
              <w:right w:val="single" w:sz="6" w:space="0" w:color="000000"/>
            </w:tcBorders>
          </w:tcPr>
          <w:p w14:paraId="47C533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High-risk transaction, acceptor</w:t>
            </w:r>
          </w:p>
        </w:tc>
        <w:tc>
          <w:tcPr>
            <w:tcW w:w="1567" w:type="dxa"/>
            <w:tcBorders>
              <w:top w:val="single" w:sz="6" w:space="0" w:color="000000"/>
              <w:left w:val="single" w:sz="6" w:space="0" w:color="000000"/>
              <w:bottom w:val="single" w:sz="6" w:space="0" w:color="000000"/>
              <w:right w:val="single" w:sz="6" w:space="0" w:color="000000"/>
            </w:tcBorders>
          </w:tcPr>
          <w:p w14:paraId="7363FF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 = true</w:t>
            </w:r>
          </w:p>
        </w:tc>
        <w:tc>
          <w:tcPr>
            <w:tcW w:w="1678" w:type="dxa"/>
            <w:tcBorders>
              <w:top w:val="single" w:sz="6" w:space="0" w:color="000000"/>
              <w:left w:val="single" w:sz="6" w:space="0" w:color="000000"/>
              <w:bottom w:val="single" w:sz="6" w:space="0" w:color="000000"/>
              <w:right w:val="single" w:sz="12" w:space="0" w:color="000000"/>
            </w:tcBorders>
          </w:tcPr>
          <w:p w14:paraId="5E470E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r>
      <w:tr w:rsidR="009271F8" w:rsidRPr="009271F8" w14:paraId="573EB9A5" w14:textId="77777777" w:rsidTr="00FC0C2E">
        <w:trPr>
          <w:trHeight w:val="820"/>
        </w:trPr>
        <w:tc>
          <w:tcPr>
            <w:tcW w:w="859" w:type="dxa"/>
            <w:tcBorders>
              <w:top w:val="single" w:sz="6" w:space="0" w:color="000000"/>
              <w:left w:val="single" w:sz="12" w:space="0" w:color="000000"/>
              <w:bottom w:val="single" w:sz="6" w:space="0" w:color="000000"/>
              <w:right w:val="single" w:sz="6" w:space="0" w:color="000000"/>
            </w:tcBorders>
          </w:tcPr>
          <w:p w14:paraId="0CF6CB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2DD2A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9C6AA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34-02, 34-74</w:t>
            </w:r>
          </w:p>
        </w:tc>
        <w:tc>
          <w:tcPr>
            <w:tcW w:w="3434" w:type="dxa"/>
            <w:tcBorders>
              <w:top w:val="single" w:sz="6" w:space="0" w:color="000000"/>
              <w:left w:val="single" w:sz="6" w:space="0" w:color="000000"/>
              <w:bottom w:val="single" w:sz="6" w:space="0" w:color="000000"/>
              <w:right w:val="single" w:sz="6" w:space="0" w:color="000000"/>
            </w:tcBorders>
          </w:tcPr>
          <w:p w14:paraId="458466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Risk conditions, acceptor</w:t>
            </w:r>
          </w:p>
        </w:tc>
        <w:tc>
          <w:tcPr>
            <w:tcW w:w="1567" w:type="dxa"/>
            <w:tcBorders>
              <w:top w:val="single" w:sz="6" w:space="0" w:color="000000"/>
              <w:left w:val="single" w:sz="6" w:space="0" w:color="000000"/>
              <w:bottom w:val="single" w:sz="6" w:space="0" w:color="000000"/>
              <w:right w:val="single" w:sz="6" w:space="0" w:color="000000"/>
            </w:tcBorders>
          </w:tcPr>
          <w:p w14:paraId="034C97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Constructed (array)</w:t>
            </w:r>
          </w:p>
        </w:tc>
        <w:tc>
          <w:tcPr>
            <w:tcW w:w="1678" w:type="dxa"/>
            <w:tcBorders>
              <w:top w:val="single" w:sz="6" w:space="0" w:color="000000"/>
              <w:left w:val="single" w:sz="6" w:space="0" w:color="000000"/>
              <w:bottom w:val="single" w:sz="6" w:space="0" w:color="000000"/>
              <w:right w:val="single" w:sz="12" w:space="0" w:color="000000"/>
            </w:tcBorders>
          </w:tcPr>
          <w:p w14:paraId="2C6C71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 iterative (may repeat up to 30 times)</w:t>
            </w:r>
          </w:p>
        </w:tc>
      </w:tr>
      <w:tr w:rsidR="009271F8" w:rsidRPr="009271F8" w14:paraId="44A761C5"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1C64C7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15214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4D679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34-02, 34-74</w:t>
            </w:r>
          </w:p>
        </w:tc>
        <w:tc>
          <w:tcPr>
            <w:tcW w:w="3434" w:type="dxa"/>
            <w:tcBorders>
              <w:top w:val="single" w:sz="6" w:space="0" w:color="000000"/>
              <w:left w:val="single" w:sz="6" w:space="0" w:color="000000"/>
              <w:bottom w:val="single" w:sz="6" w:space="0" w:color="000000"/>
              <w:right w:val="single" w:sz="6" w:space="0" w:color="000000"/>
            </w:tcBorders>
          </w:tcPr>
          <w:p w14:paraId="52F954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Deferred delivery</w:t>
            </w:r>
          </w:p>
        </w:tc>
        <w:tc>
          <w:tcPr>
            <w:tcW w:w="1567" w:type="dxa"/>
            <w:tcBorders>
              <w:top w:val="single" w:sz="6" w:space="0" w:color="000000"/>
              <w:left w:val="single" w:sz="6" w:space="0" w:color="000000"/>
              <w:bottom w:val="single" w:sz="6" w:space="0" w:color="000000"/>
              <w:right w:val="single" w:sz="6" w:space="0" w:color="000000"/>
            </w:tcBorders>
          </w:tcPr>
          <w:p w14:paraId="4239C2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 = true</w:t>
            </w:r>
          </w:p>
        </w:tc>
        <w:tc>
          <w:tcPr>
            <w:tcW w:w="1678" w:type="dxa"/>
            <w:tcBorders>
              <w:top w:val="single" w:sz="6" w:space="0" w:color="000000"/>
              <w:left w:val="single" w:sz="6" w:space="0" w:color="000000"/>
              <w:bottom w:val="single" w:sz="6" w:space="0" w:color="000000"/>
              <w:right w:val="single" w:sz="12" w:space="0" w:color="000000"/>
            </w:tcBorders>
          </w:tcPr>
          <w:p w14:paraId="3CDB50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r>
      <w:tr w:rsidR="009271F8" w:rsidRPr="009271F8" w14:paraId="2B0AC0D0" w14:textId="77777777" w:rsidTr="00FC0C2E">
        <w:trPr>
          <w:trHeight w:val="645"/>
        </w:trPr>
        <w:tc>
          <w:tcPr>
            <w:tcW w:w="859" w:type="dxa"/>
            <w:tcBorders>
              <w:top w:val="single" w:sz="6" w:space="0" w:color="000000"/>
              <w:left w:val="single" w:sz="12" w:space="0" w:color="000000"/>
              <w:bottom w:val="single" w:sz="6" w:space="0" w:color="000000"/>
              <w:right w:val="single" w:sz="6" w:space="0" w:color="000000"/>
            </w:tcBorders>
          </w:tcPr>
          <w:p w14:paraId="645E95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BA61E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EF9BC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34-02, 34-74</w:t>
            </w:r>
          </w:p>
        </w:tc>
        <w:tc>
          <w:tcPr>
            <w:tcW w:w="3434" w:type="dxa"/>
            <w:tcBorders>
              <w:top w:val="single" w:sz="6" w:space="0" w:color="000000"/>
              <w:left w:val="single" w:sz="6" w:space="0" w:color="000000"/>
              <w:bottom w:val="single" w:sz="6" w:space="0" w:color="000000"/>
              <w:right w:val="single" w:sz="6" w:space="0" w:color="000000"/>
            </w:tcBorders>
          </w:tcPr>
          <w:p w14:paraId="5DB3F7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Acceptance environment authentication outage indicator</w:t>
            </w:r>
          </w:p>
        </w:tc>
        <w:tc>
          <w:tcPr>
            <w:tcW w:w="1567" w:type="dxa"/>
            <w:tcBorders>
              <w:top w:val="single" w:sz="6" w:space="0" w:color="000000"/>
              <w:left w:val="single" w:sz="6" w:space="0" w:color="000000"/>
              <w:bottom w:val="single" w:sz="6" w:space="0" w:color="000000"/>
              <w:right w:val="single" w:sz="6" w:space="0" w:color="000000"/>
            </w:tcBorders>
          </w:tcPr>
          <w:p w14:paraId="5C35CF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 = no outage, 1 = outage</w:t>
            </w:r>
          </w:p>
        </w:tc>
        <w:tc>
          <w:tcPr>
            <w:tcW w:w="1678" w:type="dxa"/>
            <w:tcBorders>
              <w:top w:val="single" w:sz="6" w:space="0" w:color="000000"/>
              <w:left w:val="single" w:sz="6" w:space="0" w:color="000000"/>
              <w:bottom w:val="single" w:sz="6" w:space="0" w:color="000000"/>
              <w:right w:val="single" w:sz="12" w:space="0" w:color="000000"/>
            </w:tcBorders>
          </w:tcPr>
          <w:p w14:paraId="175821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35B5248E" w14:textId="77777777" w:rsidTr="00FC0C2E">
        <w:trPr>
          <w:trHeight w:val="646"/>
        </w:trPr>
        <w:tc>
          <w:tcPr>
            <w:tcW w:w="859" w:type="dxa"/>
            <w:tcBorders>
              <w:top w:val="single" w:sz="6" w:space="0" w:color="000000"/>
              <w:left w:val="single" w:sz="12" w:space="0" w:color="000000"/>
              <w:bottom w:val="single" w:sz="6" w:space="0" w:color="000000"/>
              <w:right w:val="single" w:sz="6" w:space="0" w:color="000000"/>
            </w:tcBorders>
          </w:tcPr>
          <w:p w14:paraId="5693A8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9BBE3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81829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34-03, 34-75</w:t>
            </w:r>
          </w:p>
        </w:tc>
        <w:tc>
          <w:tcPr>
            <w:tcW w:w="3434" w:type="dxa"/>
            <w:tcBorders>
              <w:top w:val="single" w:sz="6" w:space="0" w:color="000000"/>
              <w:left w:val="single" w:sz="6" w:space="0" w:color="000000"/>
              <w:bottom w:val="single" w:sz="6" w:space="0" w:color="000000"/>
              <w:right w:val="single" w:sz="6" w:space="0" w:color="000000"/>
            </w:tcBorders>
          </w:tcPr>
          <w:p w14:paraId="120191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activation requested</w:t>
            </w:r>
          </w:p>
        </w:tc>
        <w:tc>
          <w:tcPr>
            <w:tcW w:w="1567" w:type="dxa"/>
            <w:tcBorders>
              <w:top w:val="single" w:sz="6" w:space="0" w:color="000000"/>
              <w:left w:val="single" w:sz="6" w:space="0" w:color="000000"/>
              <w:bottom w:val="single" w:sz="6" w:space="0" w:color="000000"/>
              <w:right w:val="single" w:sz="6" w:space="0" w:color="000000"/>
            </w:tcBorders>
          </w:tcPr>
          <w:p w14:paraId="612872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Y = yes, N = no</w:t>
            </w:r>
          </w:p>
        </w:tc>
        <w:tc>
          <w:tcPr>
            <w:tcW w:w="1678" w:type="dxa"/>
            <w:tcBorders>
              <w:top w:val="single" w:sz="6" w:space="0" w:color="000000"/>
              <w:left w:val="single" w:sz="6" w:space="0" w:color="000000"/>
              <w:bottom w:val="single" w:sz="6" w:space="0" w:color="000000"/>
              <w:right w:val="single" w:sz="12" w:space="0" w:color="000000"/>
            </w:tcBorders>
          </w:tcPr>
          <w:p w14:paraId="67B213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 1</w:t>
            </w:r>
          </w:p>
        </w:tc>
      </w:tr>
      <w:tr w:rsidR="009271F8" w:rsidRPr="009271F8" w14:paraId="35BFFECB" w14:textId="77777777" w:rsidTr="00FC0C2E">
        <w:trPr>
          <w:trHeight w:val="645"/>
        </w:trPr>
        <w:tc>
          <w:tcPr>
            <w:tcW w:w="859" w:type="dxa"/>
            <w:tcBorders>
              <w:top w:val="single" w:sz="6" w:space="0" w:color="000000"/>
              <w:left w:val="single" w:sz="12" w:space="0" w:color="000000"/>
              <w:bottom w:val="single" w:sz="6" w:space="0" w:color="000000"/>
              <w:right w:val="single" w:sz="6" w:space="0" w:color="000000"/>
            </w:tcBorders>
          </w:tcPr>
          <w:p w14:paraId="014821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 </w:t>
            </w:r>
          </w:p>
        </w:tc>
        <w:tc>
          <w:tcPr>
            <w:tcW w:w="1050" w:type="dxa"/>
            <w:tcBorders>
              <w:top w:val="single" w:sz="6" w:space="0" w:color="000000"/>
              <w:left w:val="single" w:sz="6" w:space="0" w:color="000000"/>
              <w:bottom w:val="single" w:sz="6" w:space="0" w:color="000000"/>
              <w:right w:val="single" w:sz="6" w:space="0" w:color="000000"/>
            </w:tcBorders>
          </w:tcPr>
          <w:p w14:paraId="47288B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97A76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34-03, 34-75</w:t>
            </w:r>
          </w:p>
        </w:tc>
        <w:tc>
          <w:tcPr>
            <w:tcW w:w="3434" w:type="dxa"/>
            <w:tcBorders>
              <w:top w:val="single" w:sz="6" w:space="0" w:color="000000"/>
              <w:left w:val="single" w:sz="6" w:space="0" w:color="000000"/>
              <w:bottom w:val="single" w:sz="6" w:space="0" w:color="000000"/>
              <w:right w:val="single" w:sz="6" w:space="0" w:color="000000"/>
            </w:tcBorders>
          </w:tcPr>
          <w:p w14:paraId="6A1543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Cashback requested</w:t>
            </w:r>
          </w:p>
        </w:tc>
        <w:tc>
          <w:tcPr>
            <w:tcW w:w="1567" w:type="dxa"/>
            <w:tcBorders>
              <w:top w:val="single" w:sz="6" w:space="0" w:color="000000"/>
              <w:left w:val="single" w:sz="6" w:space="0" w:color="000000"/>
              <w:bottom w:val="single" w:sz="6" w:space="0" w:color="000000"/>
              <w:right w:val="single" w:sz="6" w:space="0" w:color="000000"/>
            </w:tcBorders>
          </w:tcPr>
          <w:p w14:paraId="4CB9BF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Y = yes, N = no</w:t>
            </w:r>
          </w:p>
        </w:tc>
        <w:tc>
          <w:tcPr>
            <w:tcW w:w="1678" w:type="dxa"/>
            <w:tcBorders>
              <w:top w:val="single" w:sz="6" w:space="0" w:color="000000"/>
              <w:left w:val="single" w:sz="6" w:space="0" w:color="000000"/>
              <w:bottom w:val="single" w:sz="6" w:space="0" w:color="000000"/>
              <w:right w:val="single" w:sz="12" w:space="0" w:color="000000"/>
            </w:tcBorders>
          </w:tcPr>
          <w:p w14:paraId="0CF889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 1</w:t>
            </w:r>
          </w:p>
        </w:tc>
      </w:tr>
      <w:tr w:rsidR="009271F8" w:rsidRPr="009271F8" w14:paraId="11F3AFCB" w14:textId="77777777" w:rsidTr="00FC0C2E">
        <w:trPr>
          <w:trHeight w:val="645"/>
        </w:trPr>
        <w:tc>
          <w:tcPr>
            <w:tcW w:w="859" w:type="dxa"/>
            <w:tcBorders>
              <w:top w:val="single" w:sz="6" w:space="0" w:color="000000"/>
              <w:left w:val="single" w:sz="12" w:space="0" w:color="000000"/>
              <w:bottom w:val="single" w:sz="6" w:space="0" w:color="000000"/>
              <w:right w:val="single" w:sz="6" w:space="0" w:color="000000"/>
            </w:tcBorders>
          </w:tcPr>
          <w:p w14:paraId="219E7E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87801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ECBFC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34-03, 34-75</w:t>
            </w:r>
          </w:p>
        </w:tc>
        <w:tc>
          <w:tcPr>
            <w:tcW w:w="3434" w:type="dxa"/>
            <w:tcBorders>
              <w:top w:val="single" w:sz="6" w:space="0" w:color="000000"/>
              <w:left w:val="single" w:sz="6" w:space="0" w:color="000000"/>
              <w:bottom w:val="single" w:sz="6" w:space="0" w:color="000000"/>
              <w:right w:val="single" w:sz="6" w:space="0" w:color="000000"/>
            </w:tcBorders>
          </w:tcPr>
          <w:p w14:paraId="429433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DCC requested</w:t>
            </w:r>
          </w:p>
        </w:tc>
        <w:tc>
          <w:tcPr>
            <w:tcW w:w="1567" w:type="dxa"/>
            <w:tcBorders>
              <w:top w:val="single" w:sz="6" w:space="0" w:color="000000"/>
              <w:left w:val="single" w:sz="6" w:space="0" w:color="000000"/>
              <w:bottom w:val="single" w:sz="6" w:space="0" w:color="000000"/>
              <w:right w:val="single" w:sz="6" w:space="0" w:color="000000"/>
            </w:tcBorders>
          </w:tcPr>
          <w:p w14:paraId="4A7F70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Y = yes, N = no</w:t>
            </w:r>
          </w:p>
        </w:tc>
        <w:tc>
          <w:tcPr>
            <w:tcW w:w="1678" w:type="dxa"/>
            <w:tcBorders>
              <w:top w:val="single" w:sz="6" w:space="0" w:color="000000"/>
              <w:left w:val="single" w:sz="6" w:space="0" w:color="000000"/>
              <w:bottom w:val="single" w:sz="6" w:space="0" w:color="000000"/>
              <w:right w:val="single" w:sz="12" w:space="0" w:color="000000"/>
            </w:tcBorders>
          </w:tcPr>
          <w:p w14:paraId="16172B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 1</w:t>
            </w:r>
          </w:p>
        </w:tc>
      </w:tr>
      <w:tr w:rsidR="009271F8" w:rsidRPr="009271F8" w14:paraId="762431FE" w14:textId="77777777" w:rsidTr="00FC0C2E">
        <w:trPr>
          <w:trHeight w:val="646"/>
        </w:trPr>
        <w:tc>
          <w:tcPr>
            <w:tcW w:w="859" w:type="dxa"/>
            <w:tcBorders>
              <w:top w:val="single" w:sz="6" w:space="0" w:color="000000"/>
              <w:left w:val="single" w:sz="12" w:space="0" w:color="000000"/>
              <w:bottom w:val="single" w:sz="6" w:space="0" w:color="000000"/>
              <w:right w:val="single" w:sz="6" w:space="0" w:color="000000"/>
            </w:tcBorders>
          </w:tcPr>
          <w:p w14:paraId="4CABC2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45969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54190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34-03, 34-75</w:t>
            </w:r>
          </w:p>
        </w:tc>
        <w:tc>
          <w:tcPr>
            <w:tcW w:w="3434" w:type="dxa"/>
            <w:tcBorders>
              <w:top w:val="single" w:sz="6" w:space="0" w:color="000000"/>
              <w:left w:val="single" w:sz="6" w:space="0" w:color="000000"/>
              <w:bottom w:val="single" w:sz="6" w:space="0" w:color="000000"/>
              <w:right w:val="single" w:sz="6" w:space="0" w:color="000000"/>
            </w:tcBorders>
          </w:tcPr>
          <w:p w14:paraId="5F542B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Instant payment requested</w:t>
            </w:r>
          </w:p>
        </w:tc>
        <w:tc>
          <w:tcPr>
            <w:tcW w:w="1567" w:type="dxa"/>
            <w:tcBorders>
              <w:top w:val="single" w:sz="6" w:space="0" w:color="000000"/>
              <w:left w:val="single" w:sz="6" w:space="0" w:color="000000"/>
              <w:bottom w:val="single" w:sz="6" w:space="0" w:color="000000"/>
              <w:right w:val="single" w:sz="6" w:space="0" w:color="000000"/>
            </w:tcBorders>
          </w:tcPr>
          <w:p w14:paraId="3B11B3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Y = yes, N = no</w:t>
            </w:r>
          </w:p>
        </w:tc>
        <w:tc>
          <w:tcPr>
            <w:tcW w:w="1678" w:type="dxa"/>
            <w:tcBorders>
              <w:top w:val="single" w:sz="6" w:space="0" w:color="000000"/>
              <w:left w:val="single" w:sz="6" w:space="0" w:color="000000"/>
              <w:bottom w:val="single" w:sz="6" w:space="0" w:color="000000"/>
              <w:right w:val="single" w:sz="12" w:space="0" w:color="000000"/>
            </w:tcBorders>
          </w:tcPr>
          <w:p w14:paraId="3117B9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 1</w:t>
            </w:r>
          </w:p>
        </w:tc>
      </w:tr>
      <w:tr w:rsidR="009271F8" w:rsidRPr="009271F8" w14:paraId="467A7BB2" w14:textId="77777777" w:rsidTr="00FC0C2E">
        <w:trPr>
          <w:trHeight w:val="645"/>
        </w:trPr>
        <w:tc>
          <w:tcPr>
            <w:tcW w:w="859" w:type="dxa"/>
            <w:tcBorders>
              <w:top w:val="single" w:sz="6" w:space="0" w:color="000000"/>
              <w:left w:val="single" w:sz="12" w:space="0" w:color="000000"/>
              <w:bottom w:val="single" w:sz="6" w:space="0" w:color="000000"/>
              <w:right w:val="single" w:sz="6" w:space="0" w:color="000000"/>
            </w:tcBorders>
          </w:tcPr>
          <w:p w14:paraId="659ED5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972B0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FF48B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34-03, 34-75</w:t>
            </w:r>
          </w:p>
        </w:tc>
        <w:tc>
          <w:tcPr>
            <w:tcW w:w="3434" w:type="dxa"/>
            <w:tcBorders>
              <w:top w:val="single" w:sz="6" w:space="0" w:color="000000"/>
              <w:left w:val="single" w:sz="6" w:space="0" w:color="000000"/>
              <w:bottom w:val="single" w:sz="6" w:space="0" w:color="000000"/>
              <w:right w:val="single" w:sz="6" w:space="0" w:color="000000"/>
            </w:tcBorders>
          </w:tcPr>
          <w:p w14:paraId="438A13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Loyalty requested</w:t>
            </w:r>
          </w:p>
        </w:tc>
        <w:tc>
          <w:tcPr>
            <w:tcW w:w="1567" w:type="dxa"/>
            <w:tcBorders>
              <w:top w:val="single" w:sz="6" w:space="0" w:color="000000"/>
              <w:left w:val="single" w:sz="6" w:space="0" w:color="000000"/>
              <w:bottom w:val="single" w:sz="6" w:space="0" w:color="000000"/>
              <w:right w:val="single" w:sz="6" w:space="0" w:color="000000"/>
            </w:tcBorders>
          </w:tcPr>
          <w:p w14:paraId="231658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Y = yes, N = no</w:t>
            </w:r>
          </w:p>
        </w:tc>
        <w:tc>
          <w:tcPr>
            <w:tcW w:w="1678" w:type="dxa"/>
            <w:tcBorders>
              <w:top w:val="single" w:sz="6" w:space="0" w:color="000000"/>
              <w:left w:val="single" w:sz="6" w:space="0" w:color="000000"/>
              <w:bottom w:val="single" w:sz="6" w:space="0" w:color="000000"/>
              <w:right w:val="single" w:sz="12" w:space="0" w:color="000000"/>
            </w:tcBorders>
          </w:tcPr>
          <w:p w14:paraId="2B49BA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 1</w:t>
            </w:r>
          </w:p>
        </w:tc>
      </w:tr>
      <w:tr w:rsidR="009271F8" w:rsidRPr="009271F8" w14:paraId="7ED8CF1D" w14:textId="77777777" w:rsidTr="00FC0C2E">
        <w:trPr>
          <w:trHeight w:val="646"/>
        </w:trPr>
        <w:tc>
          <w:tcPr>
            <w:tcW w:w="859" w:type="dxa"/>
            <w:tcBorders>
              <w:top w:val="single" w:sz="6" w:space="0" w:color="000000"/>
              <w:left w:val="single" w:sz="12" w:space="0" w:color="000000"/>
              <w:bottom w:val="single" w:sz="6" w:space="0" w:color="000000"/>
              <w:right w:val="single" w:sz="6" w:space="0" w:color="000000"/>
            </w:tcBorders>
          </w:tcPr>
          <w:p w14:paraId="63E824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BD584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94924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34-03, 34-75</w:t>
            </w:r>
          </w:p>
        </w:tc>
        <w:tc>
          <w:tcPr>
            <w:tcW w:w="3434" w:type="dxa"/>
            <w:tcBorders>
              <w:top w:val="single" w:sz="6" w:space="0" w:color="000000"/>
              <w:left w:val="single" w:sz="6" w:space="0" w:color="000000"/>
              <w:bottom w:val="single" w:sz="6" w:space="0" w:color="000000"/>
              <w:right w:val="single" w:sz="6" w:space="0" w:color="000000"/>
            </w:tcBorders>
          </w:tcPr>
          <w:p w14:paraId="760FE1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 balance requested</w:t>
            </w:r>
          </w:p>
        </w:tc>
        <w:tc>
          <w:tcPr>
            <w:tcW w:w="1567" w:type="dxa"/>
            <w:tcBorders>
              <w:top w:val="single" w:sz="6" w:space="0" w:color="000000"/>
              <w:left w:val="single" w:sz="6" w:space="0" w:color="000000"/>
              <w:bottom w:val="single" w:sz="6" w:space="0" w:color="000000"/>
              <w:right w:val="single" w:sz="6" w:space="0" w:color="000000"/>
            </w:tcBorders>
          </w:tcPr>
          <w:p w14:paraId="5A5271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Y = yes, N = no</w:t>
            </w:r>
          </w:p>
        </w:tc>
        <w:tc>
          <w:tcPr>
            <w:tcW w:w="1678" w:type="dxa"/>
            <w:tcBorders>
              <w:top w:val="single" w:sz="6" w:space="0" w:color="000000"/>
              <w:left w:val="single" w:sz="6" w:space="0" w:color="000000"/>
              <w:bottom w:val="single" w:sz="6" w:space="0" w:color="000000"/>
              <w:right w:val="single" w:sz="12" w:space="0" w:color="000000"/>
            </w:tcBorders>
          </w:tcPr>
          <w:p w14:paraId="27D3AE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 1</w:t>
            </w:r>
          </w:p>
        </w:tc>
      </w:tr>
      <w:tr w:rsidR="009271F8" w:rsidRPr="009271F8" w14:paraId="7AE0DE64"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5E8E7B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B1580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2E0D9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34-04, 34-76</w:t>
            </w:r>
          </w:p>
        </w:tc>
        <w:tc>
          <w:tcPr>
            <w:tcW w:w="3434" w:type="dxa"/>
            <w:tcBorders>
              <w:top w:val="single" w:sz="6" w:space="0" w:color="000000"/>
              <w:left w:val="single" w:sz="6" w:space="0" w:color="000000"/>
              <w:bottom w:val="single" w:sz="6" w:space="0" w:color="000000"/>
              <w:right w:val="single" w:sz="6" w:space="0" w:color="000000"/>
            </w:tcBorders>
          </w:tcPr>
          <w:p w14:paraId="27017B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activation result</w:t>
            </w:r>
          </w:p>
        </w:tc>
        <w:tc>
          <w:tcPr>
            <w:tcW w:w="1567" w:type="dxa"/>
            <w:tcBorders>
              <w:top w:val="single" w:sz="6" w:space="0" w:color="000000"/>
              <w:left w:val="single" w:sz="6" w:space="0" w:color="000000"/>
              <w:bottom w:val="single" w:sz="6" w:space="0" w:color="000000"/>
              <w:right w:val="single" w:sz="6" w:space="0" w:color="000000"/>
            </w:tcBorders>
          </w:tcPr>
          <w:p w14:paraId="7EDEFB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B5AF1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3CC82672"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1FC0A2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C13ED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39DAC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34-04, 34-76</w:t>
            </w:r>
          </w:p>
        </w:tc>
        <w:tc>
          <w:tcPr>
            <w:tcW w:w="3434" w:type="dxa"/>
            <w:tcBorders>
              <w:top w:val="single" w:sz="6" w:space="0" w:color="000000"/>
              <w:left w:val="single" w:sz="6" w:space="0" w:color="000000"/>
              <w:bottom w:val="single" w:sz="6" w:space="0" w:color="000000"/>
              <w:right w:val="single" w:sz="6" w:space="0" w:color="000000"/>
            </w:tcBorders>
          </w:tcPr>
          <w:p w14:paraId="32EC76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Cashback result</w:t>
            </w:r>
          </w:p>
        </w:tc>
        <w:tc>
          <w:tcPr>
            <w:tcW w:w="1567" w:type="dxa"/>
            <w:tcBorders>
              <w:top w:val="single" w:sz="6" w:space="0" w:color="000000"/>
              <w:left w:val="single" w:sz="6" w:space="0" w:color="000000"/>
              <w:bottom w:val="single" w:sz="6" w:space="0" w:color="000000"/>
              <w:right w:val="single" w:sz="6" w:space="0" w:color="000000"/>
            </w:tcBorders>
          </w:tcPr>
          <w:p w14:paraId="3497D4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FB278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4222D977"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6577C0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E1173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E83D9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34-04, 34-76</w:t>
            </w:r>
          </w:p>
        </w:tc>
        <w:tc>
          <w:tcPr>
            <w:tcW w:w="3434" w:type="dxa"/>
            <w:tcBorders>
              <w:top w:val="single" w:sz="6" w:space="0" w:color="000000"/>
              <w:left w:val="single" w:sz="6" w:space="0" w:color="000000"/>
              <w:bottom w:val="single" w:sz="6" w:space="0" w:color="000000"/>
              <w:right w:val="single" w:sz="6" w:space="0" w:color="000000"/>
            </w:tcBorders>
          </w:tcPr>
          <w:p w14:paraId="63459D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DCC result</w:t>
            </w:r>
          </w:p>
        </w:tc>
        <w:tc>
          <w:tcPr>
            <w:tcW w:w="1567" w:type="dxa"/>
            <w:tcBorders>
              <w:top w:val="single" w:sz="6" w:space="0" w:color="000000"/>
              <w:left w:val="single" w:sz="6" w:space="0" w:color="000000"/>
              <w:bottom w:val="single" w:sz="6" w:space="0" w:color="000000"/>
              <w:right w:val="single" w:sz="6" w:space="0" w:color="000000"/>
            </w:tcBorders>
          </w:tcPr>
          <w:p w14:paraId="00BAEF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E8DD4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17E8B663"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4DFD79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023FA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F56BD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34-04, 34-76</w:t>
            </w:r>
          </w:p>
        </w:tc>
        <w:tc>
          <w:tcPr>
            <w:tcW w:w="3434" w:type="dxa"/>
            <w:tcBorders>
              <w:top w:val="single" w:sz="6" w:space="0" w:color="000000"/>
              <w:left w:val="single" w:sz="6" w:space="0" w:color="000000"/>
              <w:bottom w:val="single" w:sz="6" w:space="0" w:color="000000"/>
              <w:right w:val="single" w:sz="6" w:space="0" w:color="000000"/>
            </w:tcBorders>
          </w:tcPr>
          <w:p w14:paraId="4DBAB5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Instant payment result</w:t>
            </w:r>
          </w:p>
        </w:tc>
        <w:tc>
          <w:tcPr>
            <w:tcW w:w="1567" w:type="dxa"/>
            <w:tcBorders>
              <w:top w:val="single" w:sz="6" w:space="0" w:color="000000"/>
              <w:left w:val="single" w:sz="6" w:space="0" w:color="000000"/>
              <w:bottom w:val="single" w:sz="6" w:space="0" w:color="000000"/>
              <w:right w:val="single" w:sz="6" w:space="0" w:color="000000"/>
            </w:tcBorders>
          </w:tcPr>
          <w:p w14:paraId="0EE17D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BA584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039FBA18"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55A9C2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C943D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DFB5A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34-04, 34-76</w:t>
            </w:r>
          </w:p>
        </w:tc>
        <w:tc>
          <w:tcPr>
            <w:tcW w:w="3434" w:type="dxa"/>
            <w:tcBorders>
              <w:top w:val="single" w:sz="6" w:space="0" w:color="000000"/>
              <w:left w:val="single" w:sz="6" w:space="0" w:color="000000"/>
              <w:bottom w:val="single" w:sz="6" w:space="0" w:color="000000"/>
              <w:right w:val="single" w:sz="6" w:space="0" w:color="000000"/>
            </w:tcBorders>
          </w:tcPr>
          <w:p w14:paraId="7EC191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Loyalty result</w:t>
            </w:r>
          </w:p>
        </w:tc>
        <w:tc>
          <w:tcPr>
            <w:tcW w:w="1567" w:type="dxa"/>
            <w:tcBorders>
              <w:top w:val="single" w:sz="6" w:space="0" w:color="000000"/>
              <w:left w:val="single" w:sz="6" w:space="0" w:color="000000"/>
              <w:bottom w:val="single" w:sz="6" w:space="0" w:color="000000"/>
              <w:right w:val="single" w:sz="6" w:space="0" w:color="000000"/>
            </w:tcBorders>
          </w:tcPr>
          <w:p w14:paraId="630635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04574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0291824D"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21B2CC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356E2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74ED7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34-04, 34-76</w:t>
            </w:r>
          </w:p>
        </w:tc>
        <w:tc>
          <w:tcPr>
            <w:tcW w:w="3434" w:type="dxa"/>
            <w:tcBorders>
              <w:top w:val="single" w:sz="6" w:space="0" w:color="000000"/>
              <w:left w:val="single" w:sz="6" w:space="0" w:color="000000"/>
              <w:bottom w:val="single" w:sz="6" w:space="0" w:color="000000"/>
              <w:right w:val="single" w:sz="6" w:space="0" w:color="000000"/>
            </w:tcBorders>
          </w:tcPr>
          <w:p w14:paraId="46A81B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 balance result</w:t>
            </w:r>
          </w:p>
        </w:tc>
        <w:tc>
          <w:tcPr>
            <w:tcW w:w="1567" w:type="dxa"/>
            <w:tcBorders>
              <w:top w:val="single" w:sz="6" w:space="0" w:color="000000"/>
              <w:left w:val="single" w:sz="6" w:space="0" w:color="000000"/>
              <w:bottom w:val="single" w:sz="6" w:space="0" w:color="000000"/>
              <w:right w:val="single" w:sz="6" w:space="0" w:color="000000"/>
            </w:tcBorders>
          </w:tcPr>
          <w:p w14:paraId="3A319B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C1592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1894C146"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23407B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BD161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A9014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34-05, 34-77</w:t>
            </w:r>
          </w:p>
        </w:tc>
        <w:tc>
          <w:tcPr>
            <w:tcW w:w="3434" w:type="dxa"/>
            <w:tcBorders>
              <w:top w:val="single" w:sz="6" w:space="0" w:color="000000"/>
              <w:left w:val="single" w:sz="6" w:space="0" w:color="000000"/>
              <w:bottom w:val="single" w:sz="6" w:space="0" w:color="000000"/>
              <w:right w:val="single" w:sz="6" w:space="0" w:color="000000"/>
            </w:tcBorders>
          </w:tcPr>
          <w:p w14:paraId="74621C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Terminal serial number</w:t>
            </w:r>
          </w:p>
        </w:tc>
        <w:tc>
          <w:tcPr>
            <w:tcW w:w="1567" w:type="dxa"/>
            <w:tcBorders>
              <w:top w:val="single" w:sz="6" w:space="0" w:color="000000"/>
              <w:left w:val="single" w:sz="6" w:space="0" w:color="000000"/>
              <w:bottom w:val="single" w:sz="6" w:space="0" w:color="000000"/>
              <w:right w:val="single" w:sz="6" w:space="0" w:color="000000"/>
            </w:tcBorders>
          </w:tcPr>
          <w:p w14:paraId="72E73A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2BAFF6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ans..50</w:t>
            </w:r>
          </w:p>
        </w:tc>
      </w:tr>
      <w:tr w:rsidR="009271F8" w:rsidRPr="009271F8" w14:paraId="77009351"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1DC764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57707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25DFC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34-05, 34-77</w:t>
            </w:r>
          </w:p>
        </w:tc>
        <w:tc>
          <w:tcPr>
            <w:tcW w:w="3434" w:type="dxa"/>
            <w:tcBorders>
              <w:top w:val="single" w:sz="6" w:space="0" w:color="000000"/>
              <w:left w:val="single" w:sz="6" w:space="0" w:color="000000"/>
              <w:bottom w:val="single" w:sz="6" w:space="0" w:color="000000"/>
              <w:right w:val="single" w:sz="6" w:space="0" w:color="000000"/>
            </w:tcBorders>
          </w:tcPr>
          <w:p w14:paraId="2AAB2F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Terminal software version</w:t>
            </w:r>
          </w:p>
        </w:tc>
        <w:tc>
          <w:tcPr>
            <w:tcW w:w="1567" w:type="dxa"/>
            <w:tcBorders>
              <w:top w:val="single" w:sz="6" w:space="0" w:color="000000"/>
              <w:left w:val="single" w:sz="6" w:space="0" w:color="000000"/>
              <w:bottom w:val="single" w:sz="6" w:space="0" w:color="000000"/>
              <w:right w:val="single" w:sz="6" w:space="0" w:color="000000"/>
            </w:tcBorders>
          </w:tcPr>
          <w:p w14:paraId="044587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7A67B1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ans..70</w:t>
            </w:r>
          </w:p>
        </w:tc>
      </w:tr>
      <w:tr w:rsidR="009271F8" w:rsidRPr="009271F8" w14:paraId="1EEA4C52"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6C2088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72E17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E4234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34-05, 34-77</w:t>
            </w:r>
          </w:p>
        </w:tc>
        <w:tc>
          <w:tcPr>
            <w:tcW w:w="3434" w:type="dxa"/>
            <w:tcBorders>
              <w:top w:val="single" w:sz="6" w:space="0" w:color="000000"/>
              <w:left w:val="single" w:sz="6" w:space="0" w:color="000000"/>
              <w:bottom w:val="single" w:sz="6" w:space="0" w:color="000000"/>
              <w:right w:val="single" w:sz="6" w:space="0" w:color="000000"/>
            </w:tcBorders>
          </w:tcPr>
          <w:p w14:paraId="4CF27D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Terminal location, latitude/longitude</w:t>
            </w:r>
          </w:p>
        </w:tc>
        <w:tc>
          <w:tcPr>
            <w:tcW w:w="1567" w:type="dxa"/>
            <w:tcBorders>
              <w:top w:val="single" w:sz="6" w:space="0" w:color="000000"/>
              <w:left w:val="single" w:sz="6" w:space="0" w:color="000000"/>
              <w:bottom w:val="single" w:sz="6" w:space="0" w:color="000000"/>
              <w:right w:val="single" w:sz="6" w:space="0" w:color="000000"/>
            </w:tcBorders>
          </w:tcPr>
          <w:p w14:paraId="0DCACC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381529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ans..25</w:t>
            </w:r>
          </w:p>
        </w:tc>
      </w:tr>
      <w:tr w:rsidR="009271F8" w:rsidRPr="009271F8" w14:paraId="35FC202B"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1D7EA8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F235C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A9A8A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34-05, 34-77</w:t>
            </w:r>
          </w:p>
        </w:tc>
        <w:tc>
          <w:tcPr>
            <w:tcW w:w="3434" w:type="dxa"/>
            <w:tcBorders>
              <w:top w:val="single" w:sz="6" w:space="0" w:color="000000"/>
              <w:left w:val="single" w:sz="6" w:space="0" w:color="000000"/>
              <w:bottom w:val="single" w:sz="6" w:space="0" w:color="000000"/>
              <w:right w:val="single" w:sz="6" w:space="0" w:color="000000"/>
            </w:tcBorders>
          </w:tcPr>
          <w:p w14:paraId="05BCD4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Terminal certification identification</w:t>
            </w:r>
          </w:p>
        </w:tc>
        <w:tc>
          <w:tcPr>
            <w:tcW w:w="1567" w:type="dxa"/>
            <w:tcBorders>
              <w:top w:val="single" w:sz="6" w:space="0" w:color="000000"/>
              <w:left w:val="single" w:sz="6" w:space="0" w:color="000000"/>
              <w:bottom w:val="single" w:sz="6" w:space="0" w:color="000000"/>
              <w:right w:val="single" w:sz="6" w:space="0" w:color="000000"/>
            </w:tcBorders>
          </w:tcPr>
          <w:p w14:paraId="38299F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2FD268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ans..35</w:t>
            </w:r>
          </w:p>
        </w:tc>
      </w:tr>
      <w:tr w:rsidR="009271F8" w:rsidRPr="009271F8" w14:paraId="1D20618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46AE8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35</w:t>
            </w:r>
          </w:p>
        </w:tc>
        <w:tc>
          <w:tcPr>
            <w:tcW w:w="1050" w:type="dxa"/>
            <w:tcBorders>
              <w:top w:val="single" w:sz="6" w:space="0" w:color="000000"/>
              <w:left w:val="single" w:sz="6" w:space="0" w:color="000000"/>
              <w:bottom w:val="single" w:sz="6" w:space="0" w:color="000000"/>
              <w:right w:val="single" w:sz="6" w:space="0" w:color="000000"/>
            </w:tcBorders>
          </w:tcPr>
          <w:p w14:paraId="347623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34D7A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E575E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Track 2 data</w:t>
            </w:r>
          </w:p>
        </w:tc>
        <w:tc>
          <w:tcPr>
            <w:tcW w:w="1567" w:type="dxa"/>
            <w:tcBorders>
              <w:top w:val="single" w:sz="6" w:space="0" w:color="000000"/>
              <w:left w:val="single" w:sz="6" w:space="0" w:color="000000"/>
              <w:bottom w:val="single" w:sz="6" w:space="0" w:color="000000"/>
              <w:right w:val="single" w:sz="6" w:space="0" w:color="000000"/>
            </w:tcBorders>
          </w:tcPr>
          <w:p w14:paraId="38BE69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7BE1B6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z..37</w:t>
            </w:r>
          </w:p>
        </w:tc>
      </w:tr>
      <w:tr w:rsidR="009271F8" w:rsidRPr="009271F8" w14:paraId="7D87DE14" w14:textId="77777777" w:rsidTr="00FC0C2E">
        <w:trPr>
          <w:trHeight w:val="352"/>
        </w:trPr>
        <w:tc>
          <w:tcPr>
            <w:tcW w:w="859" w:type="dxa"/>
            <w:tcBorders>
              <w:top w:val="single" w:sz="6" w:space="0" w:color="000000"/>
              <w:left w:val="single" w:sz="12" w:space="0" w:color="000000"/>
              <w:bottom w:val="single" w:sz="6" w:space="0" w:color="000000"/>
              <w:right w:val="single" w:sz="6" w:space="0" w:color="000000"/>
            </w:tcBorders>
          </w:tcPr>
          <w:p w14:paraId="7E49F0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36</w:t>
            </w:r>
          </w:p>
        </w:tc>
        <w:tc>
          <w:tcPr>
            <w:tcW w:w="1050" w:type="dxa"/>
            <w:tcBorders>
              <w:top w:val="single" w:sz="6" w:space="0" w:color="000000"/>
              <w:left w:val="single" w:sz="6" w:space="0" w:color="000000"/>
              <w:bottom w:val="single" w:sz="6" w:space="0" w:color="000000"/>
              <w:right w:val="single" w:sz="6" w:space="0" w:color="000000"/>
            </w:tcBorders>
          </w:tcPr>
          <w:p w14:paraId="75A6C4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9C89F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08F1E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Track 3 data</w:t>
            </w:r>
          </w:p>
        </w:tc>
        <w:tc>
          <w:tcPr>
            <w:tcW w:w="1567" w:type="dxa"/>
            <w:tcBorders>
              <w:top w:val="single" w:sz="6" w:space="0" w:color="000000"/>
              <w:left w:val="single" w:sz="6" w:space="0" w:color="000000"/>
              <w:bottom w:val="single" w:sz="6" w:space="0" w:color="000000"/>
              <w:right w:val="single" w:sz="6" w:space="0" w:color="000000"/>
            </w:tcBorders>
          </w:tcPr>
          <w:p w14:paraId="4D807B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LLLVAR</w:t>
            </w:r>
          </w:p>
        </w:tc>
        <w:tc>
          <w:tcPr>
            <w:tcW w:w="1678" w:type="dxa"/>
            <w:tcBorders>
              <w:top w:val="single" w:sz="6" w:space="0" w:color="000000"/>
              <w:left w:val="single" w:sz="6" w:space="0" w:color="000000"/>
              <w:bottom w:val="single" w:sz="6" w:space="0" w:color="000000"/>
              <w:right w:val="single" w:sz="12" w:space="0" w:color="000000"/>
            </w:tcBorders>
          </w:tcPr>
          <w:p w14:paraId="55140E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z..104</w:t>
            </w:r>
          </w:p>
        </w:tc>
      </w:tr>
      <w:tr w:rsidR="009271F8" w:rsidRPr="009271F8" w14:paraId="3438CF6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05F93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37</w:t>
            </w:r>
          </w:p>
        </w:tc>
        <w:tc>
          <w:tcPr>
            <w:tcW w:w="1050" w:type="dxa"/>
            <w:tcBorders>
              <w:top w:val="single" w:sz="6" w:space="0" w:color="000000"/>
              <w:left w:val="single" w:sz="6" w:space="0" w:color="000000"/>
              <w:bottom w:val="single" w:sz="6" w:space="0" w:color="000000"/>
              <w:right w:val="single" w:sz="6" w:space="0" w:color="000000"/>
            </w:tcBorders>
          </w:tcPr>
          <w:p w14:paraId="4DB55C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1B851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725B0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Retrieval reference number</w:t>
            </w:r>
          </w:p>
        </w:tc>
        <w:tc>
          <w:tcPr>
            <w:tcW w:w="1567" w:type="dxa"/>
            <w:tcBorders>
              <w:top w:val="single" w:sz="6" w:space="0" w:color="000000"/>
              <w:left w:val="single" w:sz="6" w:space="0" w:color="000000"/>
              <w:bottom w:val="single" w:sz="6" w:space="0" w:color="000000"/>
              <w:right w:val="single" w:sz="6" w:space="0" w:color="000000"/>
            </w:tcBorders>
          </w:tcPr>
          <w:p w14:paraId="5C0372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B576E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anp</w:t>
            </w:r>
            <w:proofErr w:type="spellEnd"/>
            <w:r w:rsidRPr="009271F8">
              <w:rPr>
                <w:rFonts w:ascii="Cambria" w:eastAsia="Calibri" w:hAnsi="Cambria" w:cs="Times New Roman"/>
                <w:sz w:val="20"/>
                <w:szCs w:val="24"/>
                <w:lang w:val="en-GB" w:eastAsia="en-US"/>
              </w:rPr>
              <w:t xml:space="preserve"> 12</w:t>
            </w:r>
          </w:p>
        </w:tc>
      </w:tr>
      <w:tr w:rsidR="009271F8" w:rsidRPr="009271F8" w14:paraId="094C316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27A1E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38</w:t>
            </w:r>
          </w:p>
        </w:tc>
        <w:tc>
          <w:tcPr>
            <w:tcW w:w="1050" w:type="dxa"/>
            <w:tcBorders>
              <w:top w:val="single" w:sz="6" w:space="0" w:color="000000"/>
              <w:left w:val="single" w:sz="6" w:space="0" w:color="000000"/>
              <w:bottom w:val="single" w:sz="6" w:space="0" w:color="000000"/>
              <w:right w:val="single" w:sz="6" w:space="0" w:color="000000"/>
            </w:tcBorders>
          </w:tcPr>
          <w:p w14:paraId="21F2E9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EF5C5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5B4E7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Approval code</w:t>
            </w:r>
          </w:p>
        </w:tc>
        <w:tc>
          <w:tcPr>
            <w:tcW w:w="1567" w:type="dxa"/>
            <w:tcBorders>
              <w:top w:val="single" w:sz="6" w:space="0" w:color="000000"/>
              <w:left w:val="single" w:sz="6" w:space="0" w:color="000000"/>
              <w:bottom w:val="single" w:sz="6" w:space="0" w:color="000000"/>
              <w:right w:val="single" w:sz="6" w:space="0" w:color="000000"/>
            </w:tcBorders>
          </w:tcPr>
          <w:p w14:paraId="781200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59E69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anp</w:t>
            </w:r>
            <w:proofErr w:type="spellEnd"/>
            <w:r w:rsidRPr="009271F8">
              <w:rPr>
                <w:rFonts w:ascii="Cambria" w:eastAsia="Calibri" w:hAnsi="Cambria" w:cs="Times New Roman"/>
                <w:sz w:val="20"/>
                <w:szCs w:val="24"/>
                <w:lang w:val="en-GB" w:eastAsia="en-US"/>
              </w:rPr>
              <w:t xml:space="preserve"> 6</w:t>
            </w:r>
          </w:p>
        </w:tc>
      </w:tr>
      <w:tr w:rsidR="009271F8" w:rsidRPr="009271F8" w14:paraId="363AB32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B0F6A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39</w:t>
            </w:r>
          </w:p>
        </w:tc>
        <w:tc>
          <w:tcPr>
            <w:tcW w:w="1050" w:type="dxa"/>
            <w:tcBorders>
              <w:top w:val="single" w:sz="6" w:space="0" w:color="000000"/>
              <w:left w:val="single" w:sz="6" w:space="0" w:color="000000"/>
              <w:bottom w:val="single" w:sz="6" w:space="0" w:color="000000"/>
              <w:right w:val="single" w:sz="6" w:space="0" w:color="000000"/>
            </w:tcBorders>
          </w:tcPr>
          <w:p w14:paraId="297EFB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789F0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1EE1A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Action code</w:t>
            </w:r>
          </w:p>
        </w:tc>
        <w:tc>
          <w:tcPr>
            <w:tcW w:w="1567" w:type="dxa"/>
            <w:tcBorders>
              <w:top w:val="single" w:sz="6" w:space="0" w:color="000000"/>
              <w:left w:val="single" w:sz="6" w:space="0" w:color="000000"/>
              <w:bottom w:val="single" w:sz="6" w:space="0" w:color="000000"/>
              <w:right w:val="single" w:sz="6" w:space="0" w:color="000000"/>
            </w:tcBorders>
          </w:tcPr>
          <w:p w14:paraId="368554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418CB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4</w:t>
            </w:r>
          </w:p>
        </w:tc>
      </w:tr>
      <w:tr w:rsidR="009271F8" w:rsidRPr="009271F8" w14:paraId="4E25A2F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4F731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40</w:t>
            </w:r>
          </w:p>
        </w:tc>
        <w:tc>
          <w:tcPr>
            <w:tcW w:w="1050" w:type="dxa"/>
            <w:tcBorders>
              <w:top w:val="single" w:sz="6" w:space="0" w:color="000000"/>
              <w:left w:val="single" w:sz="6" w:space="0" w:color="000000"/>
              <w:bottom w:val="single" w:sz="6" w:space="0" w:color="000000"/>
              <w:right w:val="single" w:sz="6" w:space="0" w:color="000000"/>
            </w:tcBorders>
          </w:tcPr>
          <w:p w14:paraId="1A3FBC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A3716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E6E3A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Service code</w:t>
            </w:r>
          </w:p>
        </w:tc>
        <w:tc>
          <w:tcPr>
            <w:tcW w:w="1567" w:type="dxa"/>
            <w:tcBorders>
              <w:top w:val="single" w:sz="6" w:space="0" w:color="000000"/>
              <w:left w:val="single" w:sz="6" w:space="0" w:color="000000"/>
              <w:bottom w:val="single" w:sz="6" w:space="0" w:color="000000"/>
              <w:right w:val="single" w:sz="6" w:space="0" w:color="000000"/>
            </w:tcBorders>
          </w:tcPr>
          <w:p w14:paraId="75D479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34C38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5E5F6BB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4E927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41</w:t>
            </w:r>
          </w:p>
        </w:tc>
        <w:tc>
          <w:tcPr>
            <w:tcW w:w="1050" w:type="dxa"/>
            <w:tcBorders>
              <w:top w:val="single" w:sz="6" w:space="0" w:color="000000"/>
              <w:left w:val="single" w:sz="6" w:space="0" w:color="000000"/>
              <w:bottom w:val="single" w:sz="6" w:space="0" w:color="000000"/>
              <w:right w:val="single" w:sz="6" w:space="0" w:color="000000"/>
            </w:tcBorders>
          </w:tcPr>
          <w:p w14:paraId="4F8E27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B7CFB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4C1DA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terminal identification</w:t>
            </w:r>
          </w:p>
        </w:tc>
        <w:tc>
          <w:tcPr>
            <w:tcW w:w="1567" w:type="dxa"/>
            <w:tcBorders>
              <w:top w:val="single" w:sz="6" w:space="0" w:color="000000"/>
              <w:left w:val="single" w:sz="6" w:space="0" w:color="000000"/>
              <w:bottom w:val="single" w:sz="6" w:space="0" w:color="000000"/>
              <w:right w:val="single" w:sz="6" w:space="0" w:color="000000"/>
            </w:tcBorders>
          </w:tcPr>
          <w:p w14:paraId="3BE8EB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19E3B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r>
      <w:tr w:rsidR="009271F8" w:rsidRPr="009271F8" w14:paraId="0FEF4D0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DB3F6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42</w:t>
            </w:r>
          </w:p>
        </w:tc>
        <w:tc>
          <w:tcPr>
            <w:tcW w:w="1050" w:type="dxa"/>
            <w:tcBorders>
              <w:top w:val="single" w:sz="6" w:space="0" w:color="000000"/>
              <w:left w:val="single" w:sz="6" w:space="0" w:color="000000"/>
              <w:bottom w:val="single" w:sz="6" w:space="0" w:color="000000"/>
              <w:right w:val="single" w:sz="6" w:space="0" w:color="000000"/>
            </w:tcBorders>
          </w:tcPr>
          <w:p w14:paraId="4C0C9C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AEC1C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F0528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identification code</w:t>
            </w:r>
          </w:p>
        </w:tc>
        <w:tc>
          <w:tcPr>
            <w:tcW w:w="1567" w:type="dxa"/>
            <w:tcBorders>
              <w:top w:val="single" w:sz="6" w:space="0" w:color="000000"/>
              <w:left w:val="single" w:sz="6" w:space="0" w:color="000000"/>
              <w:bottom w:val="single" w:sz="6" w:space="0" w:color="000000"/>
              <w:right w:val="single" w:sz="6" w:space="0" w:color="000000"/>
            </w:tcBorders>
          </w:tcPr>
          <w:p w14:paraId="33DF7D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1FD02A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ans..35</w:t>
            </w:r>
          </w:p>
        </w:tc>
      </w:tr>
      <w:tr w:rsidR="009271F8" w:rsidRPr="009271F8" w14:paraId="22BB667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A6BCE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43</w:t>
            </w:r>
          </w:p>
        </w:tc>
        <w:tc>
          <w:tcPr>
            <w:tcW w:w="1050" w:type="dxa"/>
            <w:tcBorders>
              <w:top w:val="single" w:sz="6" w:space="0" w:color="000000"/>
              <w:left w:val="single" w:sz="6" w:space="0" w:color="000000"/>
              <w:bottom w:val="single" w:sz="6" w:space="0" w:color="000000"/>
              <w:right w:val="single" w:sz="6" w:space="0" w:color="000000"/>
            </w:tcBorders>
          </w:tcPr>
          <w:p w14:paraId="44EB66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5D945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3434" w:type="dxa"/>
            <w:tcBorders>
              <w:top w:val="single" w:sz="6" w:space="0" w:color="000000"/>
              <w:left w:val="single" w:sz="6" w:space="0" w:color="000000"/>
              <w:bottom w:val="single" w:sz="6" w:space="0" w:color="000000"/>
              <w:right w:val="single" w:sz="6" w:space="0" w:color="000000"/>
            </w:tcBorders>
          </w:tcPr>
          <w:p w14:paraId="4B4770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name/location</w:t>
            </w:r>
          </w:p>
        </w:tc>
        <w:tc>
          <w:tcPr>
            <w:tcW w:w="1567" w:type="dxa"/>
            <w:tcBorders>
              <w:top w:val="single" w:sz="6" w:space="0" w:color="000000"/>
              <w:left w:val="single" w:sz="6" w:space="0" w:color="000000"/>
              <w:bottom w:val="single" w:sz="6" w:space="0" w:color="000000"/>
              <w:right w:val="single" w:sz="6" w:space="0" w:color="000000"/>
            </w:tcBorders>
          </w:tcPr>
          <w:p w14:paraId="0EB5DB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71A003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r>
      <w:tr w:rsidR="009271F8" w:rsidRPr="009271F8" w14:paraId="10A84BE9"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0A5694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695B2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7F8C0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43-01/71</w:t>
            </w:r>
          </w:p>
        </w:tc>
        <w:tc>
          <w:tcPr>
            <w:tcW w:w="3434" w:type="dxa"/>
            <w:tcBorders>
              <w:top w:val="single" w:sz="6" w:space="0" w:color="000000"/>
              <w:left w:val="single" w:sz="6" w:space="0" w:color="000000"/>
              <w:bottom w:val="single" w:sz="6" w:space="0" w:color="000000"/>
              <w:right w:val="single" w:sz="6" w:space="0" w:color="000000"/>
            </w:tcBorders>
          </w:tcPr>
          <w:p w14:paraId="0D0A6F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additional address information</w:t>
            </w:r>
          </w:p>
        </w:tc>
        <w:tc>
          <w:tcPr>
            <w:tcW w:w="1567" w:type="dxa"/>
            <w:tcBorders>
              <w:top w:val="single" w:sz="6" w:space="0" w:color="000000"/>
              <w:left w:val="single" w:sz="6" w:space="0" w:color="000000"/>
              <w:bottom w:val="single" w:sz="6" w:space="0" w:color="000000"/>
              <w:right w:val="single" w:sz="6" w:space="0" w:color="000000"/>
            </w:tcBorders>
          </w:tcPr>
          <w:p w14:paraId="64724B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LLLVAR</w:t>
            </w:r>
          </w:p>
        </w:tc>
        <w:tc>
          <w:tcPr>
            <w:tcW w:w="1678" w:type="dxa"/>
            <w:tcBorders>
              <w:top w:val="single" w:sz="6" w:space="0" w:color="000000"/>
              <w:left w:val="single" w:sz="6" w:space="0" w:color="000000"/>
              <w:bottom w:val="single" w:sz="6" w:space="0" w:color="000000"/>
              <w:right w:val="single" w:sz="12" w:space="0" w:color="000000"/>
            </w:tcBorders>
          </w:tcPr>
          <w:p w14:paraId="0FD59B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an..255</w:t>
            </w:r>
          </w:p>
        </w:tc>
      </w:tr>
      <w:tr w:rsidR="009271F8" w:rsidRPr="009271F8" w14:paraId="2F7E0022"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2374D5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425ED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E159E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43-01/71</w:t>
            </w:r>
          </w:p>
        </w:tc>
        <w:tc>
          <w:tcPr>
            <w:tcW w:w="3434" w:type="dxa"/>
            <w:tcBorders>
              <w:top w:val="single" w:sz="6" w:space="0" w:color="000000"/>
              <w:left w:val="single" w:sz="6" w:space="0" w:color="000000"/>
              <w:bottom w:val="single" w:sz="6" w:space="0" w:color="000000"/>
              <w:right w:val="single" w:sz="6" w:space="0" w:color="000000"/>
            </w:tcBorders>
          </w:tcPr>
          <w:p w14:paraId="2E75DF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additional contact information</w:t>
            </w:r>
          </w:p>
        </w:tc>
        <w:tc>
          <w:tcPr>
            <w:tcW w:w="1567" w:type="dxa"/>
            <w:tcBorders>
              <w:top w:val="single" w:sz="6" w:space="0" w:color="000000"/>
              <w:left w:val="single" w:sz="6" w:space="0" w:color="000000"/>
              <w:bottom w:val="single" w:sz="6" w:space="0" w:color="000000"/>
              <w:right w:val="single" w:sz="6" w:space="0" w:color="000000"/>
            </w:tcBorders>
          </w:tcPr>
          <w:p w14:paraId="7B1BF8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7B0FFD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ans..30</w:t>
            </w:r>
          </w:p>
        </w:tc>
      </w:tr>
      <w:tr w:rsidR="009271F8" w:rsidRPr="009271F8" w14:paraId="0A89C2C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FD7D4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61205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C7990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43-01/71</w:t>
            </w:r>
          </w:p>
        </w:tc>
        <w:tc>
          <w:tcPr>
            <w:tcW w:w="3434" w:type="dxa"/>
            <w:tcBorders>
              <w:top w:val="single" w:sz="6" w:space="0" w:color="000000"/>
              <w:left w:val="single" w:sz="6" w:space="0" w:color="000000"/>
              <w:bottom w:val="single" w:sz="6" w:space="0" w:color="000000"/>
              <w:right w:val="single" w:sz="6" w:space="0" w:color="000000"/>
            </w:tcBorders>
          </w:tcPr>
          <w:p w14:paraId="3EBC0F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city</w:t>
            </w:r>
          </w:p>
        </w:tc>
        <w:tc>
          <w:tcPr>
            <w:tcW w:w="1567" w:type="dxa"/>
            <w:tcBorders>
              <w:top w:val="single" w:sz="6" w:space="0" w:color="000000"/>
              <w:left w:val="single" w:sz="6" w:space="0" w:color="000000"/>
              <w:bottom w:val="single" w:sz="6" w:space="0" w:color="000000"/>
              <w:right w:val="single" w:sz="6" w:space="0" w:color="000000"/>
            </w:tcBorders>
          </w:tcPr>
          <w:p w14:paraId="4FAAA5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60A73A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ans..50</w:t>
            </w:r>
          </w:p>
        </w:tc>
      </w:tr>
      <w:tr w:rsidR="009271F8" w:rsidRPr="009271F8" w14:paraId="4C611CFF"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202BA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DB658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75E2D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43-01/71</w:t>
            </w:r>
          </w:p>
        </w:tc>
        <w:tc>
          <w:tcPr>
            <w:tcW w:w="3434" w:type="dxa"/>
            <w:tcBorders>
              <w:top w:val="single" w:sz="6" w:space="0" w:color="000000"/>
              <w:left w:val="single" w:sz="6" w:space="0" w:color="000000"/>
              <w:bottom w:val="single" w:sz="6" w:space="0" w:color="000000"/>
              <w:right w:val="single" w:sz="6" w:space="0" w:color="000000"/>
            </w:tcBorders>
          </w:tcPr>
          <w:p w14:paraId="72F88B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country code</w:t>
            </w:r>
          </w:p>
        </w:tc>
        <w:tc>
          <w:tcPr>
            <w:tcW w:w="1567" w:type="dxa"/>
            <w:tcBorders>
              <w:top w:val="single" w:sz="6" w:space="0" w:color="000000"/>
              <w:left w:val="single" w:sz="6" w:space="0" w:color="000000"/>
              <w:bottom w:val="single" w:sz="6" w:space="0" w:color="000000"/>
              <w:right w:val="single" w:sz="6" w:space="0" w:color="000000"/>
            </w:tcBorders>
          </w:tcPr>
          <w:p w14:paraId="440E05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90052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 3</w:t>
            </w:r>
          </w:p>
        </w:tc>
      </w:tr>
      <w:tr w:rsidR="009271F8" w:rsidRPr="009271F8" w14:paraId="102EB274"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44A24D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17509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1F1EE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43-01/71</w:t>
            </w:r>
          </w:p>
        </w:tc>
        <w:tc>
          <w:tcPr>
            <w:tcW w:w="3434" w:type="dxa"/>
            <w:tcBorders>
              <w:top w:val="single" w:sz="6" w:space="0" w:color="000000"/>
              <w:left w:val="single" w:sz="6" w:space="0" w:color="000000"/>
              <w:bottom w:val="single" w:sz="6" w:space="0" w:color="000000"/>
              <w:right w:val="single" w:sz="6" w:space="0" w:color="000000"/>
            </w:tcBorders>
          </w:tcPr>
          <w:p w14:paraId="595346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customer service phone number</w:t>
            </w:r>
          </w:p>
        </w:tc>
        <w:tc>
          <w:tcPr>
            <w:tcW w:w="1567" w:type="dxa"/>
            <w:tcBorders>
              <w:top w:val="single" w:sz="6" w:space="0" w:color="000000"/>
              <w:left w:val="single" w:sz="6" w:space="0" w:color="000000"/>
              <w:bottom w:val="single" w:sz="6" w:space="0" w:color="000000"/>
              <w:right w:val="single" w:sz="6" w:space="0" w:color="000000"/>
            </w:tcBorders>
          </w:tcPr>
          <w:p w14:paraId="6AD788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9918F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r>
      <w:tr w:rsidR="009271F8" w:rsidRPr="009271F8" w14:paraId="76CB5C0C" w14:textId="77777777" w:rsidTr="00FC0C2E">
        <w:trPr>
          <w:trHeight w:val="352"/>
        </w:trPr>
        <w:tc>
          <w:tcPr>
            <w:tcW w:w="859" w:type="dxa"/>
            <w:tcBorders>
              <w:top w:val="single" w:sz="6" w:space="0" w:color="000000"/>
              <w:left w:val="single" w:sz="12" w:space="0" w:color="000000"/>
              <w:bottom w:val="single" w:sz="6" w:space="0" w:color="000000"/>
              <w:right w:val="single" w:sz="6" w:space="0" w:color="000000"/>
            </w:tcBorders>
          </w:tcPr>
          <w:p w14:paraId="6A80BE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81304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C979D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43-01/71</w:t>
            </w:r>
          </w:p>
        </w:tc>
        <w:tc>
          <w:tcPr>
            <w:tcW w:w="3434" w:type="dxa"/>
            <w:tcBorders>
              <w:top w:val="single" w:sz="6" w:space="0" w:color="000000"/>
              <w:left w:val="single" w:sz="6" w:space="0" w:color="000000"/>
              <w:bottom w:val="single" w:sz="6" w:space="0" w:color="000000"/>
              <w:right w:val="single" w:sz="6" w:space="0" w:color="000000"/>
            </w:tcBorders>
          </w:tcPr>
          <w:p w14:paraId="1F8D16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email address</w:t>
            </w:r>
          </w:p>
        </w:tc>
        <w:tc>
          <w:tcPr>
            <w:tcW w:w="1567" w:type="dxa"/>
            <w:tcBorders>
              <w:top w:val="single" w:sz="6" w:space="0" w:color="000000"/>
              <w:left w:val="single" w:sz="6" w:space="0" w:color="000000"/>
              <w:bottom w:val="single" w:sz="6" w:space="0" w:color="000000"/>
              <w:right w:val="single" w:sz="6" w:space="0" w:color="000000"/>
            </w:tcBorders>
          </w:tcPr>
          <w:p w14:paraId="029B03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0FDEF0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w:t>
            </w:r>
          </w:p>
        </w:tc>
      </w:tr>
      <w:tr w:rsidR="009271F8" w:rsidRPr="009271F8" w14:paraId="5CBB4057"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29742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FE5CC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DE9DC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43-01/71</w:t>
            </w:r>
          </w:p>
        </w:tc>
        <w:tc>
          <w:tcPr>
            <w:tcW w:w="3434" w:type="dxa"/>
            <w:tcBorders>
              <w:top w:val="single" w:sz="6" w:space="0" w:color="000000"/>
              <w:left w:val="single" w:sz="6" w:space="0" w:color="000000"/>
              <w:bottom w:val="single" w:sz="6" w:space="0" w:color="000000"/>
              <w:right w:val="single" w:sz="6" w:space="0" w:color="000000"/>
            </w:tcBorders>
          </w:tcPr>
          <w:p w14:paraId="2FCFD57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geographic location</w:t>
            </w:r>
          </w:p>
        </w:tc>
        <w:tc>
          <w:tcPr>
            <w:tcW w:w="1567" w:type="dxa"/>
            <w:tcBorders>
              <w:top w:val="single" w:sz="6" w:space="0" w:color="000000"/>
              <w:left w:val="single" w:sz="6" w:space="0" w:color="000000"/>
              <w:bottom w:val="single" w:sz="6" w:space="0" w:color="000000"/>
              <w:right w:val="single" w:sz="6" w:space="0" w:color="000000"/>
            </w:tcBorders>
          </w:tcPr>
          <w:p w14:paraId="533C09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414059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ans..19</w:t>
            </w:r>
          </w:p>
        </w:tc>
      </w:tr>
      <w:tr w:rsidR="009271F8" w:rsidRPr="009271F8" w14:paraId="3C8F427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6A035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B201F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A6CBF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43-01/71</w:t>
            </w:r>
          </w:p>
        </w:tc>
        <w:tc>
          <w:tcPr>
            <w:tcW w:w="3434" w:type="dxa"/>
            <w:tcBorders>
              <w:top w:val="single" w:sz="6" w:space="0" w:color="000000"/>
              <w:left w:val="single" w:sz="6" w:space="0" w:color="000000"/>
              <w:bottom w:val="single" w:sz="6" w:space="0" w:color="000000"/>
              <w:right w:val="single" w:sz="6" w:space="0" w:color="000000"/>
            </w:tcBorders>
          </w:tcPr>
          <w:p w14:paraId="79029C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internet URL</w:t>
            </w:r>
          </w:p>
        </w:tc>
        <w:tc>
          <w:tcPr>
            <w:tcW w:w="1567" w:type="dxa"/>
            <w:tcBorders>
              <w:top w:val="single" w:sz="6" w:space="0" w:color="000000"/>
              <w:left w:val="single" w:sz="6" w:space="0" w:color="000000"/>
              <w:bottom w:val="single" w:sz="6" w:space="0" w:color="000000"/>
              <w:right w:val="single" w:sz="6" w:space="0" w:color="000000"/>
            </w:tcBorders>
          </w:tcPr>
          <w:p w14:paraId="7439D0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LLLVAR</w:t>
            </w:r>
          </w:p>
        </w:tc>
        <w:tc>
          <w:tcPr>
            <w:tcW w:w="1678" w:type="dxa"/>
            <w:tcBorders>
              <w:top w:val="single" w:sz="6" w:space="0" w:color="000000"/>
              <w:left w:val="single" w:sz="6" w:space="0" w:color="000000"/>
              <w:bottom w:val="single" w:sz="6" w:space="0" w:color="000000"/>
              <w:right w:val="single" w:sz="12" w:space="0" w:color="000000"/>
            </w:tcBorders>
          </w:tcPr>
          <w:p w14:paraId="68FFE8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ans..255</w:t>
            </w:r>
          </w:p>
        </w:tc>
      </w:tr>
      <w:tr w:rsidR="009271F8" w:rsidRPr="009271F8" w14:paraId="2FAA91F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EF6B4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9713B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814060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43-01/71</w:t>
            </w:r>
          </w:p>
        </w:tc>
        <w:tc>
          <w:tcPr>
            <w:tcW w:w="3434" w:type="dxa"/>
            <w:tcBorders>
              <w:top w:val="single" w:sz="6" w:space="0" w:color="000000"/>
              <w:left w:val="single" w:sz="6" w:space="0" w:color="000000"/>
              <w:bottom w:val="single" w:sz="6" w:space="0" w:color="000000"/>
              <w:right w:val="single" w:sz="6" w:space="0" w:color="000000"/>
            </w:tcBorders>
          </w:tcPr>
          <w:p w14:paraId="43371C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name</w:t>
            </w:r>
          </w:p>
        </w:tc>
        <w:tc>
          <w:tcPr>
            <w:tcW w:w="1567" w:type="dxa"/>
            <w:tcBorders>
              <w:top w:val="single" w:sz="6" w:space="0" w:color="000000"/>
              <w:left w:val="single" w:sz="6" w:space="0" w:color="000000"/>
              <w:bottom w:val="single" w:sz="6" w:space="0" w:color="000000"/>
              <w:right w:val="single" w:sz="6" w:space="0" w:color="000000"/>
            </w:tcBorders>
          </w:tcPr>
          <w:p w14:paraId="344271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740CF1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ans..50</w:t>
            </w:r>
          </w:p>
        </w:tc>
      </w:tr>
      <w:tr w:rsidR="009271F8" w:rsidRPr="009271F8" w14:paraId="29E00890"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DAE0A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8D931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F50A6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43-01/71</w:t>
            </w:r>
          </w:p>
        </w:tc>
        <w:tc>
          <w:tcPr>
            <w:tcW w:w="3434" w:type="dxa"/>
            <w:tcBorders>
              <w:top w:val="single" w:sz="6" w:space="0" w:color="000000"/>
              <w:left w:val="single" w:sz="6" w:space="0" w:color="000000"/>
              <w:bottom w:val="single" w:sz="6" w:space="0" w:color="000000"/>
              <w:right w:val="single" w:sz="6" w:space="0" w:color="000000"/>
            </w:tcBorders>
          </w:tcPr>
          <w:p w14:paraId="7406E6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phone number</w:t>
            </w:r>
          </w:p>
        </w:tc>
        <w:tc>
          <w:tcPr>
            <w:tcW w:w="1567" w:type="dxa"/>
            <w:tcBorders>
              <w:top w:val="single" w:sz="6" w:space="0" w:color="000000"/>
              <w:left w:val="single" w:sz="6" w:space="0" w:color="000000"/>
              <w:bottom w:val="single" w:sz="6" w:space="0" w:color="000000"/>
              <w:right w:val="single" w:sz="6" w:space="0" w:color="000000"/>
            </w:tcBorders>
          </w:tcPr>
          <w:p w14:paraId="47B743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CAB12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r>
      <w:tr w:rsidR="009271F8" w:rsidRPr="009271F8" w14:paraId="214F8A4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2B54A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FFC3B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A8D49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43-01/71</w:t>
            </w:r>
          </w:p>
        </w:tc>
        <w:tc>
          <w:tcPr>
            <w:tcW w:w="3434" w:type="dxa"/>
            <w:tcBorders>
              <w:top w:val="single" w:sz="6" w:space="0" w:color="000000"/>
              <w:left w:val="single" w:sz="6" w:space="0" w:color="000000"/>
              <w:bottom w:val="single" w:sz="6" w:space="0" w:color="000000"/>
              <w:right w:val="single" w:sz="6" w:space="0" w:color="000000"/>
            </w:tcBorders>
          </w:tcPr>
          <w:p w14:paraId="394323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postal code</w:t>
            </w:r>
          </w:p>
        </w:tc>
        <w:tc>
          <w:tcPr>
            <w:tcW w:w="1567" w:type="dxa"/>
            <w:tcBorders>
              <w:top w:val="single" w:sz="6" w:space="0" w:color="000000"/>
              <w:left w:val="single" w:sz="6" w:space="0" w:color="000000"/>
              <w:bottom w:val="single" w:sz="6" w:space="0" w:color="000000"/>
              <w:right w:val="single" w:sz="6" w:space="0" w:color="000000"/>
            </w:tcBorders>
          </w:tcPr>
          <w:p w14:paraId="5FA7C6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27F1B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10</w:t>
            </w:r>
          </w:p>
        </w:tc>
      </w:tr>
      <w:tr w:rsidR="009271F8" w:rsidRPr="009271F8" w14:paraId="3294BCEA"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037841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7739E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9848C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43-01/71</w:t>
            </w:r>
          </w:p>
        </w:tc>
        <w:tc>
          <w:tcPr>
            <w:tcW w:w="3434" w:type="dxa"/>
            <w:tcBorders>
              <w:top w:val="single" w:sz="6" w:space="0" w:color="000000"/>
              <w:left w:val="single" w:sz="6" w:space="0" w:color="000000"/>
              <w:bottom w:val="single" w:sz="6" w:space="0" w:color="000000"/>
              <w:right w:val="single" w:sz="6" w:space="0" w:color="000000"/>
            </w:tcBorders>
          </w:tcPr>
          <w:p w14:paraId="1D0F1A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state province or region code</w:t>
            </w:r>
          </w:p>
        </w:tc>
        <w:tc>
          <w:tcPr>
            <w:tcW w:w="1567" w:type="dxa"/>
            <w:tcBorders>
              <w:top w:val="single" w:sz="6" w:space="0" w:color="000000"/>
              <w:left w:val="single" w:sz="6" w:space="0" w:color="000000"/>
              <w:bottom w:val="single" w:sz="6" w:space="0" w:color="000000"/>
              <w:right w:val="single" w:sz="6" w:space="0" w:color="000000"/>
            </w:tcBorders>
          </w:tcPr>
          <w:p w14:paraId="678751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D4030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292AA42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F202F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0C581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40375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43-01/71</w:t>
            </w:r>
          </w:p>
        </w:tc>
        <w:tc>
          <w:tcPr>
            <w:tcW w:w="3434" w:type="dxa"/>
            <w:tcBorders>
              <w:top w:val="single" w:sz="6" w:space="0" w:color="000000"/>
              <w:left w:val="single" w:sz="6" w:space="0" w:color="000000"/>
              <w:bottom w:val="single" w:sz="6" w:space="0" w:color="000000"/>
              <w:right w:val="single" w:sz="6" w:space="0" w:color="000000"/>
            </w:tcBorders>
          </w:tcPr>
          <w:p w14:paraId="63B381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street address</w:t>
            </w:r>
          </w:p>
        </w:tc>
        <w:tc>
          <w:tcPr>
            <w:tcW w:w="1567" w:type="dxa"/>
            <w:tcBorders>
              <w:top w:val="single" w:sz="6" w:space="0" w:color="000000"/>
              <w:left w:val="single" w:sz="6" w:space="0" w:color="000000"/>
              <w:bottom w:val="single" w:sz="6" w:space="0" w:color="000000"/>
              <w:right w:val="single" w:sz="6" w:space="0" w:color="000000"/>
            </w:tcBorders>
          </w:tcPr>
          <w:p w14:paraId="787E43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1F01F5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w:t>
            </w:r>
          </w:p>
        </w:tc>
      </w:tr>
      <w:tr w:rsidR="009271F8" w:rsidRPr="009271F8" w14:paraId="6B07DB00"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3E7D7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44</w:t>
            </w:r>
          </w:p>
        </w:tc>
        <w:tc>
          <w:tcPr>
            <w:tcW w:w="1050" w:type="dxa"/>
            <w:tcBorders>
              <w:top w:val="single" w:sz="6" w:space="0" w:color="000000"/>
              <w:left w:val="single" w:sz="6" w:space="0" w:color="000000"/>
              <w:bottom w:val="single" w:sz="6" w:space="0" w:color="000000"/>
              <w:right w:val="single" w:sz="6" w:space="0" w:color="000000"/>
            </w:tcBorders>
          </w:tcPr>
          <w:p w14:paraId="50486A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539B5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3434" w:type="dxa"/>
            <w:tcBorders>
              <w:top w:val="single" w:sz="6" w:space="0" w:color="000000"/>
              <w:left w:val="single" w:sz="6" w:space="0" w:color="000000"/>
              <w:bottom w:val="single" w:sz="6" w:space="0" w:color="000000"/>
              <w:right w:val="single" w:sz="6" w:space="0" w:color="000000"/>
            </w:tcBorders>
          </w:tcPr>
          <w:p w14:paraId="11F4AE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Additional response data</w:t>
            </w:r>
          </w:p>
        </w:tc>
        <w:tc>
          <w:tcPr>
            <w:tcW w:w="1567" w:type="dxa"/>
            <w:tcBorders>
              <w:top w:val="single" w:sz="6" w:space="0" w:color="000000"/>
              <w:left w:val="single" w:sz="6" w:space="0" w:color="000000"/>
              <w:bottom w:val="single" w:sz="6" w:space="0" w:color="000000"/>
              <w:right w:val="single" w:sz="6" w:space="0" w:color="000000"/>
            </w:tcBorders>
          </w:tcPr>
          <w:p w14:paraId="72E90D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71C343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r>
      <w:tr w:rsidR="009271F8" w:rsidRPr="009271F8" w14:paraId="68062C3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7696D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2A589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391C5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44-71</w:t>
            </w:r>
          </w:p>
        </w:tc>
        <w:tc>
          <w:tcPr>
            <w:tcW w:w="3434" w:type="dxa"/>
            <w:tcBorders>
              <w:top w:val="single" w:sz="6" w:space="0" w:color="000000"/>
              <w:left w:val="single" w:sz="6" w:space="0" w:color="000000"/>
              <w:bottom w:val="single" w:sz="6" w:space="0" w:color="000000"/>
              <w:right w:val="single" w:sz="6" w:space="0" w:color="000000"/>
            </w:tcBorders>
          </w:tcPr>
          <w:p w14:paraId="3A4C57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display data</w:t>
            </w:r>
          </w:p>
        </w:tc>
        <w:tc>
          <w:tcPr>
            <w:tcW w:w="1567" w:type="dxa"/>
            <w:tcBorders>
              <w:top w:val="single" w:sz="6" w:space="0" w:color="000000"/>
              <w:left w:val="single" w:sz="6" w:space="0" w:color="000000"/>
              <w:bottom w:val="single" w:sz="6" w:space="0" w:color="000000"/>
              <w:right w:val="single" w:sz="6" w:space="0" w:color="000000"/>
            </w:tcBorders>
          </w:tcPr>
          <w:p w14:paraId="1DB53D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4D12DF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 99</w:t>
            </w:r>
          </w:p>
        </w:tc>
      </w:tr>
      <w:tr w:rsidR="009271F8" w:rsidRPr="009271F8" w14:paraId="1772C5AA" w14:textId="77777777" w:rsidTr="00FC0C2E">
        <w:trPr>
          <w:trHeight w:val="352"/>
        </w:trPr>
        <w:tc>
          <w:tcPr>
            <w:tcW w:w="859" w:type="dxa"/>
            <w:tcBorders>
              <w:top w:val="single" w:sz="6" w:space="0" w:color="000000"/>
              <w:left w:val="single" w:sz="12" w:space="0" w:color="000000"/>
              <w:bottom w:val="single" w:sz="6" w:space="0" w:color="000000"/>
              <w:right w:val="single" w:sz="6" w:space="0" w:color="000000"/>
            </w:tcBorders>
          </w:tcPr>
          <w:p w14:paraId="4FDBC5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D2DDE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3C10D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44-71</w:t>
            </w:r>
          </w:p>
        </w:tc>
        <w:tc>
          <w:tcPr>
            <w:tcW w:w="3434" w:type="dxa"/>
            <w:tcBorders>
              <w:top w:val="single" w:sz="6" w:space="0" w:color="000000"/>
              <w:left w:val="single" w:sz="6" w:space="0" w:color="000000"/>
              <w:bottom w:val="single" w:sz="6" w:space="0" w:color="000000"/>
              <w:right w:val="single" w:sz="6" w:space="0" w:color="000000"/>
            </w:tcBorders>
          </w:tcPr>
          <w:p w14:paraId="4038DF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acceptor receipt data</w:t>
            </w:r>
          </w:p>
        </w:tc>
        <w:tc>
          <w:tcPr>
            <w:tcW w:w="1567" w:type="dxa"/>
            <w:tcBorders>
              <w:top w:val="single" w:sz="6" w:space="0" w:color="000000"/>
              <w:left w:val="single" w:sz="6" w:space="0" w:color="000000"/>
              <w:bottom w:val="single" w:sz="6" w:space="0" w:color="000000"/>
              <w:right w:val="single" w:sz="6" w:space="0" w:color="000000"/>
            </w:tcBorders>
          </w:tcPr>
          <w:p w14:paraId="60D1FC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72C8AB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w:t>
            </w:r>
          </w:p>
        </w:tc>
      </w:tr>
      <w:tr w:rsidR="009271F8" w:rsidRPr="009271F8" w14:paraId="44BB864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915D2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53DB2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AEDB8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44-71</w:t>
            </w:r>
          </w:p>
        </w:tc>
        <w:tc>
          <w:tcPr>
            <w:tcW w:w="3434" w:type="dxa"/>
            <w:tcBorders>
              <w:top w:val="single" w:sz="6" w:space="0" w:color="000000"/>
              <w:left w:val="single" w:sz="6" w:space="0" w:color="000000"/>
              <w:bottom w:val="single" w:sz="6" w:space="0" w:color="000000"/>
              <w:right w:val="single" w:sz="6" w:space="0" w:color="000000"/>
            </w:tcBorders>
          </w:tcPr>
          <w:p w14:paraId="3CC209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issuer telephone number</w:t>
            </w:r>
          </w:p>
        </w:tc>
        <w:tc>
          <w:tcPr>
            <w:tcW w:w="1567" w:type="dxa"/>
            <w:tcBorders>
              <w:top w:val="single" w:sz="6" w:space="0" w:color="000000"/>
              <w:left w:val="single" w:sz="6" w:space="0" w:color="000000"/>
              <w:bottom w:val="single" w:sz="6" w:space="0" w:color="000000"/>
              <w:right w:val="single" w:sz="6" w:space="0" w:color="000000"/>
            </w:tcBorders>
          </w:tcPr>
          <w:p w14:paraId="7B0396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3A039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r>
      <w:tr w:rsidR="009271F8" w:rsidRPr="009271F8" w14:paraId="78ABC5D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91AC7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35704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C65B9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44-71</w:t>
            </w:r>
          </w:p>
        </w:tc>
        <w:tc>
          <w:tcPr>
            <w:tcW w:w="3434" w:type="dxa"/>
            <w:tcBorders>
              <w:top w:val="single" w:sz="6" w:space="0" w:color="000000"/>
              <w:left w:val="single" w:sz="6" w:space="0" w:color="000000"/>
              <w:bottom w:val="single" w:sz="6" w:space="0" w:color="000000"/>
              <w:right w:val="single" w:sz="6" w:space="0" w:color="000000"/>
            </w:tcBorders>
          </w:tcPr>
          <w:p w14:paraId="659185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Cardholder receipt data</w:t>
            </w:r>
          </w:p>
        </w:tc>
        <w:tc>
          <w:tcPr>
            <w:tcW w:w="1567" w:type="dxa"/>
            <w:tcBorders>
              <w:top w:val="single" w:sz="6" w:space="0" w:color="000000"/>
              <w:left w:val="single" w:sz="6" w:space="0" w:color="000000"/>
              <w:bottom w:val="single" w:sz="6" w:space="0" w:color="000000"/>
              <w:right w:val="single" w:sz="6" w:space="0" w:color="000000"/>
            </w:tcBorders>
          </w:tcPr>
          <w:p w14:paraId="1AC8F2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2A00B8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w:t>
            </w:r>
          </w:p>
        </w:tc>
      </w:tr>
      <w:tr w:rsidR="009271F8" w:rsidRPr="009271F8" w14:paraId="6CDC593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0D13E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644FD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FC8FC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44-71</w:t>
            </w:r>
          </w:p>
        </w:tc>
        <w:tc>
          <w:tcPr>
            <w:tcW w:w="3434" w:type="dxa"/>
            <w:tcBorders>
              <w:top w:val="single" w:sz="6" w:space="0" w:color="000000"/>
              <w:left w:val="single" w:sz="6" w:space="0" w:color="000000"/>
              <w:bottom w:val="single" w:sz="6" w:space="0" w:color="000000"/>
              <w:right w:val="single" w:sz="6" w:space="0" w:color="000000"/>
            </w:tcBorders>
          </w:tcPr>
          <w:p w14:paraId="1C8159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Cardholder display data</w:t>
            </w:r>
          </w:p>
        </w:tc>
        <w:tc>
          <w:tcPr>
            <w:tcW w:w="1567" w:type="dxa"/>
            <w:tcBorders>
              <w:top w:val="single" w:sz="6" w:space="0" w:color="000000"/>
              <w:left w:val="single" w:sz="6" w:space="0" w:color="000000"/>
              <w:bottom w:val="single" w:sz="6" w:space="0" w:color="000000"/>
              <w:right w:val="single" w:sz="6" w:space="0" w:color="000000"/>
            </w:tcBorders>
          </w:tcPr>
          <w:p w14:paraId="2942E8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06CFCC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w:t>
            </w:r>
          </w:p>
        </w:tc>
      </w:tr>
      <w:tr w:rsidR="009271F8" w:rsidRPr="009271F8" w14:paraId="45065E1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C569C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45</w:t>
            </w:r>
          </w:p>
        </w:tc>
        <w:tc>
          <w:tcPr>
            <w:tcW w:w="1050" w:type="dxa"/>
            <w:tcBorders>
              <w:top w:val="single" w:sz="6" w:space="0" w:color="000000"/>
              <w:left w:val="single" w:sz="6" w:space="0" w:color="000000"/>
              <w:bottom w:val="single" w:sz="6" w:space="0" w:color="000000"/>
              <w:right w:val="single" w:sz="6" w:space="0" w:color="000000"/>
            </w:tcBorders>
          </w:tcPr>
          <w:p w14:paraId="01C80D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2B11D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FB73C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Track 1 data</w:t>
            </w:r>
          </w:p>
        </w:tc>
        <w:tc>
          <w:tcPr>
            <w:tcW w:w="1567" w:type="dxa"/>
            <w:tcBorders>
              <w:top w:val="single" w:sz="6" w:space="0" w:color="000000"/>
              <w:left w:val="single" w:sz="6" w:space="0" w:color="000000"/>
              <w:bottom w:val="single" w:sz="6" w:space="0" w:color="000000"/>
              <w:right w:val="single" w:sz="6" w:space="0" w:color="000000"/>
            </w:tcBorders>
          </w:tcPr>
          <w:p w14:paraId="03951B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0A5A4B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ans..76</w:t>
            </w:r>
          </w:p>
        </w:tc>
      </w:tr>
      <w:tr w:rsidR="009271F8" w:rsidRPr="009271F8" w14:paraId="536D2FB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053C7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46</w:t>
            </w:r>
          </w:p>
        </w:tc>
        <w:tc>
          <w:tcPr>
            <w:tcW w:w="1050" w:type="dxa"/>
            <w:tcBorders>
              <w:top w:val="single" w:sz="6" w:space="0" w:color="000000"/>
              <w:left w:val="single" w:sz="6" w:space="0" w:color="000000"/>
              <w:bottom w:val="single" w:sz="6" w:space="0" w:color="000000"/>
              <w:right w:val="single" w:sz="6" w:space="0" w:color="000000"/>
            </w:tcBorders>
          </w:tcPr>
          <w:p w14:paraId="492240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42001A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913C9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Amounts fees</w:t>
            </w:r>
          </w:p>
        </w:tc>
        <w:tc>
          <w:tcPr>
            <w:tcW w:w="1567" w:type="dxa"/>
            <w:tcBorders>
              <w:top w:val="single" w:sz="6" w:space="0" w:color="000000"/>
              <w:left w:val="single" w:sz="6" w:space="0" w:color="000000"/>
              <w:bottom w:val="single" w:sz="6" w:space="0" w:color="000000"/>
              <w:right w:val="single" w:sz="6" w:space="0" w:color="000000"/>
            </w:tcBorders>
          </w:tcPr>
          <w:p w14:paraId="271DBB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LLLVAR</w:t>
            </w:r>
          </w:p>
        </w:tc>
        <w:tc>
          <w:tcPr>
            <w:tcW w:w="1678" w:type="dxa"/>
            <w:tcBorders>
              <w:top w:val="single" w:sz="6" w:space="0" w:color="000000"/>
              <w:left w:val="single" w:sz="6" w:space="0" w:color="000000"/>
              <w:bottom w:val="single" w:sz="6" w:space="0" w:color="000000"/>
              <w:right w:val="single" w:sz="12" w:space="0" w:color="000000"/>
            </w:tcBorders>
          </w:tcPr>
          <w:p w14:paraId="3A9DD1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ans..216</w:t>
            </w:r>
          </w:p>
        </w:tc>
      </w:tr>
      <w:tr w:rsidR="009271F8" w:rsidRPr="009271F8" w14:paraId="6F149FA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ECD41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3549F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46-1</w:t>
            </w:r>
          </w:p>
        </w:tc>
        <w:tc>
          <w:tcPr>
            <w:tcW w:w="1050" w:type="dxa"/>
            <w:tcBorders>
              <w:top w:val="single" w:sz="6" w:space="0" w:color="000000"/>
              <w:left w:val="single" w:sz="6" w:space="0" w:color="000000"/>
              <w:bottom w:val="single" w:sz="6" w:space="0" w:color="000000"/>
              <w:right w:val="single" w:sz="6" w:space="0" w:color="000000"/>
            </w:tcBorders>
          </w:tcPr>
          <w:p w14:paraId="2083A9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60B9E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Fee type code</w:t>
            </w:r>
          </w:p>
        </w:tc>
        <w:tc>
          <w:tcPr>
            <w:tcW w:w="1567" w:type="dxa"/>
            <w:tcBorders>
              <w:top w:val="single" w:sz="6" w:space="0" w:color="000000"/>
              <w:left w:val="single" w:sz="6" w:space="0" w:color="000000"/>
              <w:bottom w:val="single" w:sz="6" w:space="0" w:color="000000"/>
              <w:right w:val="single" w:sz="6" w:space="0" w:color="000000"/>
            </w:tcBorders>
          </w:tcPr>
          <w:p w14:paraId="36C785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F648A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2</w:t>
            </w:r>
          </w:p>
        </w:tc>
      </w:tr>
      <w:tr w:rsidR="009271F8" w:rsidRPr="009271F8" w14:paraId="0BAB494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53CDC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AEF5A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46 –2</w:t>
            </w:r>
          </w:p>
        </w:tc>
        <w:tc>
          <w:tcPr>
            <w:tcW w:w="1050" w:type="dxa"/>
            <w:tcBorders>
              <w:top w:val="single" w:sz="6" w:space="0" w:color="000000"/>
              <w:left w:val="single" w:sz="6" w:space="0" w:color="000000"/>
              <w:bottom w:val="single" w:sz="6" w:space="0" w:color="000000"/>
              <w:right w:val="single" w:sz="6" w:space="0" w:color="000000"/>
            </w:tcBorders>
          </w:tcPr>
          <w:p w14:paraId="1B80D1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7FC8D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Amount fee</w:t>
            </w:r>
          </w:p>
        </w:tc>
        <w:tc>
          <w:tcPr>
            <w:tcW w:w="1567" w:type="dxa"/>
            <w:tcBorders>
              <w:top w:val="single" w:sz="6" w:space="0" w:color="000000"/>
              <w:left w:val="single" w:sz="6" w:space="0" w:color="000000"/>
              <w:bottom w:val="single" w:sz="6" w:space="0" w:color="000000"/>
              <w:right w:val="single" w:sz="6" w:space="0" w:color="000000"/>
            </w:tcBorders>
          </w:tcPr>
          <w:p w14:paraId="6EC553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31F87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xn</w:t>
            </w:r>
            <w:proofErr w:type="spellEnd"/>
            <w:r w:rsidRPr="009271F8">
              <w:rPr>
                <w:rFonts w:ascii="Cambria" w:eastAsia="Calibri" w:hAnsi="Cambria" w:cs="Times New Roman"/>
                <w:sz w:val="20"/>
                <w:szCs w:val="24"/>
                <w:lang w:val="en-GB" w:eastAsia="en-US"/>
              </w:rPr>
              <w:t xml:space="preserve"> 13</w:t>
            </w:r>
          </w:p>
        </w:tc>
      </w:tr>
      <w:tr w:rsidR="009271F8" w:rsidRPr="009271F8" w14:paraId="6C281DB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527F5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8EFD0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46-2.1</w:t>
            </w:r>
          </w:p>
        </w:tc>
        <w:tc>
          <w:tcPr>
            <w:tcW w:w="1050" w:type="dxa"/>
            <w:tcBorders>
              <w:top w:val="single" w:sz="6" w:space="0" w:color="000000"/>
              <w:left w:val="single" w:sz="6" w:space="0" w:color="000000"/>
              <w:bottom w:val="single" w:sz="6" w:space="0" w:color="000000"/>
              <w:right w:val="single" w:sz="6" w:space="0" w:color="000000"/>
            </w:tcBorders>
          </w:tcPr>
          <w:p w14:paraId="131154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ADE58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code amount fee</w:t>
            </w:r>
          </w:p>
        </w:tc>
        <w:tc>
          <w:tcPr>
            <w:tcW w:w="1567" w:type="dxa"/>
            <w:tcBorders>
              <w:top w:val="single" w:sz="6" w:space="0" w:color="000000"/>
              <w:left w:val="single" w:sz="6" w:space="0" w:color="000000"/>
              <w:bottom w:val="single" w:sz="6" w:space="0" w:color="000000"/>
              <w:right w:val="single" w:sz="6" w:space="0" w:color="000000"/>
            </w:tcBorders>
          </w:tcPr>
          <w:p w14:paraId="5EFE31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8C3D7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4E95B947"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A0990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C0A00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46-2.2</w:t>
            </w:r>
          </w:p>
        </w:tc>
        <w:tc>
          <w:tcPr>
            <w:tcW w:w="1050" w:type="dxa"/>
            <w:tcBorders>
              <w:top w:val="single" w:sz="6" w:space="0" w:color="000000"/>
              <w:left w:val="single" w:sz="6" w:space="0" w:color="000000"/>
              <w:bottom w:val="single" w:sz="6" w:space="0" w:color="000000"/>
              <w:right w:val="single" w:sz="6" w:space="0" w:color="000000"/>
            </w:tcBorders>
          </w:tcPr>
          <w:p w14:paraId="66BC93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B774E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minor unit amount fee</w:t>
            </w:r>
          </w:p>
        </w:tc>
        <w:tc>
          <w:tcPr>
            <w:tcW w:w="1567" w:type="dxa"/>
            <w:tcBorders>
              <w:top w:val="single" w:sz="6" w:space="0" w:color="000000"/>
              <w:left w:val="single" w:sz="6" w:space="0" w:color="000000"/>
              <w:bottom w:val="single" w:sz="6" w:space="0" w:color="000000"/>
              <w:right w:val="single" w:sz="6" w:space="0" w:color="000000"/>
            </w:tcBorders>
          </w:tcPr>
          <w:p w14:paraId="5AF9C0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A5449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745A91B9"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0F1AE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2C389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46-2.3</w:t>
            </w:r>
          </w:p>
        </w:tc>
        <w:tc>
          <w:tcPr>
            <w:tcW w:w="1050" w:type="dxa"/>
            <w:tcBorders>
              <w:top w:val="single" w:sz="6" w:space="0" w:color="000000"/>
              <w:left w:val="single" w:sz="6" w:space="0" w:color="000000"/>
              <w:bottom w:val="single" w:sz="6" w:space="0" w:color="000000"/>
              <w:right w:val="single" w:sz="6" w:space="0" w:color="000000"/>
            </w:tcBorders>
          </w:tcPr>
          <w:p w14:paraId="127F11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FE15D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Value amount fee</w:t>
            </w:r>
          </w:p>
        </w:tc>
        <w:tc>
          <w:tcPr>
            <w:tcW w:w="1567" w:type="dxa"/>
            <w:tcBorders>
              <w:top w:val="single" w:sz="6" w:space="0" w:color="000000"/>
              <w:left w:val="single" w:sz="6" w:space="0" w:color="000000"/>
              <w:bottom w:val="single" w:sz="6" w:space="0" w:color="000000"/>
              <w:right w:val="single" w:sz="6" w:space="0" w:color="000000"/>
            </w:tcBorders>
          </w:tcPr>
          <w:p w14:paraId="73D8E5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2D730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724D1959"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19558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97E53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46-3</w:t>
            </w:r>
          </w:p>
        </w:tc>
        <w:tc>
          <w:tcPr>
            <w:tcW w:w="1050" w:type="dxa"/>
            <w:tcBorders>
              <w:top w:val="single" w:sz="6" w:space="0" w:color="000000"/>
              <w:left w:val="single" w:sz="6" w:space="0" w:color="000000"/>
              <w:bottom w:val="single" w:sz="6" w:space="0" w:color="000000"/>
              <w:right w:val="single" w:sz="6" w:space="0" w:color="000000"/>
            </w:tcBorders>
          </w:tcPr>
          <w:p w14:paraId="2E515B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23D62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Conversion rate fee</w:t>
            </w:r>
          </w:p>
        </w:tc>
        <w:tc>
          <w:tcPr>
            <w:tcW w:w="1567" w:type="dxa"/>
            <w:tcBorders>
              <w:top w:val="single" w:sz="6" w:space="0" w:color="000000"/>
              <w:left w:val="single" w:sz="6" w:space="0" w:color="000000"/>
              <w:bottom w:val="single" w:sz="6" w:space="0" w:color="000000"/>
              <w:right w:val="single" w:sz="6" w:space="0" w:color="000000"/>
            </w:tcBorders>
          </w:tcPr>
          <w:p w14:paraId="080184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D3340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6A09693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2D254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A01C0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46-4</w:t>
            </w:r>
          </w:p>
        </w:tc>
        <w:tc>
          <w:tcPr>
            <w:tcW w:w="1050" w:type="dxa"/>
            <w:tcBorders>
              <w:top w:val="single" w:sz="6" w:space="0" w:color="000000"/>
              <w:left w:val="single" w:sz="6" w:space="0" w:color="000000"/>
              <w:bottom w:val="single" w:sz="6" w:space="0" w:color="000000"/>
              <w:right w:val="single" w:sz="6" w:space="0" w:color="000000"/>
            </w:tcBorders>
          </w:tcPr>
          <w:p w14:paraId="203524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1B32F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Amount reconciliation fee</w:t>
            </w:r>
          </w:p>
        </w:tc>
        <w:tc>
          <w:tcPr>
            <w:tcW w:w="1567" w:type="dxa"/>
            <w:tcBorders>
              <w:top w:val="single" w:sz="6" w:space="0" w:color="000000"/>
              <w:left w:val="single" w:sz="6" w:space="0" w:color="000000"/>
              <w:bottom w:val="single" w:sz="6" w:space="0" w:color="000000"/>
              <w:right w:val="single" w:sz="6" w:space="0" w:color="000000"/>
            </w:tcBorders>
          </w:tcPr>
          <w:p w14:paraId="421FF2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E9DE2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xn</w:t>
            </w:r>
            <w:proofErr w:type="spellEnd"/>
            <w:r w:rsidRPr="009271F8">
              <w:rPr>
                <w:rFonts w:ascii="Cambria" w:eastAsia="Calibri" w:hAnsi="Cambria" w:cs="Times New Roman"/>
                <w:sz w:val="20"/>
                <w:szCs w:val="24"/>
                <w:lang w:val="en-GB" w:eastAsia="en-US"/>
              </w:rPr>
              <w:t xml:space="preserve"> 13</w:t>
            </w:r>
          </w:p>
        </w:tc>
      </w:tr>
      <w:tr w:rsidR="009271F8" w:rsidRPr="009271F8" w14:paraId="37F2685D"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0615E7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15569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46-4.1</w:t>
            </w:r>
          </w:p>
        </w:tc>
        <w:tc>
          <w:tcPr>
            <w:tcW w:w="1050" w:type="dxa"/>
            <w:tcBorders>
              <w:top w:val="single" w:sz="6" w:space="0" w:color="000000"/>
              <w:left w:val="single" w:sz="6" w:space="0" w:color="000000"/>
              <w:bottom w:val="single" w:sz="6" w:space="0" w:color="000000"/>
              <w:right w:val="single" w:sz="6" w:space="0" w:color="000000"/>
            </w:tcBorders>
          </w:tcPr>
          <w:p w14:paraId="14C2F8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6C8B4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code amount reconciliation fee</w:t>
            </w:r>
          </w:p>
        </w:tc>
        <w:tc>
          <w:tcPr>
            <w:tcW w:w="1567" w:type="dxa"/>
            <w:tcBorders>
              <w:top w:val="single" w:sz="6" w:space="0" w:color="000000"/>
              <w:left w:val="single" w:sz="6" w:space="0" w:color="000000"/>
              <w:bottom w:val="single" w:sz="6" w:space="0" w:color="000000"/>
              <w:right w:val="single" w:sz="6" w:space="0" w:color="000000"/>
            </w:tcBorders>
          </w:tcPr>
          <w:p w14:paraId="2CB3B4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52A04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04418293"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699A92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 </w:t>
            </w:r>
          </w:p>
        </w:tc>
        <w:tc>
          <w:tcPr>
            <w:tcW w:w="1050" w:type="dxa"/>
            <w:tcBorders>
              <w:top w:val="single" w:sz="6" w:space="0" w:color="000000"/>
              <w:left w:val="single" w:sz="6" w:space="0" w:color="000000"/>
              <w:bottom w:val="single" w:sz="6" w:space="0" w:color="000000"/>
              <w:right w:val="single" w:sz="6" w:space="0" w:color="000000"/>
            </w:tcBorders>
          </w:tcPr>
          <w:p w14:paraId="69F117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46-4.2</w:t>
            </w:r>
          </w:p>
        </w:tc>
        <w:tc>
          <w:tcPr>
            <w:tcW w:w="1050" w:type="dxa"/>
            <w:tcBorders>
              <w:top w:val="single" w:sz="6" w:space="0" w:color="000000"/>
              <w:left w:val="single" w:sz="6" w:space="0" w:color="000000"/>
              <w:bottom w:val="single" w:sz="6" w:space="0" w:color="000000"/>
              <w:right w:val="single" w:sz="6" w:space="0" w:color="000000"/>
            </w:tcBorders>
          </w:tcPr>
          <w:p w14:paraId="611A90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31E85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minor unit reconciliation fee</w:t>
            </w:r>
          </w:p>
        </w:tc>
        <w:tc>
          <w:tcPr>
            <w:tcW w:w="1567" w:type="dxa"/>
            <w:tcBorders>
              <w:top w:val="single" w:sz="6" w:space="0" w:color="000000"/>
              <w:left w:val="single" w:sz="6" w:space="0" w:color="000000"/>
              <w:bottom w:val="single" w:sz="6" w:space="0" w:color="000000"/>
              <w:right w:val="single" w:sz="6" w:space="0" w:color="000000"/>
            </w:tcBorders>
          </w:tcPr>
          <w:p w14:paraId="5505D3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B8B26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55AB934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03AED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FBD39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46-4.3</w:t>
            </w:r>
          </w:p>
        </w:tc>
        <w:tc>
          <w:tcPr>
            <w:tcW w:w="1050" w:type="dxa"/>
            <w:tcBorders>
              <w:top w:val="single" w:sz="6" w:space="0" w:color="000000"/>
              <w:left w:val="single" w:sz="6" w:space="0" w:color="000000"/>
              <w:bottom w:val="single" w:sz="6" w:space="0" w:color="000000"/>
              <w:right w:val="single" w:sz="6" w:space="0" w:color="000000"/>
            </w:tcBorders>
          </w:tcPr>
          <w:p w14:paraId="296039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B78B8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Value reconciliation fee</w:t>
            </w:r>
          </w:p>
        </w:tc>
        <w:tc>
          <w:tcPr>
            <w:tcW w:w="1567" w:type="dxa"/>
            <w:tcBorders>
              <w:top w:val="single" w:sz="6" w:space="0" w:color="000000"/>
              <w:left w:val="single" w:sz="6" w:space="0" w:color="000000"/>
              <w:bottom w:val="single" w:sz="6" w:space="0" w:color="000000"/>
              <w:right w:val="single" w:sz="6" w:space="0" w:color="000000"/>
            </w:tcBorders>
          </w:tcPr>
          <w:p w14:paraId="114BFD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B5ACE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6978816B" w14:textId="77777777" w:rsidTr="00FC0C2E">
        <w:trPr>
          <w:trHeight w:val="352"/>
        </w:trPr>
        <w:tc>
          <w:tcPr>
            <w:tcW w:w="859" w:type="dxa"/>
            <w:tcBorders>
              <w:top w:val="single" w:sz="6" w:space="0" w:color="000000"/>
              <w:left w:val="single" w:sz="12" w:space="0" w:color="000000"/>
              <w:bottom w:val="single" w:sz="6" w:space="0" w:color="000000"/>
              <w:right w:val="single" w:sz="6" w:space="0" w:color="000000"/>
            </w:tcBorders>
          </w:tcPr>
          <w:p w14:paraId="323D44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47</w:t>
            </w:r>
          </w:p>
        </w:tc>
        <w:tc>
          <w:tcPr>
            <w:tcW w:w="1050" w:type="dxa"/>
            <w:tcBorders>
              <w:top w:val="single" w:sz="6" w:space="0" w:color="000000"/>
              <w:left w:val="single" w:sz="6" w:space="0" w:color="000000"/>
              <w:bottom w:val="single" w:sz="6" w:space="0" w:color="000000"/>
              <w:right w:val="single" w:sz="6" w:space="0" w:color="000000"/>
            </w:tcBorders>
          </w:tcPr>
          <w:p w14:paraId="736BC1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7ECA8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D0030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Additional data national</w:t>
            </w:r>
          </w:p>
        </w:tc>
        <w:tc>
          <w:tcPr>
            <w:tcW w:w="1567" w:type="dxa"/>
            <w:tcBorders>
              <w:top w:val="single" w:sz="6" w:space="0" w:color="000000"/>
              <w:left w:val="single" w:sz="6" w:space="0" w:color="000000"/>
              <w:bottom w:val="single" w:sz="6" w:space="0" w:color="000000"/>
              <w:right w:val="single" w:sz="6" w:space="0" w:color="000000"/>
            </w:tcBorders>
          </w:tcPr>
          <w:p w14:paraId="2B51FC7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LLLVAR</w:t>
            </w:r>
          </w:p>
        </w:tc>
        <w:tc>
          <w:tcPr>
            <w:tcW w:w="1678" w:type="dxa"/>
            <w:tcBorders>
              <w:top w:val="single" w:sz="6" w:space="0" w:color="000000"/>
              <w:left w:val="single" w:sz="6" w:space="0" w:color="000000"/>
              <w:bottom w:val="single" w:sz="6" w:space="0" w:color="000000"/>
              <w:right w:val="single" w:sz="12" w:space="0" w:color="000000"/>
            </w:tcBorders>
          </w:tcPr>
          <w:p w14:paraId="034E2F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ans..999</w:t>
            </w:r>
          </w:p>
        </w:tc>
      </w:tr>
      <w:tr w:rsidR="009271F8" w:rsidRPr="009271F8" w14:paraId="45AA259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F09E2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48</w:t>
            </w:r>
          </w:p>
        </w:tc>
        <w:tc>
          <w:tcPr>
            <w:tcW w:w="1050" w:type="dxa"/>
            <w:tcBorders>
              <w:top w:val="single" w:sz="6" w:space="0" w:color="000000"/>
              <w:left w:val="single" w:sz="6" w:space="0" w:color="000000"/>
              <w:bottom w:val="single" w:sz="6" w:space="0" w:color="000000"/>
              <w:right w:val="single" w:sz="6" w:space="0" w:color="000000"/>
            </w:tcBorders>
          </w:tcPr>
          <w:p w14:paraId="494DD5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9FB7D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019C5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Additional data private</w:t>
            </w:r>
          </w:p>
        </w:tc>
        <w:tc>
          <w:tcPr>
            <w:tcW w:w="1567" w:type="dxa"/>
            <w:tcBorders>
              <w:top w:val="single" w:sz="6" w:space="0" w:color="000000"/>
              <w:left w:val="single" w:sz="6" w:space="0" w:color="000000"/>
              <w:bottom w:val="single" w:sz="6" w:space="0" w:color="000000"/>
              <w:right w:val="single" w:sz="6" w:space="0" w:color="000000"/>
            </w:tcBorders>
          </w:tcPr>
          <w:p w14:paraId="07B9F3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LLLVAR</w:t>
            </w:r>
          </w:p>
        </w:tc>
        <w:tc>
          <w:tcPr>
            <w:tcW w:w="1678" w:type="dxa"/>
            <w:tcBorders>
              <w:top w:val="single" w:sz="6" w:space="0" w:color="000000"/>
              <w:left w:val="single" w:sz="6" w:space="0" w:color="000000"/>
              <w:bottom w:val="single" w:sz="6" w:space="0" w:color="000000"/>
              <w:right w:val="single" w:sz="12" w:space="0" w:color="000000"/>
            </w:tcBorders>
          </w:tcPr>
          <w:p w14:paraId="03B4AE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ans..999</w:t>
            </w:r>
          </w:p>
        </w:tc>
      </w:tr>
      <w:tr w:rsidR="009271F8" w:rsidRPr="009271F8" w14:paraId="2BC6122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B70A0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49</w:t>
            </w:r>
          </w:p>
        </w:tc>
        <w:tc>
          <w:tcPr>
            <w:tcW w:w="1050" w:type="dxa"/>
            <w:tcBorders>
              <w:top w:val="single" w:sz="6" w:space="0" w:color="000000"/>
              <w:left w:val="single" w:sz="6" w:space="0" w:color="000000"/>
              <w:bottom w:val="single" w:sz="6" w:space="0" w:color="000000"/>
              <w:right w:val="single" w:sz="6" w:space="0" w:color="000000"/>
            </w:tcBorders>
          </w:tcPr>
          <w:p w14:paraId="1AD45E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04062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3434" w:type="dxa"/>
            <w:tcBorders>
              <w:top w:val="single" w:sz="6" w:space="0" w:color="000000"/>
              <w:left w:val="single" w:sz="6" w:space="0" w:color="000000"/>
              <w:bottom w:val="single" w:sz="6" w:space="0" w:color="000000"/>
              <w:right w:val="single" w:sz="6" w:space="0" w:color="000000"/>
            </w:tcBorders>
          </w:tcPr>
          <w:p w14:paraId="21219B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Verification data</w:t>
            </w:r>
          </w:p>
        </w:tc>
        <w:tc>
          <w:tcPr>
            <w:tcW w:w="1567" w:type="dxa"/>
            <w:tcBorders>
              <w:top w:val="single" w:sz="6" w:space="0" w:color="000000"/>
              <w:left w:val="single" w:sz="6" w:space="0" w:color="000000"/>
              <w:bottom w:val="single" w:sz="6" w:space="0" w:color="000000"/>
              <w:right w:val="single" w:sz="6" w:space="0" w:color="000000"/>
            </w:tcBorders>
          </w:tcPr>
          <w:p w14:paraId="215010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178386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ans..9999</w:t>
            </w:r>
          </w:p>
        </w:tc>
      </w:tr>
      <w:tr w:rsidR="009271F8" w:rsidRPr="009271F8" w14:paraId="1F39C3A7"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68B3F5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AED89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5C25F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49-01/71</w:t>
            </w:r>
          </w:p>
        </w:tc>
        <w:tc>
          <w:tcPr>
            <w:tcW w:w="3434" w:type="dxa"/>
            <w:tcBorders>
              <w:top w:val="single" w:sz="6" w:space="0" w:color="000000"/>
              <w:left w:val="single" w:sz="6" w:space="0" w:color="000000"/>
              <w:bottom w:val="single" w:sz="6" w:space="0" w:color="000000"/>
              <w:right w:val="single" w:sz="6" w:space="0" w:color="000000"/>
            </w:tcBorders>
          </w:tcPr>
          <w:p w14:paraId="6CCA3E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Additional identification reference number</w:t>
            </w:r>
          </w:p>
        </w:tc>
        <w:tc>
          <w:tcPr>
            <w:tcW w:w="1567" w:type="dxa"/>
            <w:tcBorders>
              <w:top w:val="single" w:sz="6" w:space="0" w:color="000000"/>
              <w:left w:val="single" w:sz="6" w:space="0" w:color="000000"/>
              <w:bottom w:val="single" w:sz="6" w:space="0" w:color="000000"/>
              <w:right w:val="single" w:sz="6" w:space="0" w:color="000000"/>
            </w:tcBorders>
          </w:tcPr>
          <w:p w14:paraId="25D454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5DC665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ans..30</w:t>
            </w:r>
          </w:p>
        </w:tc>
      </w:tr>
      <w:tr w:rsidR="009271F8" w:rsidRPr="009271F8" w14:paraId="5CE9CE6F"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61395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86642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60279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49-01/71</w:t>
            </w:r>
          </w:p>
        </w:tc>
        <w:tc>
          <w:tcPr>
            <w:tcW w:w="3434" w:type="dxa"/>
            <w:tcBorders>
              <w:top w:val="single" w:sz="6" w:space="0" w:color="000000"/>
              <w:left w:val="single" w:sz="6" w:space="0" w:color="000000"/>
              <w:bottom w:val="single" w:sz="6" w:space="0" w:color="000000"/>
              <w:right w:val="single" w:sz="6" w:space="0" w:color="000000"/>
            </w:tcBorders>
          </w:tcPr>
          <w:p w14:paraId="67EE65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Additional identification type</w:t>
            </w:r>
          </w:p>
        </w:tc>
        <w:tc>
          <w:tcPr>
            <w:tcW w:w="1567" w:type="dxa"/>
            <w:tcBorders>
              <w:top w:val="single" w:sz="6" w:space="0" w:color="000000"/>
              <w:left w:val="single" w:sz="6" w:space="0" w:color="000000"/>
              <w:bottom w:val="single" w:sz="6" w:space="0" w:color="000000"/>
              <w:right w:val="single" w:sz="6" w:space="0" w:color="000000"/>
            </w:tcBorders>
          </w:tcPr>
          <w:p w14:paraId="3FC7D9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0FAB4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07044E7A"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0A161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A2FCC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6B31B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49-01/71</w:t>
            </w:r>
          </w:p>
        </w:tc>
        <w:tc>
          <w:tcPr>
            <w:tcW w:w="3434" w:type="dxa"/>
            <w:tcBorders>
              <w:top w:val="single" w:sz="6" w:space="0" w:color="000000"/>
              <w:left w:val="single" w:sz="6" w:space="0" w:color="000000"/>
              <w:bottom w:val="single" w:sz="6" w:space="0" w:color="000000"/>
              <w:right w:val="single" w:sz="6" w:space="0" w:color="000000"/>
            </w:tcBorders>
          </w:tcPr>
          <w:p w14:paraId="1023D0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verification data</w:t>
            </w:r>
          </w:p>
        </w:tc>
        <w:tc>
          <w:tcPr>
            <w:tcW w:w="1567" w:type="dxa"/>
            <w:tcBorders>
              <w:top w:val="single" w:sz="6" w:space="0" w:color="000000"/>
              <w:left w:val="single" w:sz="6" w:space="0" w:color="000000"/>
              <w:bottom w:val="single" w:sz="6" w:space="0" w:color="000000"/>
              <w:right w:val="single" w:sz="6" w:space="0" w:color="000000"/>
            </w:tcBorders>
          </w:tcPr>
          <w:p w14:paraId="490645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0AE3A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4</w:t>
            </w:r>
          </w:p>
        </w:tc>
      </w:tr>
      <w:tr w:rsidR="009271F8" w:rsidRPr="009271F8" w14:paraId="70C1045C"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4B4360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2E796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99086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49-01/71</w:t>
            </w:r>
          </w:p>
        </w:tc>
        <w:tc>
          <w:tcPr>
            <w:tcW w:w="3434" w:type="dxa"/>
            <w:tcBorders>
              <w:top w:val="single" w:sz="6" w:space="0" w:color="000000"/>
              <w:left w:val="single" w:sz="6" w:space="0" w:color="000000"/>
              <w:bottom w:val="single" w:sz="6" w:space="0" w:color="000000"/>
              <w:right w:val="single" w:sz="6" w:space="0" w:color="000000"/>
            </w:tcBorders>
          </w:tcPr>
          <w:p w14:paraId="78742D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Cardholder billing address compressed</w:t>
            </w:r>
          </w:p>
        </w:tc>
        <w:tc>
          <w:tcPr>
            <w:tcW w:w="1567" w:type="dxa"/>
            <w:tcBorders>
              <w:top w:val="single" w:sz="6" w:space="0" w:color="000000"/>
              <w:left w:val="single" w:sz="6" w:space="0" w:color="000000"/>
              <w:bottom w:val="single" w:sz="6" w:space="0" w:color="000000"/>
              <w:right w:val="single" w:sz="6" w:space="0" w:color="000000"/>
            </w:tcBorders>
          </w:tcPr>
          <w:p w14:paraId="1C0203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43FDA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r>
      <w:tr w:rsidR="009271F8" w:rsidRPr="009271F8" w14:paraId="3AF1911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7D11F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CA6E9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A53FF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49-01/71</w:t>
            </w:r>
          </w:p>
        </w:tc>
        <w:tc>
          <w:tcPr>
            <w:tcW w:w="3434" w:type="dxa"/>
            <w:tcBorders>
              <w:top w:val="single" w:sz="6" w:space="0" w:color="000000"/>
              <w:left w:val="single" w:sz="6" w:space="0" w:color="000000"/>
              <w:bottom w:val="single" w:sz="6" w:space="0" w:color="000000"/>
              <w:right w:val="single" w:sz="6" w:space="0" w:color="000000"/>
            </w:tcBorders>
          </w:tcPr>
          <w:p w14:paraId="6387A7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Cardholder billing postal code</w:t>
            </w:r>
          </w:p>
        </w:tc>
        <w:tc>
          <w:tcPr>
            <w:tcW w:w="1567" w:type="dxa"/>
            <w:tcBorders>
              <w:top w:val="single" w:sz="6" w:space="0" w:color="000000"/>
              <w:left w:val="single" w:sz="6" w:space="0" w:color="000000"/>
              <w:bottom w:val="single" w:sz="6" w:space="0" w:color="000000"/>
              <w:right w:val="single" w:sz="6" w:space="0" w:color="000000"/>
            </w:tcBorders>
          </w:tcPr>
          <w:p w14:paraId="6629BE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A863D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10</w:t>
            </w:r>
          </w:p>
        </w:tc>
      </w:tr>
      <w:tr w:rsidR="009271F8" w:rsidRPr="009271F8" w14:paraId="5B8E382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0571C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8FCC1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38708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49-01/71</w:t>
            </w:r>
          </w:p>
        </w:tc>
        <w:tc>
          <w:tcPr>
            <w:tcW w:w="3434" w:type="dxa"/>
            <w:tcBorders>
              <w:top w:val="single" w:sz="6" w:space="0" w:color="000000"/>
              <w:left w:val="single" w:sz="6" w:space="0" w:color="000000"/>
              <w:bottom w:val="single" w:sz="6" w:space="0" w:color="000000"/>
              <w:right w:val="single" w:sz="6" w:space="0" w:color="000000"/>
            </w:tcBorders>
          </w:tcPr>
          <w:p w14:paraId="4E6115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Cardholder billing street address</w:t>
            </w:r>
          </w:p>
        </w:tc>
        <w:tc>
          <w:tcPr>
            <w:tcW w:w="1567" w:type="dxa"/>
            <w:tcBorders>
              <w:top w:val="single" w:sz="6" w:space="0" w:color="000000"/>
              <w:left w:val="single" w:sz="6" w:space="0" w:color="000000"/>
              <w:bottom w:val="single" w:sz="6" w:space="0" w:color="000000"/>
              <w:right w:val="single" w:sz="6" w:space="0" w:color="000000"/>
            </w:tcBorders>
          </w:tcPr>
          <w:p w14:paraId="7D807D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561FF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40</w:t>
            </w:r>
          </w:p>
        </w:tc>
      </w:tr>
      <w:tr w:rsidR="009271F8" w:rsidRPr="009271F8" w14:paraId="465F33E7"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A0DE2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1B06B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8070C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49-02/72</w:t>
            </w:r>
          </w:p>
        </w:tc>
        <w:tc>
          <w:tcPr>
            <w:tcW w:w="3434" w:type="dxa"/>
            <w:tcBorders>
              <w:top w:val="single" w:sz="6" w:space="0" w:color="000000"/>
              <w:left w:val="single" w:sz="6" w:space="0" w:color="000000"/>
              <w:bottom w:val="single" w:sz="6" w:space="0" w:color="000000"/>
              <w:right w:val="single" w:sz="6" w:space="0" w:color="000000"/>
            </w:tcBorders>
          </w:tcPr>
          <w:p w14:paraId="718556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Address verification result code</w:t>
            </w:r>
          </w:p>
        </w:tc>
        <w:tc>
          <w:tcPr>
            <w:tcW w:w="1567" w:type="dxa"/>
            <w:tcBorders>
              <w:top w:val="single" w:sz="6" w:space="0" w:color="000000"/>
              <w:left w:val="single" w:sz="6" w:space="0" w:color="000000"/>
              <w:bottom w:val="single" w:sz="6" w:space="0" w:color="000000"/>
              <w:right w:val="single" w:sz="6" w:space="0" w:color="000000"/>
            </w:tcBorders>
          </w:tcPr>
          <w:p w14:paraId="236393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E1F00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r>
      <w:tr w:rsidR="009271F8" w:rsidRPr="009271F8" w14:paraId="0675F599"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D56FF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50</w:t>
            </w:r>
          </w:p>
        </w:tc>
        <w:tc>
          <w:tcPr>
            <w:tcW w:w="1050" w:type="dxa"/>
            <w:tcBorders>
              <w:top w:val="single" w:sz="6" w:space="0" w:color="000000"/>
              <w:left w:val="single" w:sz="6" w:space="0" w:color="000000"/>
              <w:bottom w:val="single" w:sz="6" w:space="0" w:color="000000"/>
              <w:right w:val="single" w:sz="6" w:space="0" w:color="000000"/>
            </w:tcBorders>
          </w:tcPr>
          <w:p w14:paraId="1D94E8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4B5F0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2C8E76C" w14:textId="30169DC8" w:rsidR="009271F8" w:rsidRPr="009271F8" w:rsidRDefault="00ED566E"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ED566E">
              <w:rPr>
                <w:rFonts w:ascii="Cambria" w:eastAsia="Calibri" w:hAnsi="Cambria" w:cs="Times New Roman"/>
                <w:sz w:val="20"/>
                <w:szCs w:val="24"/>
                <w:lang w:val="en-GB" w:eastAsia="en-US"/>
              </w:rPr>
              <w:t>Encryption data</w:t>
            </w:r>
          </w:p>
        </w:tc>
        <w:tc>
          <w:tcPr>
            <w:tcW w:w="1567" w:type="dxa"/>
            <w:tcBorders>
              <w:top w:val="single" w:sz="6" w:space="0" w:color="000000"/>
              <w:left w:val="single" w:sz="6" w:space="0" w:color="000000"/>
              <w:bottom w:val="single" w:sz="6" w:space="0" w:color="000000"/>
              <w:right w:val="single" w:sz="6" w:space="0" w:color="000000"/>
            </w:tcBorders>
          </w:tcPr>
          <w:p w14:paraId="7062C2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17DCA3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r>
      <w:tr w:rsidR="009271F8" w:rsidRPr="009271F8" w14:paraId="07ACB5C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65BAB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w:t>
            </w:r>
          </w:p>
        </w:tc>
        <w:tc>
          <w:tcPr>
            <w:tcW w:w="1050" w:type="dxa"/>
            <w:tcBorders>
              <w:top w:val="single" w:sz="6" w:space="0" w:color="000000"/>
              <w:left w:val="single" w:sz="6" w:space="0" w:color="000000"/>
              <w:bottom w:val="single" w:sz="6" w:space="0" w:color="000000"/>
              <w:right w:val="single" w:sz="6" w:space="0" w:color="000000"/>
            </w:tcBorders>
          </w:tcPr>
          <w:p w14:paraId="35C0BB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DE4EA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3434" w:type="dxa"/>
            <w:tcBorders>
              <w:top w:val="single" w:sz="6" w:space="0" w:color="000000"/>
              <w:left w:val="single" w:sz="6" w:space="0" w:color="000000"/>
              <w:bottom w:val="single" w:sz="6" w:space="0" w:color="000000"/>
              <w:right w:val="single" w:sz="6" w:space="0" w:color="000000"/>
            </w:tcBorders>
          </w:tcPr>
          <w:p w14:paraId="1204E6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Customer related data</w:t>
            </w:r>
          </w:p>
        </w:tc>
        <w:tc>
          <w:tcPr>
            <w:tcW w:w="1567" w:type="dxa"/>
            <w:tcBorders>
              <w:top w:val="single" w:sz="6" w:space="0" w:color="000000"/>
              <w:left w:val="single" w:sz="6" w:space="0" w:color="000000"/>
              <w:bottom w:val="single" w:sz="6" w:space="0" w:color="000000"/>
              <w:right w:val="single" w:sz="6" w:space="0" w:color="000000"/>
            </w:tcBorders>
          </w:tcPr>
          <w:p w14:paraId="6103DB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6C07F0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r>
      <w:tr w:rsidR="009271F8" w:rsidRPr="009271F8" w14:paraId="31CA8198"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7C618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59F95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6341A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51-01/71</w:t>
            </w:r>
          </w:p>
        </w:tc>
        <w:tc>
          <w:tcPr>
            <w:tcW w:w="3434" w:type="dxa"/>
            <w:tcBorders>
              <w:top w:val="single" w:sz="6" w:space="0" w:color="000000"/>
              <w:left w:val="single" w:sz="6" w:space="0" w:color="000000"/>
              <w:bottom w:val="single" w:sz="6" w:space="0" w:color="000000"/>
              <w:right w:val="single" w:sz="6" w:space="0" w:color="000000"/>
            </w:tcBorders>
          </w:tcPr>
          <w:p w14:paraId="77E347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Payment account reference (PAR)</w:t>
            </w:r>
          </w:p>
        </w:tc>
        <w:tc>
          <w:tcPr>
            <w:tcW w:w="1567" w:type="dxa"/>
            <w:tcBorders>
              <w:top w:val="single" w:sz="6" w:space="0" w:color="000000"/>
              <w:left w:val="single" w:sz="6" w:space="0" w:color="000000"/>
              <w:bottom w:val="single" w:sz="6" w:space="0" w:color="000000"/>
              <w:right w:val="single" w:sz="6" w:space="0" w:color="000000"/>
            </w:tcBorders>
          </w:tcPr>
          <w:p w14:paraId="6543BF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73201B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an..35</w:t>
            </w:r>
          </w:p>
        </w:tc>
      </w:tr>
      <w:tr w:rsidR="009271F8" w:rsidRPr="009271F8" w14:paraId="1581327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0DA64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54603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A054F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51-01/71</w:t>
            </w:r>
          </w:p>
        </w:tc>
        <w:tc>
          <w:tcPr>
            <w:tcW w:w="3434" w:type="dxa"/>
            <w:tcBorders>
              <w:top w:val="single" w:sz="6" w:space="0" w:color="000000"/>
              <w:left w:val="single" w:sz="6" w:space="0" w:color="000000"/>
              <w:bottom w:val="single" w:sz="6" w:space="0" w:color="000000"/>
              <w:right w:val="single" w:sz="6" w:space="0" w:color="000000"/>
            </w:tcBorders>
          </w:tcPr>
          <w:p w14:paraId="78BEA4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PAN reference identifier</w:t>
            </w:r>
          </w:p>
        </w:tc>
        <w:tc>
          <w:tcPr>
            <w:tcW w:w="1567" w:type="dxa"/>
            <w:tcBorders>
              <w:top w:val="single" w:sz="6" w:space="0" w:color="000000"/>
              <w:left w:val="single" w:sz="6" w:space="0" w:color="000000"/>
              <w:bottom w:val="single" w:sz="6" w:space="0" w:color="000000"/>
              <w:right w:val="single" w:sz="6" w:space="0" w:color="000000"/>
            </w:tcBorders>
          </w:tcPr>
          <w:p w14:paraId="44ABDB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0FFDC5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ans..35</w:t>
            </w:r>
          </w:p>
        </w:tc>
      </w:tr>
      <w:tr w:rsidR="009271F8" w:rsidRPr="009271F8" w14:paraId="0AFC52C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87931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C7F39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7D1DD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51-02/72</w:t>
            </w:r>
          </w:p>
        </w:tc>
        <w:tc>
          <w:tcPr>
            <w:tcW w:w="3434" w:type="dxa"/>
            <w:tcBorders>
              <w:top w:val="single" w:sz="6" w:space="0" w:color="000000"/>
              <w:left w:val="single" w:sz="6" w:space="0" w:color="000000"/>
              <w:bottom w:val="single" w:sz="6" w:space="0" w:color="000000"/>
              <w:right w:val="single" w:sz="6" w:space="0" w:color="000000"/>
            </w:tcBorders>
          </w:tcPr>
          <w:p w14:paraId="0937E4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Customer phone number, home</w:t>
            </w:r>
          </w:p>
        </w:tc>
        <w:tc>
          <w:tcPr>
            <w:tcW w:w="1567" w:type="dxa"/>
            <w:tcBorders>
              <w:top w:val="single" w:sz="6" w:space="0" w:color="000000"/>
              <w:left w:val="single" w:sz="6" w:space="0" w:color="000000"/>
              <w:bottom w:val="single" w:sz="6" w:space="0" w:color="000000"/>
              <w:right w:val="single" w:sz="6" w:space="0" w:color="000000"/>
            </w:tcBorders>
          </w:tcPr>
          <w:p w14:paraId="405393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614ABB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ans..16</w:t>
            </w:r>
          </w:p>
        </w:tc>
      </w:tr>
      <w:tr w:rsidR="009271F8" w:rsidRPr="009271F8" w14:paraId="4CA85C6A"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D000E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641FA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C3396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51-02/72</w:t>
            </w:r>
          </w:p>
        </w:tc>
        <w:tc>
          <w:tcPr>
            <w:tcW w:w="3434" w:type="dxa"/>
            <w:tcBorders>
              <w:top w:val="single" w:sz="6" w:space="0" w:color="000000"/>
              <w:left w:val="single" w:sz="6" w:space="0" w:color="000000"/>
              <w:bottom w:val="single" w:sz="6" w:space="0" w:color="000000"/>
              <w:right w:val="single" w:sz="6" w:space="0" w:color="000000"/>
            </w:tcBorders>
          </w:tcPr>
          <w:p w14:paraId="221FC2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Customer phone number, business</w:t>
            </w:r>
          </w:p>
        </w:tc>
        <w:tc>
          <w:tcPr>
            <w:tcW w:w="1567" w:type="dxa"/>
            <w:tcBorders>
              <w:top w:val="single" w:sz="6" w:space="0" w:color="000000"/>
              <w:left w:val="single" w:sz="6" w:space="0" w:color="000000"/>
              <w:bottom w:val="single" w:sz="6" w:space="0" w:color="000000"/>
              <w:right w:val="single" w:sz="6" w:space="0" w:color="000000"/>
            </w:tcBorders>
          </w:tcPr>
          <w:p w14:paraId="377375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63659F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ans..16</w:t>
            </w:r>
          </w:p>
        </w:tc>
      </w:tr>
      <w:tr w:rsidR="009271F8" w:rsidRPr="009271F8" w14:paraId="2782F4DA"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1EE32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A0CFE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F97F3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51-02/72</w:t>
            </w:r>
          </w:p>
        </w:tc>
        <w:tc>
          <w:tcPr>
            <w:tcW w:w="3434" w:type="dxa"/>
            <w:tcBorders>
              <w:top w:val="single" w:sz="6" w:space="0" w:color="000000"/>
              <w:left w:val="single" w:sz="6" w:space="0" w:color="000000"/>
              <w:bottom w:val="single" w:sz="6" w:space="0" w:color="000000"/>
              <w:right w:val="single" w:sz="6" w:space="0" w:color="000000"/>
            </w:tcBorders>
          </w:tcPr>
          <w:p w14:paraId="435D18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Customer phone number, mobile</w:t>
            </w:r>
          </w:p>
        </w:tc>
        <w:tc>
          <w:tcPr>
            <w:tcW w:w="1567" w:type="dxa"/>
            <w:tcBorders>
              <w:top w:val="single" w:sz="6" w:space="0" w:color="000000"/>
              <w:left w:val="single" w:sz="6" w:space="0" w:color="000000"/>
              <w:bottom w:val="single" w:sz="6" w:space="0" w:color="000000"/>
              <w:right w:val="single" w:sz="6" w:space="0" w:color="000000"/>
            </w:tcBorders>
          </w:tcPr>
          <w:p w14:paraId="65755C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6263BE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ans..16</w:t>
            </w:r>
          </w:p>
        </w:tc>
      </w:tr>
      <w:tr w:rsidR="009271F8" w:rsidRPr="009271F8" w14:paraId="4570CB0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5F80D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8265F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330C8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51-02/72</w:t>
            </w:r>
          </w:p>
        </w:tc>
        <w:tc>
          <w:tcPr>
            <w:tcW w:w="3434" w:type="dxa"/>
            <w:tcBorders>
              <w:top w:val="single" w:sz="6" w:space="0" w:color="000000"/>
              <w:left w:val="single" w:sz="6" w:space="0" w:color="000000"/>
              <w:bottom w:val="single" w:sz="6" w:space="0" w:color="000000"/>
              <w:right w:val="single" w:sz="6" w:space="0" w:color="000000"/>
            </w:tcBorders>
          </w:tcPr>
          <w:p w14:paraId="318075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Customer phone number, other</w:t>
            </w:r>
          </w:p>
        </w:tc>
        <w:tc>
          <w:tcPr>
            <w:tcW w:w="1567" w:type="dxa"/>
            <w:tcBorders>
              <w:top w:val="single" w:sz="6" w:space="0" w:color="000000"/>
              <w:left w:val="single" w:sz="6" w:space="0" w:color="000000"/>
              <w:bottom w:val="single" w:sz="6" w:space="0" w:color="000000"/>
              <w:right w:val="single" w:sz="6" w:space="0" w:color="000000"/>
            </w:tcBorders>
          </w:tcPr>
          <w:p w14:paraId="2839FE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53F6FD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ans..16</w:t>
            </w:r>
          </w:p>
        </w:tc>
      </w:tr>
      <w:tr w:rsidR="009271F8" w:rsidRPr="009271F8" w14:paraId="2D426D3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32961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596C7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45F3D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51-02/72</w:t>
            </w:r>
          </w:p>
        </w:tc>
        <w:tc>
          <w:tcPr>
            <w:tcW w:w="3434" w:type="dxa"/>
            <w:tcBorders>
              <w:top w:val="single" w:sz="6" w:space="0" w:color="000000"/>
              <w:left w:val="single" w:sz="6" w:space="0" w:color="000000"/>
              <w:bottom w:val="single" w:sz="6" w:space="0" w:color="000000"/>
              <w:right w:val="single" w:sz="6" w:space="0" w:color="000000"/>
            </w:tcBorders>
          </w:tcPr>
          <w:p w14:paraId="04C91F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Customer email address, personal</w:t>
            </w:r>
          </w:p>
        </w:tc>
        <w:tc>
          <w:tcPr>
            <w:tcW w:w="1567" w:type="dxa"/>
            <w:tcBorders>
              <w:top w:val="single" w:sz="6" w:space="0" w:color="000000"/>
              <w:left w:val="single" w:sz="6" w:space="0" w:color="000000"/>
              <w:bottom w:val="single" w:sz="6" w:space="0" w:color="000000"/>
              <w:right w:val="single" w:sz="6" w:space="0" w:color="000000"/>
            </w:tcBorders>
          </w:tcPr>
          <w:p w14:paraId="32C713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1A46E8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w:t>
            </w:r>
          </w:p>
        </w:tc>
      </w:tr>
      <w:tr w:rsidR="009271F8" w:rsidRPr="009271F8" w14:paraId="3F4A837E" w14:textId="77777777" w:rsidTr="00FC0C2E">
        <w:trPr>
          <w:trHeight w:val="352"/>
        </w:trPr>
        <w:tc>
          <w:tcPr>
            <w:tcW w:w="859" w:type="dxa"/>
            <w:tcBorders>
              <w:top w:val="single" w:sz="6" w:space="0" w:color="000000"/>
              <w:left w:val="single" w:sz="12" w:space="0" w:color="000000"/>
              <w:bottom w:val="single" w:sz="6" w:space="0" w:color="000000"/>
              <w:right w:val="single" w:sz="6" w:space="0" w:color="000000"/>
            </w:tcBorders>
          </w:tcPr>
          <w:p w14:paraId="686557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2CABA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67447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51-02/72</w:t>
            </w:r>
          </w:p>
        </w:tc>
        <w:tc>
          <w:tcPr>
            <w:tcW w:w="3434" w:type="dxa"/>
            <w:tcBorders>
              <w:top w:val="single" w:sz="6" w:space="0" w:color="000000"/>
              <w:left w:val="single" w:sz="6" w:space="0" w:color="000000"/>
              <w:bottom w:val="single" w:sz="6" w:space="0" w:color="000000"/>
              <w:right w:val="single" w:sz="6" w:space="0" w:color="000000"/>
            </w:tcBorders>
          </w:tcPr>
          <w:p w14:paraId="35D9F1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Customer email address, business</w:t>
            </w:r>
          </w:p>
        </w:tc>
        <w:tc>
          <w:tcPr>
            <w:tcW w:w="1567" w:type="dxa"/>
            <w:tcBorders>
              <w:top w:val="single" w:sz="6" w:space="0" w:color="000000"/>
              <w:left w:val="single" w:sz="6" w:space="0" w:color="000000"/>
              <w:bottom w:val="single" w:sz="6" w:space="0" w:color="000000"/>
              <w:right w:val="single" w:sz="6" w:space="0" w:color="000000"/>
            </w:tcBorders>
          </w:tcPr>
          <w:p w14:paraId="0517F7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038FD0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w:t>
            </w:r>
          </w:p>
        </w:tc>
      </w:tr>
      <w:tr w:rsidR="009271F8" w:rsidRPr="009271F8" w14:paraId="2E06C73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8A3610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ECD09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B00BE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51-02/72</w:t>
            </w:r>
          </w:p>
        </w:tc>
        <w:tc>
          <w:tcPr>
            <w:tcW w:w="3434" w:type="dxa"/>
            <w:tcBorders>
              <w:top w:val="single" w:sz="6" w:space="0" w:color="000000"/>
              <w:left w:val="single" w:sz="6" w:space="0" w:color="000000"/>
              <w:bottom w:val="single" w:sz="6" w:space="0" w:color="000000"/>
              <w:right w:val="single" w:sz="6" w:space="0" w:color="000000"/>
            </w:tcBorders>
          </w:tcPr>
          <w:p w14:paraId="268BA7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Customer email address, other</w:t>
            </w:r>
          </w:p>
        </w:tc>
        <w:tc>
          <w:tcPr>
            <w:tcW w:w="1567" w:type="dxa"/>
            <w:tcBorders>
              <w:top w:val="single" w:sz="6" w:space="0" w:color="000000"/>
              <w:left w:val="single" w:sz="6" w:space="0" w:color="000000"/>
              <w:bottom w:val="single" w:sz="6" w:space="0" w:color="000000"/>
              <w:right w:val="single" w:sz="6" w:space="0" w:color="000000"/>
            </w:tcBorders>
          </w:tcPr>
          <w:p w14:paraId="56A972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3DA2EA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w:t>
            </w:r>
          </w:p>
        </w:tc>
      </w:tr>
      <w:tr w:rsidR="009271F8" w:rsidRPr="009271F8" w14:paraId="71DE8562"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51618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BB78A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B433E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3DC5F5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Alien registration number</w:t>
            </w:r>
          </w:p>
        </w:tc>
        <w:tc>
          <w:tcPr>
            <w:tcW w:w="1567" w:type="dxa"/>
            <w:tcBorders>
              <w:top w:val="single" w:sz="6" w:space="0" w:color="000000"/>
              <w:left w:val="single" w:sz="6" w:space="0" w:color="000000"/>
              <w:bottom w:val="single" w:sz="6" w:space="0" w:color="000000"/>
              <w:right w:val="single" w:sz="6" w:space="0" w:color="000000"/>
            </w:tcBorders>
          </w:tcPr>
          <w:p w14:paraId="6E6497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242671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ans..35</w:t>
            </w:r>
          </w:p>
        </w:tc>
      </w:tr>
      <w:tr w:rsidR="009271F8" w:rsidRPr="009271F8" w14:paraId="4EA381F0"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00B001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B2450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B2842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1279FF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Alien registration number issuing country code</w:t>
            </w:r>
          </w:p>
        </w:tc>
        <w:tc>
          <w:tcPr>
            <w:tcW w:w="1567" w:type="dxa"/>
            <w:tcBorders>
              <w:top w:val="single" w:sz="6" w:space="0" w:color="000000"/>
              <w:left w:val="single" w:sz="6" w:space="0" w:color="000000"/>
              <w:bottom w:val="single" w:sz="6" w:space="0" w:color="000000"/>
              <w:right w:val="single" w:sz="6" w:space="0" w:color="000000"/>
            </w:tcBorders>
          </w:tcPr>
          <w:p w14:paraId="6D4DAB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7B826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713AD01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1BCC6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207CA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FF822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5D4A8A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Customer identification, unspecified</w:t>
            </w:r>
          </w:p>
        </w:tc>
        <w:tc>
          <w:tcPr>
            <w:tcW w:w="1567" w:type="dxa"/>
            <w:tcBorders>
              <w:top w:val="single" w:sz="6" w:space="0" w:color="000000"/>
              <w:left w:val="single" w:sz="6" w:space="0" w:color="000000"/>
              <w:bottom w:val="single" w:sz="6" w:space="0" w:color="000000"/>
              <w:right w:val="single" w:sz="6" w:space="0" w:color="000000"/>
            </w:tcBorders>
          </w:tcPr>
          <w:p w14:paraId="0FBA8A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0264D4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w:t>
            </w:r>
          </w:p>
        </w:tc>
      </w:tr>
      <w:tr w:rsidR="009271F8" w:rsidRPr="009271F8" w14:paraId="725B969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84D8B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1F05D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D52C0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3AA25A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Driver licence</w:t>
            </w:r>
          </w:p>
        </w:tc>
        <w:tc>
          <w:tcPr>
            <w:tcW w:w="1567" w:type="dxa"/>
            <w:tcBorders>
              <w:top w:val="single" w:sz="6" w:space="0" w:color="000000"/>
              <w:left w:val="single" w:sz="6" w:space="0" w:color="000000"/>
              <w:bottom w:val="single" w:sz="6" w:space="0" w:color="000000"/>
              <w:right w:val="single" w:sz="6" w:space="0" w:color="000000"/>
            </w:tcBorders>
          </w:tcPr>
          <w:p w14:paraId="017E90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6F7EE6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ans..35</w:t>
            </w:r>
          </w:p>
        </w:tc>
      </w:tr>
      <w:tr w:rsidR="009271F8" w:rsidRPr="009271F8" w14:paraId="5E2077E4" w14:textId="77777777" w:rsidTr="00FC0C2E">
        <w:trPr>
          <w:trHeight w:val="646"/>
        </w:trPr>
        <w:tc>
          <w:tcPr>
            <w:tcW w:w="859" w:type="dxa"/>
            <w:tcBorders>
              <w:top w:val="single" w:sz="6" w:space="0" w:color="000000"/>
              <w:left w:val="single" w:sz="12" w:space="0" w:color="000000"/>
              <w:bottom w:val="single" w:sz="6" w:space="0" w:color="000000"/>
              <w:right w:val="single" w:sz="6" w:space="0" w:color="000000"/>
            </w:tcBorders>
          </w:tcPr>
          <w:p w14:paraId="3EAC98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E573C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3CB57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5AE20B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Driver licence issuing country code</w:t>
            </w:r>
          </w:p>
        </w:tc>
        <w:tc>
          <w:tcPr>
            <w:tcW w:w="1567" w:type="dxa"/>
            <w:tcBorders>
              <w:top w:val="single" w:sz="6" w:space="0" w:color="000000"/>
              <w:left w:val="single" w:sz="6" w:space="0" w:color="000000"/>
              <w:bottom w:val="single" w:sz="6" w:space="0" w:color="000000"/>
              <w:right w:val="single" w:sz="6" w:space="0" w:color="000000"/>
            </w:tcBorders>
          </w:tcPr>
          <w:p w14:paraId="2CF172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5CCD5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5C9FE8AF" w14:textId="77777777" w:rsidTr="00FC0C2E">
        <w:trPr>
          <w:trHeight w:val="879"/>
        </w:trPr>
        <w:tc>
          <w:tcPr>
            <w:tcW w:w="859" w:type="dxa"/>
            <w:tcBorders>
              <w:top w:val="single" w:sz="6" w:space="0" w:color="000000"/>
              <w:left w:val="single" w:sz="12" w:space="0" w:color="000000"/>
              <w:bottom w:val="single" w:sz="6" w:space="0" w:color="000000"/>
              <w:right w:val="single" w:sz="6" w:space="0" w:color="000000"/>
            </w:tcBorders>
          </w:tcPr>
          <w:p w14:paraId="1EA43C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 </w:t>
            </w:r>
          </w:p>
        </w:tc>
        <w:tc>
          <w:tcPr>
            <w:tcW w:w="1050" w:type="dxa"/>
            <w:tcBorders>
              <w:top w:val="single" w:sz="6" w:space="0" w:color="000000"/>
              <w:left w:val="single" w:sz="6" w:space="0" w:color="000000"/>
              <w:bottom w:val="single" w:sz="6" w:space="0" w:color="000000"/>
              <w:right w:val="single" w:sz="6" w:space="0" w:color="000000"/>
            </w:tcBorders>
          </w:tcPr>
          <w:p w14:paraId="1DA43A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07358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240E58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xml:space="preserve">Driver </w:t>
            </w:r>
            <w:proofErr w:type="spellStart"/>
            <w:r w:rsidRPr="009271F8">
              <w:rPr>
                <w:rFonts w:ascii="Cambria" w:eastAsia="Calibri" w:hAnsi="Cambria" w:cs="Times New Roman"/>
                <w:sz w:val="20"/>
                <w:szCs w:val="24"/>
                <w:lang w:val="en-GB" w:eastAsia="en-US"/>
              </w:rPr>
              <w:t>licencelicence</w:t>
            </w:r>
            <w:proofErr w:type="spellEnd"/>
            <w:r w:rsidRPr="009271F8">
              <w:rPr>
                <w:rFonts w:ascii="Cambria" w:eastAsia="Calibri" w:hAnsi="Cambria" w:cs="Times New Roman"/>
                <w:sz w:val="20"/>
                <w:szCs w:val="24"/>
                <w:lang w:val="en-GB" w:eastAsia="en-US"/>
              </w:rPr>
              <w:t xml:space="preserve"> issuing state, </w:t>
            </w:r>
            <w:proofErr w:type="gramStart"/>
            <w:r w:rsidRPr="009271F8">
              <w:rPr>
                <w:rFonts w:ascii="Cambria" w:eastAsia="Calibri" w:hAnsi="Cambria" w:cs="Times New Roman"/>
                <w:sz w:val="20"/>
                <w:szCs w:val="24"/>
                <w:lang w:val="en-GB" w:eastAsia="en-US"/>
              </w:rPr>
              <w:t>province</w:t>
            </w:r>
            <w:proofErr w:type="gramEnd"/>
            <w:r w:rsidRPr="009271F8">
              <w:rPr>
                <w:rFonts w:ascii="Cambria" w:eastAsia="Calibri" w:hAnsi="Cambria" w:cs="Times New Roman"/>
                <w:sz w:val="20"/>
                <w:szCs w:val="24"/>
                <w:lang w:val="en-GB" w:eastAsia="en-US"/>
              </w:rPr>
              <w:t xml:space="preserve"> or region code</w:t>
            </w:r>
          </w:p>
        </w:tc>
        <w:tc>
          <w:tcPr>
            <w:tcW w:w="1567" w:type="dxa"/>
            <w:tcBorders>
              <w:top w:val="single" w:sz="6" w:space="0" w:color="000000"/>
              <w:left w:val="single" w:sz="6" w:space="0" w:color="000000"/>
              <w:bottom w:val="single" w:sz="6" w:space="0" w:color="000000"/>
              <w:right w:val="single" w:sz="6" w:space="0" w:color="000000"/>
            </w:tcBorders>
          </w:tcPr>
          <w:p w14:paraId="55628B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0A031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4E30B7E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DAE6C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773E6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45D68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2E8B61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Law enforcement identification</w:t>
            </w:r>
          </w:p>
        </w:tc>
        <w:tc>
          <w:tcPr>
            <w:tcW w:w="1567" w:type="dxa"/>
            <w:tcBorders>
              <w:top w:val="single" w:sz="6" w:space="0" w:color="000000"/>
              <w:left w:val="single" w:sz="6" w:space="0" w:color="000000"/>
              <w:bottom w:val="single" w:sz="6" w:space="0" w:color="000000"/>
              <w:right w:val="single" w:sz="6" w:space="0" w:color="000000"/>
            </w:tcBorders>
          </w:tcPr>
          <w:p w14:paraId="342F5A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17A273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ans..35</w:t>
            </w:r>
          </w:p>
        </w:tc>
      </w:tr>
      <w:tr w:rsidR="009271F8" w:rsidRPr="009271F8" w14:paraId="54A91DFA" w14:textId="77777777" w:rsidTr="00FC0C2E">
        <w:trPr>
          <w:trHeight w:val="880"/>
        </w:trPr>
        <w:tc>
          <w:tcPr>
            <w:tcW w:w="859" w:type="dxa"/>
            <w:tcBorders>
              <w:top w:val="single" w:sz="6" w:space="0" w:color="000000"/>
              <w:left w:val="single" w:sz="12" w:space="0" w:color="000000"/>
              <w:bottom w:val="single" w:sz="6" w:space="0" w:color="000000"/>
              <w:right w:val="single" w:sz="6" w:space="0" w:color="000000"/>
            </w:tcBorders>
          </w:tcPr>
          <w:p w14:paraId="3E0B58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43CF9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23138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756396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Law enforcement identification issuing country code</w:t>
            </w:r>
          </w:p>
        </w:tc>
        <w:tc>
          <w:tcPr>
            <w:tcW w:w="1567" w:type="dxa"/>
            <w:tcBorders>
              <w:top w:val="single" w:sz="6" w:space="0" w:color="000000"/>
              <w:left w:val="single" w:sz="6" w:space="0" w:color="000000"/>
              <w:bottom w:val="single" w:sz="6" w:space="0" w:color="000000"/>
              <w:right w:val="single" w:sz="6" w:space="0" w:color="000000"/>
            </w:tcBorders>
          </w:tcPr>
          <w:p w14:paraId="08984C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5AC78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02D68D7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6EFEA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D131C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1325A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53C392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Law enforcement identification</w:t>
            </w:r>
          </w:p>
        </w:tc>
        <w:tc>
          <w:tcPr>
            <w:tcW w:w="1567" w:type="dxa"/>
            <w:tcBorders>
              <w:top w:val="single" w:sz="6" w:space="0" w:color="000000"/>
              <w:left w:val="single" w:sz="6" w:space="0" w:color="000000"/>
              <w:bottom w:val="single" w:sz="6" w:space="0" w:color="000000"/>
              <w:right w:val="single" w:sz="6" w:space="0" w:color="000000"/>
            </w:tcBorders>
          </w:tcPr>
          <w:p w14:paraId="10DC5F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714518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ans..35</w:t>
            </w:r>
          </w:p>
        </w:tc>
      </w:tr>
      <w:tr w:rsidR="009271F8" w:rsidRPr="009271F8" w14:paraId="73F96CF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BFE62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926F8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70980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629DF8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Military identification</w:t>
            </w:r>
          </w:p>
        </w:tc>
        <w:tc>
          <w:tcPr>
            <w:tcW w:w="1567" w:type="dxa"/>
            <w:tcBorders>
              <w:top w:val="single" w:sz="6" w:space="0" w:color="000000"/>
              <w:left w:val="single" w:sz="6" w:space="0" w:color="000000"/>
              <w:bottom w:val="single" w:sz="6" w:space="0" w:color="000000"/>
              <w:right w:val="single" w:sz="6" w:space="0" w:color="000000"/>
            </w:tcBorders>
          </w:tcPr>
          <w:p w14:paraId="61591E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330222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ans..35</w:t>
            </w:r>
          </w:p>
        </w:tc>
      </w:tr>
      <w:tr w:rsidR="009271F8" w:rsidRPr="009271F8" w14:paraId="42CBCFA3" w14:textId="77777777" w:rsidTr="00FC0C2E">
        <w:trPr>
          <w:trHeight w:val="352"/>
        </w:trPr>
        <w:tc>
          <w:tcPr>
            <w:tcW w:w="859" w:type="dxa"/>
            <w:tcBorders>
              <w:top w:val="single" w:sz="6" w:space="0" w:color="000000"/>
              <w:left w:val="single" w:sz="12" w:space="0" w:color="000000"/>
              <w:bottom w:val="single" w:sz="6" w:space="0" w:color="000000"/>
              <w:right w:val="single" w:sz="6" w:space="0" w:color="000000"/>
            </w:tcBorders>
          </w:tcPr>
          <w:p w14:paraId="42D60D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8E23B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A1B4D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54773C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Military identification rank</w:t>
            </w:r>
          </w:p>
        </w:tc>
        <w:tc>
          <w:tcPr>
            <w:tcW w:w="1567" w:type="dxa"/>
            <w:tcBorders>
              <w:top w:val="single" w:sz="6" w:space="0" w:color="000000"/>
              <w:left w:val="single" w:sz="6" w:space="0" w:color="000000"/>
              <w:bottom w:val="single" w:sz="6" w:space="0" w:color="000000"/>
              <w:right w:val="single" w:sz="6" w:space="0" w:color="000000"/>
            </w:tcBorders>
          </w:tcPr>
          <w:p w14:paraId="7D4686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15AA56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ans..35</w:t>
            </w:r>
          </w:p>
        </w:tc>
      </w:tr>
      <w:tr w:rsidR="009271F8" w:rsidRPr="009271F8" w14:paraId="3AC4A249"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1FE981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C0D50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5D503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57F351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Military identification issuing country code</w:t>
            </w:r>
          </w:p>
        </w:tc>
        <w:tc>
          <w:tcPr>
            <w:tcW w:w="1567" w:type="dxa"/>
            <w:tcBorders>
              <w:top w:val="single" w:sz="6" w:space="0" w:color="000000"/>
              <w:left w:val="single" w:sz="6" w:space="0" w:color="000000"/>
              <w:bottom w:val="single" w:sz="6" w:space="0" w:color="000000"/>
              <w:right w:val="single" w:sz="6" w:space="0" w:color="000000"/>
            </w:tcBorders>
          </w:tcPr>
          <w:p w14:paraId="2C7C82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F9B10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0E2EE99F"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492AE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A339E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9421E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189FAC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National identification</w:t>
            </w:r>
          </w:p>
        </w:tc>
        <w:tc>
          <w:tcPr>
            <w:tcW w:w="1567" w:type="dxa"/>
            <w:tcBorders>
              <w:top w:val="single" w:sz="6" w:space="0" w:color="000000"/>
              <w:left w:val="single" w:sz="6" w:space="0" w:color="000000"/>
              <w:bottom w:val="single" w:sz="6" w:space="0" w:color="000000"/>
              <w:right w:val="single" w:sz="6" w:space="0" w:color="000000"/>
            </w:tcBorders>
          </w:tcPr>
          <w:p w14:paraId="409C8E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51142D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ans..35</w:t>
            </w:r>
          </w:p>
        </w:tc>
      </w:tr>
      <w:tr w:rsidR="009271F8" w:rsidRPr="009271F8" w14:paraId="353A0941"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38C536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0D43F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998A4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1FE5ED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National identification issuing country code</w:t>
            </w:r>
          </w:p>
        </w:tc>
        <w:tc>
          <w:tcPr>
            <w:tcW w:w="1567" w:type="dxa"/>
            <w:tcBorders>
              <w:top w:val="single" w:sz="6" w:space="0" w:color="000000"/>
              <w:left w:val="single" w:sz="6" w:space="0" w:color="000000"/>
              <w:bottom w:val="single" w:sz="6" w:space="0" w:color="000000"/>
              <w:right w:val="single" w:sz="6" w:space="0" w:color="000000"/>
            </w:tcBorders>
          </w:tcPr>
          <w:p w14:paraId="52D0A1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8E35B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1FE4F300"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E81CE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4DF57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735C2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546734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Passport</w:t>
            </w:r>
          </w:p>
        </w:tc>
        <w:tc>
          <w:tcPr>
            <w:tcW w:w="1567" w:type="dxa"/>
            <w:tcBorders>
              <w:top w:val="single" w:sz="6" w:space="0" w:color="000000"/>
              <w:left w:val="single" w:sz="6" w:space="0" w:color="000000"/>
              <w:bottom w:val="single" w:sz="6" w:space="0" w:color="000000"/>
              <w:right w:val="single" w:sz="6" w:space="0" w:color="000000"/>
            </w:tcBorders>
          </w:tcPr>
          <w:p w14:paraId="165052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226BE2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ans..35</w:t>
            </w:r>
          </w:p>
        </w:tc>
      </w:tr>
      <w:tr w:rsidR="009271F8" w:rsidRPr="009271F8" w14:paraId="4123DB5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D4B18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4EA38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89115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10ED80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Passport issuing country code</w:t>
            </w:r>
          </w:p>
        </w:tc>
        <w:tc>
          <w:tcPr>
            <w:tcW w:w="1567" w:type="dxa"/>
            <w:tcBorders>
              <w:top w:val="single" w:sz="6" w:space="0" w:color="000000"/>
              <w:left w:val="single" w:sz="6" w:space="0" w:color="000000"/>
              <w:bottom w:val="single" w:sz="6" w:space="0" w:color="000000"/>
              <w:right w:val="single" w:sz="6" w:space="0" w:color="000000"/>
            </w:tcBorders>
          </w:tcPr>
          <w:p w14:paraId="025F08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2D2EE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3413D0A8"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7A1F3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B192B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FA25A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2287B1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Proxy identification</w:t>
            </w:r>
          </w:p>
        </w:tc>
        <w:tc>
          <w:tcPr>
            <w:tcW w:w="1567" w:type="dxa"/>
            <w:tcBorders>
              <w:top w:val="single" w:sz="6" w:space="0" w:color="000000"/>
              <w:left w:val="single" w:sz="6" w:space="0" w:color="000000"/>
              <w:bottom w:val="single" w:sz="6" w:space="0" w:color="000000"/>
              <w:right w:val="single" w:sz="6" w:space="0" w:color="000000"/>
            </w:tcBorders>
          </w:tcPr>
          <w:p w14:paraId="4AB384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63FE76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w:t>
            </w:r>
          </w:p>
        </w:tc>
      </w:tr>
      <w:tr w:rsidR="009271F8" w:rsidRPr="009271F8" w14:paraId="12EF6DE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73888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EDBB3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D7DA3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38066F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Social security number</w:t>
            </w:r>
          </w:p>
        </w:tc>
        <w:tc>
          <w:tcPr>
            <w:tcW w:w="1567" w:type="dxa"/>
            <w:tcBorders>
              <w:top w:val="single" w:sz="6" w:space="0" w:color="000000"/>
              <w:left w:val="single" w:sz="6" w:space="0" w:color="000000"/>
              <w:bottom w:val="single" w:sz="6" w:space="0" w:color="000000"/>
              <w:right w:val="single" w:sz="6" w:space="0" w:color="000000"/>
            </w:tcBorders>
          </w:tcPr>
          <w:p w14:paraId="69E0EE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751DCA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ans..35</w:t>
            </w:r>
          </w:p>
        </w:tc>
      </w:tr>
      <w:tr w:rsidR="009271F8" w:rsidRPr="009271F8" w14:paraId="3C005D5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6579D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A3CFB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081EF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53D0A7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Tax identification</w:t>
            </w:r>
          </w:p>
        </w:tc>
        <w:tc>
          <w:tcPr>
            <w:tcW w:w="1567" w:type="dxa"/>
            <w:tcBorders>
              <w:top w:val="single" w:sz="6" w:space="0" w:color="000000"/>
              <w:left w:val="single" w:sz="6" w:space="0" w:color="000000"/>
              <w:bottom w:val="single" w:sz="6" w:space="0" w:color="000000"/>
              <w:right w:val="single" w:sz="6" w:space="0" w:color="000000"/>
            </w:tcBorders>
          </w:tcPr>
          <w:p w14:paraId="06A876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07E374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ans..35</w:t>
            </w:r>
          </w:p>
        </w:tc>
      </w:tr>
      <w:tr w:rsidR="009271F8" w:rsidRPr="009271F8" w14:paraId="6CF761C3"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75092D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C2C9D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6ADA7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5EF9C2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Tax identification issuing country code</w:t>
            </w:r>
          </w:p>
        </w:tc>
        <w:tc>
          <w:tcPr>
            <w:tcW w:w="1567" w:type="dxa"/>
            <w:tcBorders>
              <w:top w:val="single" w:sz="6" w:space="0" w:color="000000"/>
              <w:left w:val="single" w:sz="6" w:space="0" w:color="000000"/>
              <w:bottom w:val="single" w:sz="6" w:space="0" w:color="000000"/>
              <w:right w:val="single" w:sz="6" w:space="0" w:color="000000"/>
            </w:tcBorders>
          </w:tcPr>
          <w:p w14:paraId="2EB6A2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F8719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3DB290CD"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696E5E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A1B7F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BE8DD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4F814A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xml:space="preserve">Tax identification issuing state, </w:t>
            </w:r>
            <w:proofErr w:type="gramStart"/>
            <w:r w:rsidRPr="009271F8">
              <w:rPr>
                <w:rFonts w:ascii="Cambria" w:eastAsia="Calibri" w:hAnsi="Cambria" w:cs="Times New Roman"/>
                <w:sz w:val="20"/>
                <w:szCs w:val="24"/>
                <w:lang w:val="en-GB" w:eastAsia="en-US"/>
              </w:rPr>
              <w:t>province</w:t>
            </w:r>
            <w:proofErr w:type="gramEnd"/>
            <w:r w:rsidRPr="009271F8">
              <w:rPr>
                <w:rFonts w:ascii="Cambria" w:eastAsia="Calibri" w:hAnsi="Cambria" w:cs="Times New Roman"/>
                <w:sz w:val="20"/>
                <w:szCs w:val="24"/>
                <w:lang w:val="en-GB" w:eastAsia="en-US"/>
              </w:rPr>
              <w:t xml:space="preserve"> or region code</w:t>
            </w:r>
          </w:p>
        </w:tc>
        <w:tc>
          <w:tcPr>
            <w:tcW w:w="1567" w:type="dxa"/>
            <w:tcBorders>
              <w:top w:val="single" w:sz="6" w:space="0" w:color="000000"/>
              <w:left w:val="single" w:sz="6" w:space="0" w:color="000000"/>
              <w:bottom w:val="single" w:sz="6" w:space="0" w:color="000000"/>
              <w:right w:val="single" w:sz="6" w:space="0" w:color="000000"/>
            </w:tcBorders>
          </w:tcPr>
          <w:p w14:paraId="2E2034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49686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44B0911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669DA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5DFB6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27ACD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0C32B0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Travel identification, non-passport</w:t>
            </w:r>
          </w:p>
        </w:tc>
        <w:tc>
          <w:tcPr>
            <w:tcW w:w="1567" w:type="dxa"/>
            <w:tcBorders>
              <w:top w:val="single" w:sz="6" w:space="0" w:color="000000"/>
              <w:left w:val="single" w:sz="6" w:space="0" w:color="000000"/>
              <w:bottom w:val="single" w:sz="6" w:space="0" w:color="000000"/>
              <w:right w:val="single" w:sz="6" w:space="0" w:color="000000"/>
            </w:tcBorders>
          </w:tcPr>
          <w:p w14:paraId="0FB7B7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160479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ans..35</w:t>
            </w:r>
          </w:p>
        </w:tc>
      </w:tr>
      <w:tr w:rsidR="009271F8" w:rsidRPr="009271F8" w14:paraId="32087F5C"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44BA20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37ADA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B2F79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3752CE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Travel identification issuing country code</w:t>
            </w:r>
          </w:p>
        </w:tc>
        <w:tc>
          <w:tcPr>
            <w:tcW w:w="1567" w:type="dxa"/>
            <w:tcBorders>
              <w:top w:val="single" w:sz="6" w:space="0" w:color="000000"/>
              <w:left w:val="single" w:sz="6" w:space="0" w:color="000000"/>
              <w:bottom w:val="single" w:sz="6" w:space="0" w:color="000000"/>
              <w:right w:val="single" w:sz="6" w:space="0" w:color="000000"/>
            </w:tcBorders>
          </w:tcPr>
          <w:p w14:paraId="7EDB08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3CF47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07FD8BAE"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0B0AC1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6BB31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66C46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42E9F6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xml:space="preserve">Travel identification issuing state, </w:t>
            </w:r>
            <w:proofErr w:type="gramStart"/>
            <w:r w:rsidRPr="009271F8">
              <w:rPr>
                <w:rFonts w:ascii="Cambria" w:eastAsia="Calibri" w:hAnsi="Cambria" w:cs="Times New Roman"/>
                <w:sz w:val="20"/>
                <w:szCs w:val="24"/>
                <w:lang w:val="en-GB" w:eastAsia="en-US"/>
              </w:rPr>
              <w:t>province</w:t>
            </w:r>
            <w:proofErr w:type="gramEnd"/>
            <w:r w:rsidRPr="009271F8">
              <w:rPr>
                <w:rFonts w:ascii="Cambria" w:eastAsia="Calibri" w:hAnsi="Cambria" w:cs="Times New Roman"/>
                <w:sz w:val="20"/>
                <w:szCs w:val="24"/>
                <w:lang w:val="en-GB" w:eastAsia="en-US"/>
              </w:rPr>
              <w:t xml:space="preserve"> or region code</w:t>
            </w:r>
          </w:p>
        </w:tc>
        <w:tc>
          <w:tcPr>
            <w:tcW w:w="1567" w:type="dxa"/>
            <w:tcBorders>
              <w:top w:val="single" w:sz="6" w:space="0" w:color="000000"/>
              <w:left w:val="single" w:sz="6" w:space="0" w:color="000000"/>
              <w:bottom w:val="single" w:sz="6" w:space="0" w:color="000000"/>
              <w:right w:val="single" w:sz="6" w:space="0" w:color="000000"/>
            </w:tcBorders>
          </w:tcPr>
          <w:p w14:paraId="24B37D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4E749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46BE51C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4E443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3FC06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691CB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51-03/73</w:t>
            </w:r>
          </w:p>
        </w:tc>
        <w:tc>
          <w:tcPr>
            <w:tcW w:w="3434" w:type="dxa"/>
            <w:tcBorders>
              <w:top w:val="single" w:sz="6" w:space="0" w:color="000000"/>
              <w:left w:val="single" w:sz="6" w:space="0" w:color="000000"/>
              <w:bottom w:val="single" w:sz="6" w:space="0" w:color="000000"/>
              <w:right w:val="single" w:sz="6" w:space="0" w:color="000000"/>
            </w:tcBorders>
          </w:tcPr>
          <w:p w14:paraId="3232B1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Travel identification issuing entity</w:t>
            </w:r>
          </w:p>
        </w:tc>
        <w:tc>
          <w:tcPr>
            <w:tcW w:w="1567" w:type="dxa"/>
            <w:tcBorders>
              <w:top w:val="single" w:sz="6" w:space="0" w:color="000000"/>
              <w:left w:val="single" w:sz="6" w:space="0" w:color="000000"/>
              <w:bottom w:val="single" w:sz="6" w:space="0" w:color="000000"/>
              <w:right w:val="single" w:sz="6" w:space="0" w:color="000000"/>
            </w:tcBorders>
          </w:tcPr>
          <w:p w14:paraId="5DE1C6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3981E1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ans..35</w:t>
            </w:r>
          </w:p>
        </w:tc>
      </w:tr>
      <w:tr w:rsidR="009271F8" w:rsidRPr="009271F8" w14:paraId="161583C2"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E54F1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BB42A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9C2E5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51-04/74</w:t>
            </w:r>
          </w:p>
        </w:tc>
        <w:tc>
          <w:tcPr>
            <w:tcW w:w="3434" w:type="dxa"/>
            <w:tcBorders>
              <w:top w:val="single" w:sz="6" w:space="0" w:color="000000"/>
              <w:left w:val="single" w:sz="6" w:space="0" w:color="000000"/>
              <w:bottom w:val="single" w:sz="6" w:space="0" w:color="000000"/>
              <w:right w:val="single" w:sz="6" w:space="0" w:color="000000"/>
            </w:tcBorders>
          </w:tcPr>
          <w:p w14:paraId="44E581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Wallet provider identification</w:t>
            </w:r>
          </w:p>
        </w:tc>
        <w:tc>
          <w:tcPr>
            <w:tcW w:w="1567" w:type="dxa"/>
            <w:tcBorders>
              <w:top w:val="single" w:sz="6" w:space="0" w:color="000000"/>
              <w:left w:val="single" w:sz="6" w:space="0" w:color="000000"/>
              <w:bottom w:val="single" w:sz="6" w:space="0" w:color="000000"/>
              <w:right w:val="single" w:sz="6" w:space="0" w:color="000000"/>
            </w:tcBorders>
          </w:tcPr>
          <w:p w14:paraId="33B2EE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726E8C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ans..35</w:t>
            </w:r>
          </w:p>
        </w:tc>
      </w:tr>
      <w:tr w:rsidR="009271F8" w:rsidRPr="009271F8" w14:paraId="62790D30" w14:textId="77777777" w:rsidTr="00FC0C2E">
        <w:trPr>
          <w:trHeight w:val="880"/>
        </w:trPr>
        <w:tc>
          <w:tcPr>
            <w:tcW w:w="859" w:type="dxa"/>
            <w:tcBorders>
              <w:top w:val="single" w:sz="6" w:space="0" w:color="000000"/>
              <w:left w:val="single" w:sz="12" w:space="0" w:color="000000"/>
              <w:bottom w:val="single" w:sz="6" w:space="0" w:color="000000"/>
              <w:right w:val="single" w:sz="6" w:space="0" w:color="000000"/>
            </w:tcBorders>
          </w:tcPr>
          <w:p w14:paraId="526C74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5C8E5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70D35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51-04/74</w:t>
            </w:r>
          </w:p>
        </w:tc>
        <w:tc>
          <w:tcPr>
            <w:tcW w:w="3434" w:type="dxa"/>
            <w:tcBorders>
              <w:top w:val="single" w:sz="6" w:space="0" w:color="000000"/>
              <w:left w:val="single" w:sz="6" w:space="0" w:color="000000"/>
              <w:bottom w:val="single" w:sz="6" w:space="0" w:color="000000"/>
              <w:right w:val="single" w:sz="6" w:space="0" w:color="000000"/>
            </w:tcBorders>
          </w:tcPr>
          <w:p w14:paraId="40D14C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Wallet provider identification assigner</w:t>
            </w:r>
          </w:p>
        </w:tc>
        <w:tc>
          <w:tcPr>
            <w:tcW w:w="1567" w:type="dxa"/>
            <w:tcBorders>
              <w:top w:val="single" w:sz="6" w:space="0" w:color="000000"/>
              <w:left w:val="single" w:sz="6" w:space="0" w:color="000000"/>
              <w:bottom w:val="single" w:sz="6" w:space="0" w:color="000000"/>
              <w:right w:val="single" w:sz="6" w:space="0" w:color="000000"/>
            </w:tcBorders>
          </w:tcPr>
          <w:p w14:paraId="387DE5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50D04F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ans..35</w:t>
            </w:r>
          </w:p>
        </w:tc>
      </w:tr>
      <w:tr w:rsidR="009271F8" w:rsidRPr="009271F8" w14:paraId="134D6AB2"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8FBE6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2D88D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8BC96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51-04/74</w:t>
            </w:r>
          </w:p>
        </w:tc>
        <w:tc>
          <w:tcPr>
            <w:tcW w:w="3434" w:type="dxa"/>
            <w:tcBorders>
              <w:top w:val="single" w:sz="6" w:space="0" w:color="000000"/>
              <w:left w:val="single" w:sz="6" w:space="0" w:color="000000"/>
              <w:bottom w:val="single" w:sz="6" w:space="0" w:color="000000"/>
              <w:right w:val="single" w:sz="6" w:space="0" w:color="000000"/>
            </w:tcBorders>
          </w:tcPr>
          <w:p w14:paraId="55F996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Wallet provider country code</w:t>
            </w:r>
          </w:p>
        </w:tc>
        <w:tc>
          <w:tcPr>
            <w:tcW w:w="1567" w:type="dxa"/>
            <w:tcBorders>
              <w:top w:val="single" w:sz="6" w:space="0" w:color="000000"/>
              <w:left w:val="single" w:sz="6" w:space="0" w:color="000000"/>
              <w:bottom w:val="single" w:sz="6" w:space="0" w:color="000000"/>
              <w:right w:val="single" w:sz="6" w:space="0" w:color="000000"/>
            </w:tcBorders>
          </w:tcPr>
          <w:p w14:paraId="631DA1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2C9D0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380C1FE2"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C02EF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7AFD0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EDD9B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51-04/74</w:t>
            </w:r>
          </w:p>
        </w:tc>
        <w:tc>
          <w:tcPr>
            <w:tcW w:w="3434" w:type="dxa"/>
            <w:tcBorders>
              <w:top w:val="single" w:sz="6" w:space="0" w:color="000000"/>
              <w:left w:val="single" w:sz="6" w:space="0" w:color="000000"/>
              <w:bottom w:val="single" w:sz="6" w:space="0" w:color="000000"/>
              <w:right w:val="single" w:sz="6" w:space="0" w:color="000000"/>
            </w:tcBorders>
          </w:tcPr>
          <w:p w14:paraId="46AD27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Wallet provider short name</w:t>
            </w:r>
          </w:p>
        </w:tc>
        <w:tc>
          <w:tcPr>
            <w:tcW w:w="1567" w:type="dxa"/>
            <w:tcBorders>
              <w:top w:val="single" w:sz="6" w:space="0" w:color="000000"/>
              <w:left w:val="single" w:sz="6" w:space="0" w:color="000000"/>
              <w:bottom w:val="single" w:sz="6" w:space="0" w:color="000000"/>
              <w:right w:val="single" w:sz="6" w:space="0" w:color="000000"/>
            </w:tcBorders>
          </w:tcPr>
          <w:p w14:paraId="7BC706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1D5DF1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ans..35</w:t>
            </w:r>
          </w:p>
        </w:tc>
      </w:tr>
      <w:tr w:rsidR="009271F8" w:rsidRPr="009271F8" w14:paraId="18507AB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42FEB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D78FB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54A5D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51-04/74</w:t>
            </w:r>
          </w:p>
        </w:tc>
        <w:tc>
          <w:tcPr>
            <w:tcW w:w="3434" w:type="dxa"/>
            <w:tcBorders>
              <w:top w:val="single" w:sz="6" w:space="0" w:color="000000"/>
              <w:left w:val="single" w:sz="6" w:space="0" w:color="000000"/>
              <w:bottom w:val="single" w:sz="6" w:space="0" w:color="000000"/>
              <w:right w:val="single" w:sz="6" w:space="0" w:color="000000"/>
            </w:tcBorders>
          </w:tcPr>
          <w:p w14:paraId="30E171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Wallet, additional data</w:t>
            </w:r>
          </w:p>
        </w:tc>
        <w:tc>
          <w:tcPr>
            <w:tcW w:w="1567" w:type="dxa"/>
            <w:tcBorders>
              <w:top w:val="single" w:sz="6" w:space="0" w:color="000000"/>
              <w:left w:val="single" w:sz="6" w:space="0" w:color="000000"/>
              <w:bottom w:val="single" w:sz="6" w:space="0" w:color="000000"/>
              <w:right w:val="single" w:sz="6" w:space="0" w:color="000000"/>
            </w:tcBorders>
          </w:tcPr>
          <w:p w14:paraId="53CE0B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2293B9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ans..256</w:t>
            </w:r>
          </w:p>
        </w:tc>
      </w:tr>
      <w:tr w:rsidR="009271F8" w:rsidRPr="009271F8" w14:paraId="691D1CE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2815C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 </w:t>
            </w:r>
          </w:p>
        </w:tc>
        <w:tc>
          <w:tcPr>
            <w:tcW w:w="1050" w:type="dxa"/>
            <w:tcBorders>
              <w:top w:val="single" w:sz="6" w:space="0" w:color="000000"/>
              <w:left w:val="single" w:sz="6" w:space="0" w:color="000000"/>
              <w:bottom w:val="single" w:sz="6" w:space="0" w:color="000000"/>
              <w:right w:val="single" w:sz="6" w:space="0" w:color="000000"/>
            </w:tcBorders>
          </w:tcPr>
          <w:p w14:paraId="17CB80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51268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51-05/75</w:t>
            </w:r>
          </w:p>
        </w:tc>
        <w:tc>
          <w:tcPr>
            <w:tcW w:w="3434" w:type="dxa"/>
            <w:tcBorders>
              <w:top w:val="single" w:sz="6" w:space="0" w:color="000000"/>
              <w:left w:val="single" w:sz="6" w:space="0" w:color="000000"/>
              <w:bottom w:val="single" w:sz="6" w:space="0" w:color="000000"/>
              <w:right w:val="single" w:sz="6" w:space="0" w:color="000000"/>
            </w:tcBorders>
          </w:tcPr>
          <w:p w14:paraId="5E4B18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 reference code</w:t>
            </w:r>
          </w:p>
        </w:tc>
        <w:tc>
          <w:tcPr>
            <w:tcW w:w="1567" w:type="dxa"/>
            <w:tcBorders>
              <w:top w:val="single" w:sz="6" w:space="0" w:color="000000"/>
              <w:left w:val="single" w:sz="6" w:space="0" w:color="000000"/>
              <w:bottom w:val="single" w:sz="6" w:space="0" w:color="000000"/>
              <w:right w:val="single" w:sz="6" w:space="0" w:color="000000"/>
            </w:tcBorders>
          </w:tcPr>
          <w:p w14:paraId="01F5D2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E95EF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2</w:t>
            </w:r>
          </w:p>
        </w:tc>
      </w:tr>
      <w:tr w:rsidR="009271F8" w:rsidRPr="009271F8" w14:paraId="605918A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CEBD3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E240E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8510E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51-05/75</w:t>
            </w:r>
          </w:p>
        </w:tc>
        <w:tc>
          <w:tcPr>
            <w:tcW w:w="3434" w:type="dxa"/>
            <w:tcBorders>
              <w:top w:val="single" w:sz="6" w:space="0" w:color="000000"/>
              <w:left w:val="single" w:sz="6" w:space="0" w:color="000000"/>
              <w:bottom w:val="single" w:sz="6" w:space="0" w:color="000000"/>
              <w:right w:val="single" w:sz="6" w:space="0" w:color="000000"/>
            </w:tcBorders>
          </w:tcPr>
          <w:p w14:paraId="08AEB4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 owner designation</w:t>
            </w:r>
          </w:p>
        </w:tc>
        <w:tc>
          <w:tcPr>
            <w:tcW w:w="1567" w:type="dxa"/>
            <w:tcBorders>
              <w:top w:val="single" w:sz="6" w:space="0" w:color="000000"/>
              <w:left w:val="single" w:sz="6" w:space="0" w:color="000000"/>
              <w:bottom w:val="single" w:sz="6" w:space="0" w:color="000000"/>
              <w:right w:val="single" w:sz="6" w:space="0" w:color="000000"/>
            </w:tcBorders>
          </w:tcPr>
          <w:p w14:paraId="315B4E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6E814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2</w:t>
            </w:r>
          </w:p>
        </w:tc>
      </w:tr>
      <w:tr w:rsidR="009271F8" w:rsidRPr="009271F8" w14:paraId="345A9AC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5143A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4124D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D3122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51-05/75</w:t>
            </w:r>
          </w:p>
        </w:tc>
        <w:tc>
          <w:tcPr>
            <w:tcW w:w="3434" w:type="dxa"/>
            <w:tcBorders>
              <w:top w:val="single" w:sz="6" w:space="0" w:color="000000"/>
              <w:left w:val="single" w:sz="6" w:space="0" w:color="000000"/>
              <w:bottom w:val="single" w:sz="6" w:space="0" w:color="000000"/>
              <w:right w:val="single" w:sz="6" w:space="0" w:color="000000"/>
            </w:tcBorders>
          </w:tcPr>
          <w:p w14:paraId="710BCC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 owner name, full</w:t>
            </w:r>
          </w:p>
        </w:tc>
        <w:tc>
          <w:tcPr>
            <w:tcW w:w="1567" w:type="dxa"/>
            <w:tcBorders>
              <w:top w:val="single" w:sz="6" w:space="0" w:color="000000"/>
              <w:left w:val="single" w:sz="6" w:space="0" w:color="000000"/>
              <w:bottom w:val="single" w:sz="6" w:space="0" w:color="000000"/>
              <w:right w:val="single" w:sz="6" w:space="0" w:color="000000"/>
            </w:tcBorders>
          </w:tcPr>
          <w:p w14:paraId="6CAA23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561666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an..99</w:t>
            </w:r>
          </w:p>
        </w:tc>
      </w:tr>
      <w:tr w:rsidR="009271F8" w:rsidRPr="009271F8" w14:paraId="43A05CE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2F164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1B399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2085B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51-05/75</w:t>
            </w:r>
          </w:p>
        </w:tc>
        <w:tc>
          <w:tcPr>
            <w:tcW w:w="3434" w:type="dxa"/>
            <w:tcBorders>
              <w:top w:val="single" w:sz="6" w:space="0" w:color="000000"/>
              <w:left w:val="single" w:sz="6" w:space="0" w:color="000000"/>
              <w:bottom w:val="single" w:sz="6" w:space="0" w:color="000000"/>
              <w:right w:val="single" w:sz="6" w:space="0" w:color="000000"/>
            </w:tcBorders>
          </w:tcPr>
          <w:p w14:paraId="45B36B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 owner name, given</w:t>
            </w:r>
          </w:p>
        </w:tc>
        <w:tc>
          <w:tcPr>
            <w:tcW w:w="1567" w:type="dxa"/>
            <w:tcBorders>
              <w:top w:val="single" w:sz="6" w:space="0" w:color="000000"/>
              <w:left w:val="single" w:sz="6" w:space="0" w:color="000000"/>
              <w:bottom w:val="single" w:sz="6" w:space="0" w:color="000000"/>
              <w:right w:val="single" w:sz="6" w:space="0" w:color="000000"/>
            </w:tcBorders>
          </w:tcPr>
          <w:p w14:paraId="0F3B55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72550B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an..99</w:t>
            </w:r>
          </w:p>
        </w:tc>
      </w:tr>
      <w:tr w:rsidR="009271F8" w:rsidRPr="009271F8" w14:paraId="02FAF9F2"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A19A7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54049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E40D8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51-05/75</w:t>
            </w:r>
          </w:p>
        </w:tc>
        <w:tc>
          <w:tcPr>
            <w:tcW w:w="3434" w:type="dxa"/>
            <w:tcBorders>
              <w:top w:val="single" w:sz="6" w:space="0" w:color="000000"/>
              <w:left w:val="single" w:sz="6" w:space="0" w:color="000000"/>
              <w:bottom w:val="single" w:sz="6" w:space="0" w:color="000000"/>
              <w:right w:val="single" w:sz="6" w:space="0" w:color="000000"/>
            </w:tcBorders>
          </w:tcPr>
          <w:p w14:paraId="28BA30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 owner name, middle</w:t>
            </w:r>
          </w:p>
        </w:tc>
        <w:tc>
          <w:tcPr>
            <w:tcW w:w="1567" w:type="dxa"/>
            <w:tcBorders>
              <w:top w:val="single" w:sz="6" w:space="0" w:color="000000"/>
              <w:left w:val="single" w:sz="6" w:space="0" w:color="000000"/>
              <w:bottom w:val="single" w:sz="6" w:space="0" w:color="000000"/>
              <w:right w:val="single" w:sz="6" w:space="0" w:color="000000"/>
            </w:tcBorders>
          </w:tcPr>
          <w:p w14:paraId="09E06C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01B475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an..35</w:t>
            </w:r>
          </w:p>
        </w:tc>
      </w:tr>
      <w:tr w:rsidR="009271F8" w:rsidRPr="009271F8" w14:paraId="3F49625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1536F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8E23B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A22E7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51-05/75</w:t>
            </w:r>
          </w:p>
        </w:tc>
        <w:tc>
          <w:tcPr>
            <w:tcW w:w="3434" w:type="dxa"/>
            <w:tcBorders>
              <w:top w:val="single" w:sz="6" w:space="0" w:color="000000"/>
              <w:left w:val="single" w:sz="6" w:space="0" w:color="000000"/>
              <w:bottom w:val="single" w:sz="6" w:space="0" w:color="000000"/>
              <w:right w:val="single" w:sz="6" w:space="0" w:color="000000"/>
            </w:tcBorders>
          </w:tcPr>
          <w:p w14:paraId="781A7D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 owner name, last</w:t>
            </w:r>
          </w:p>
        </w:tc>
        <w:tc>
          <w:tcPr>
            <w:tcW w:w="1567" w:type="dxa"/>
            <w:tcBorders>
              <w:top w:val="single" w:sz="6" w:space="0" w:color="000000"/>
              <w:left w:val="single" w:sz="6" w:space="0" w:color="000000"/>
              <w:bottom w:val="single" w:sz="6" w:space="0" w:color="000000"/>
              <w:right w:val="single" w:sz="6" w:space="0" w:color="000000"/>
            </w:tcBorders>
          </w:tcPr>
          <w:p w14:paraId="2B3BE0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332F79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an..35</w:t>
            </w:r>
          </w:p>
        </w:tc>
      </w:tr>
      <w:tr w:rsidR="009271F8" w:rsidRPr="009271F8" w14:paraId="70EBFF4F"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D4F2C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15EA2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68CCE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51-05/75</w:t>
            </w:r>
          </w:p>
        </w:tc>
        <w:tc>
          <w:tcPr>
            <w:tcW w:w="3434" w:type="dxa"/>
            <w:tcBorders>
              <w:top w:val="single" w:sz="6" w:space="0" w:color="000000"/>
              <w:left w:val="single" w:sz="6" w:space="0" w:color="000000"/>
              <w:bottom w:val="single" w:sz="6" w:space="0" w:color="000000"/>
              <w:right w:val="single" w:sz="6" w:space="0" w:color="000000"/>
            </w:tcBorders>
          </w:tcPr>
          <w:p w14:paraId="62DD17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 owner address line 1</w:t>
            </w:r>
          </w:p>
        </w:tc>
        <w:tc>
          <w:tcPr>
            <w:tcW w:w="1567" w:type="dxa"/>
            <w:tcBorders>
              <w:top w:val="single" w:sz="6" w:space="0" w:color="000000"/>
              <w:left w:val="single" w:sz="6" w:space="0" w:color="000000"/>
              <w:bottom w:val="single" w:sz="6" w:space="0" w:color="000000"/>
              <w:right w:val="single" w:sz="6" w:space="0" w:color="000000"/>
            </w:tcBorders>
          </w:tcPr>
          <w:p w14:paraId="56D84B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42C3E9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w:t>
            </w:r>
          </w:p>
        </w:tc>
      </w:tr>
      <w:tr w:rsidR="009271F8" w:rsidRPr="009271F8" w14:paraId="6F4B390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8AE64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548AA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FB303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51-05/75</w:t>
            </w:r>
          </w:p>
        </w:tc>
        <w:tc>
          <w:tcPr>
            <w:tcW w:w="3434" w:type="dxa"/>
            <w:tcBorders>
              <w:top w:val="single" w:sz="6" w:space="0" w:color="000000"/>
              <w:left w:val="single" w:sz="6" w:space="0" w:color="000000"/>
              <w:bottom w:val="single" w:sz="6" w:space="0" w:color="000000"/>
              <w:right w:val="single" w:sz="6" w:space="0" w:color="000000"/>
            </w:tcBorders>
          </w:tcPr>
          <w:p w14:paraId="619D5E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 owner address line 2</w:t>
            </w:r>
          </w:p>
        </w:tc>
        <w:tc>
          <w:tcPr>
            <w:tcW w:w="1567" w:type="dxa"/>
            <w:tcBorders>
              <w:top w:val="single" w:sz="6" w:space="0" w:color="000000"/>
              <w:left w:val="single" w:sz="6" w:space="0" w:color="000000"/>
              <w:bottom w:val="single" w:sz="6" w:space="0" w:color="000000"/>
              <w:right w:val="single" w:sz="6" w:space="0" w:color="000000"/>
            </w:tcBorders>
          </w:tcPr>
          <w:p w14:paraId="6D3744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7C3A9A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w:t>
            </w:r>
          </w:p>
        </w:tc>
      </w:tr>
      <w:tr w:rsidR="009271F8" w:rsidRPr="009271F8" w14:paraId="3A32309E" w14:textId="77777777" w:rsidTr="00FC0C2E">
        <w:trPr>
          <w:trHeight w:val="352"/>
        </w:trPr>
        <w:tc>
          <w:tcPr>
            <w:tcW w:w="859" w:type="dxa"/>
            <w:tcBorders>
              <w:top w:val="single" w:sz="6" w:space="0" w:color="000000"/>
              <w:left w:val="single" w:sz="12" w:space="0" w:color="000000"/>
              <w:bottom w:val="single" w:sz="6" w:space="0" w:color="000000"/>
              <w:right w:val="single" w:sz="6" w:space="0" w:color="000000"/>
            </w:tcBorders>
          </w:tcPr>
          <w:p w14:paraId="33D89F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8788E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40B92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51-05/75</w:t>
            </w:r>
          </w:p>
        </w:tc>
        <w:tc>
          <w:tcPr>
            <w:tcW w:w="3434" w:type="dxa"/>
            <w:tcBorders>
              <w:top w:val="single" w:sz="6" w:space="0" w:color="000000"/>
              <w:left w:val="single" w:sz="6" w:space="0" w:color="000000"/>
              <w:bottom w:val="single" w:sz="6" w:space="0" w:color="000000"/>
              <w:right w:val="single" w:sz="6" w:space="0" w:color="000000"/>
            </w:tcBorders>
          </w:tcPr>
          <w:p w14:paraId="2B053F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 owner street name</w:t>
            </w:r>
          </w:p>
        </w:tc>
        <w:tc>
          <w:tcPr>
            <w:tcW w:w="1567" w:type="dxa"/>
            <w:tcBorders>
              <w:top w:val="single" w:sz="6" w:space="0" w:color="000000"/>
              <w:left w:val="single" w:sz="6" w:space="0" w:color="000000"/>
              <w:bottom w:val="single" w:sz="6" w:space="0" w:color="000000"/>
              <w:right w:val="single" w:sz="6" w:space="0" w:color="000000"/>
            </w:tcBorders>
          </w:tcPr>
          <w:p w14:paraId="035736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43D414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w:t>
            </w:r>
          </w:p>
        </w:tc>
      </w:tr>
      <w:tr w:rsidR="009271F8" w:rsidRPr="009271F8" w14:paraId="41A17B5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27FE3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F4013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82EAD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51-05/75</w:t>
            </w:r>
          </w:p>
        </w:tc>
        <w:tc>
          <w:tcPr>
            <w:tcW w:w="3434" w:type="dxa"/>
            <w:tcBorders>
              <w:top w:val="single" w:sz="6" w:space="0" w:color="000000"/>
              <w:left w:val="single" w:sz="6" w:space="0" w:color="000000"/>
              <w:bottom w:val="single" w:sz="6" w:space="0" w:color="000000"/>
              <w:right w:val="single" w:sz="6" w:space="0" w:color="000000"/>
            </w:tcBorders>
          </w:tcPr>
          <w:p w14:paraId="01D061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 owner building number</w:t>
            </w:r>
          </w:p>
        </w:tc>
        <w:tc>
          <w:tcPr>
            <w:tcW w:w="1567" w:type="dxa"/>
            <w:tcBorders>
              <w:top w:val="single" w:sz="6" w:space="0" w:color="000000"/>
              <w:left w:val="single" w:sz="6" w:space="0" w:color="000000"/>
              <w:bottom w:val="single" w:sz="6" w:space="0" w:color="000000"/>
              <w:right w:val="single" w:sz="6" w:space="0" w:color="000000"/>
            </w:tcBorders>
          </w:tcPr>
          <w:p w14:paraId="3249CA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53DF89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ans..16</w:t>
            </w:r>
          </w:p>
        </w:tc>
      </w:tr>
      <w:tr w:rsidR="009271F8" w:rsidRPr="009271F8" w14:paraId="2992927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B04EA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6A632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0FBBD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51-05/75</w:t>
            </w:r>
          </w:p>
        </w:tc>
        <w:tc>
          <w:tcPr>
            <w:tcW w:w="3434" w:type="dxa"/>
            <w:tcBorders>
              <w:top w:val="single" w:sz="6" w:space="0" w:color="000000"/>
              <w:left w:val="single" w:sz="6" w:space="0" w:color="000000"/>
              <w:bottom w:val="single" w:sz="6" w:space="0" w:color="000000"/>
              <w:right w:val="single" w:sz="6" w:space="0" w:color="000000"/>
            </w:tcBorders>
          </w:tcPr>
          <w:p w14:paraId="74A0F1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 owner postal code</w:t>
            </w:r>
          </w:p>
        </w:tc>
        <w:tc>
          <w:tcPr>
            <w:tcW w:w="1567" w:type="dxa"/>
            <w:tcBorders>
              <w:top w:val="single" w:sz="6" w:space="0" w:color="000000"/>
              <w:left w:val="single" w:sz="6" w:space="0" w:color="000000"/>
              <w:bottom w:val="single" w:sz="6" w:space="0" w:color="000000"/>
              <w:right w:val="single" w:sz="6" w:space="0" w:color="000000"/>
            </w:tcBorders>
          </w:tcPr>
          <w:p w14:paraId="5D55D3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40A8DF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ans..16</w:t>
            </w:r>
          </w:p>
        </w:tc>
      </w:tr>
      <w:tr w:rsidR="009271F8" w:rsidRPr="009271F8" w14:paraId="4C3B679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70A4A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0E77D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BC815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51-05/75</w:t>
            </w:r>
          </w:p>
        </w:tc>
        <w:tc>
          <w:tcPr>
            <w:tcW w:w="3434" w:type="dxa"/>
            <w:tcBorders>
              <w:top w:val="single" w:sz="6" w:space="0" w:color="000000"/>
              <w:left w:val="single" w:sz="6" w:space="0" w:color="000000"/>
              <w:bottom w:val="single" w:sz="6" w:space="0" w:color="000000"/>
              <w:right w:val="single" w:sz="6" w:space="0" w:color="000000"/>
            </w:tcBorders>
          </w:tcPr>
          <w:p w14:paraId="35E393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 owner city name</w:t>
            </w:r>
          </w:p>
        </w:tc>
        <w:tc>
          <w:tcPr>
            <w:tcW w:w="1567" w:type="dxa"/>
            <w:tcBorders>
              <w:top w:val="single" w:sz="6" w:space="0" w:color="000000"/>
              <w:left w:val="single" w:sz="6" w:space="0" w:color="000000"/>
              <w:bottom w:val="single" w:sz="6" w:space="0" w:color="000000"/>
              <w:right w:val="single" w:sz="6" w:space="0" w:color="000000"/>
            </w:tcBorders>
          </w:tcPr>
          <w:p w14:paraId="769FC8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6ADA1A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ans..50</w:t>
            </w:r>
          </w:p>
        </w:tc>
      </w:tr>
      <w:tr w:rsidR="009271F8" w:rsidRPr="009271F8" w14:paraId="7C51100C"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1E0166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6BF0B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A1D21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51-05/75</w:t>
            </w:r>
          </w:p>
        </w:tc>
        <w:tc>
          <w:tcPr>
            <w:tcW w:w="3434" w:type="dxa"/>
            <w:tcBorders>
              <w:top w:val="single" w:sz="6" w:space="0" w:color="000000"/>
              <w:left w:val="single" w:sz="6" w:space="0" w:color="000000"/>
              <w:bottom w:val="single" w:sz="6" w:space="0" w:color="000000"/>
              <w:right w:val="single" w:sz="6" w:space="0" w:color="000000"/>
            </w:tcBorders>
          </w:tcPr>
          <w:p w14:paraId="2A9B2F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xml:space="preserve">Account owner country </w:t>
            </w:r>
            <w:proofErr w:type="gramStart"/>
            <w:r w:rsidRPr="009271F8">
              <w:rPr>
                <w:rFonts w:ascii="Cambria" w:eastAsia="Calibri" w:hAnsi="Cambria" w:cs="Times New Roman"/>
                <w:sz w:val="20"/>
                <w:szCs w:val="24"/>
                <w:lang w:val="en-GB" w:eastAsia="en-US"/>
              </w:rPr>
              <w:t>sub division</w:t>
            </w:r>
            <w:proofErr w:type="gramEnd"/>
            <w:r w:rsidRPr="009271F8">
              <w:rPr>
                <w:rFonts w:ascii="Cambria" w:eastAsia="Calibri" w:hAnsi="Cambria" w:cs="Times New Roman"/>
                <w:sz w:val="20"/>
                <w:szCs w:val="24"/>
                <w:lang w:val="en-GB" w:eastAsia="en-US"/>
              </w:rPr>
              <w:t xml:space="preserve"> code, minor</w:t>
            </w:r>
          </w:p>
        </w:tc>
        <w:tc>
          <w:tcPr>
            <w:tcW w:w="1567" w:type="dxa"/>
            <w:tcBorders>
              <w:top w:val="single" w:sz="6" w:space="0" w:color="000000"/>
              <w:left w:val="single" w:sz="6" w:space="0" w:color="000000"/>
              <w:bottom w:val="single" w:sz="6" w:space="0" w:color="000000"/>
              <w:right w:val="single" w:sz="6" w:space="0" w:color="000000"/>
            </w:tcBorders>
          </w:tcPr>
          <w:p w14:paraId="1E7543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13B405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ans..16</w:t>
            </w:r>
          </w:p>
        </w:tc>
      </w:tr>
      <w:tr w:rsidR="009271F8" w:rsidRPr="009271F8" w14:paraId="40781CF7"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4CE1A1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70669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BF954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51-05/75</w:t>
            </w:r>
          </w:p>
        </w:tc>
        <w:tc>
          <w:tcPr>
            <w:tcW w:w="3434" w:type="dxa"/>
            <w:tcBorders>
              <w:top w:val="single" w:sz="6" w:space="0" w:color="000000"/>
              <w:left w:val="single" w:sz="6" w:space="0" w:color="000000"/>
              <w:bottom w:val="single" w:sz="6" w:space="0" w:color="000000"/>
              <w:right w:val="single" w:sz="6" w:space="0" w:color="000000"/>
            </w:tcBorders>
          </w:tcPr>
          <w:p w14:paraId="472768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xml:space="preserve">Account owner country </w:t>
            </w:r>
            <w:proofErr w:type="gramStart"/>
            <w:r w:rsidRPr="009271F8">
              <w:rPr>
                <w:rFonts w:ascii="Cambria" w:eastAsia="Calibri" w:hAnsi="Cambria" w:cs="Times New Roman"/>
                <w:sz w:val="20"/>
                <w:szCs w:val="24"/>
                <w:lang w:val="en-GB" w:eastAsia="en-US"/>
              </w:rPr>
              <w:t>sub division</w:t>
            </w:r>
            <w:proofErr w:type="gramEnd"/>
            <w:r w:rsidRPr="009271F8">
              <w:rPr>
                <w:rFonts w:ascii="Cambria" w:eastAsia="Calibri" w:hAnsi="Cambria" w:cs="Times New Roman"/>
                <w:sz w:val="20"/>
                <w:szCs w:val="24"/>
                <w:lang w:val="en-GB" w:eastAsia="en-US"/>
              </w:rPr>
              <w:t xml:space="preserve"> code, major</w:t>
            </w:r>
          </w:p>
        </w:tc>
        <w:tc>
          <w:tcPr>
            <w:tcW w:w="1567" w:type="dxa"/>
            <w:tcBorders>
              <w:top w:val="single" w:sz="6" w:space="0" w:color="000000"/>
              <w:left w:val="single" w:sz="6" w:space="0" w:color="000000"/>
              <w:bottom w:val="single" w:sz="6" w:space="0" w:color="000000"/>
              <w:right w:val="single" w:sz="6" w:space="0" w:color="000000"/>
            </w:tcBorders>
          </w:tcPr>
          <w:p w14:paraId="4DDD1C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36A3AE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ans..16</w:t>
            </w:r>
          </w:p>
        </w:tc>
      </w:tr>
      <w:tr w:rsidR="009271F8" w:rsidRPr="009271F8" w14:paraId="45023DA2"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AFC10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321AB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DAB63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51-05/75</w:t>
            </w:r>
          </w:p>
        </w:tc>
        <w:tc>
          <w:tcPr>
            <w:tcW w:w="3434" w:type="dxa"/>
            <w:tcBorders>
              <w:top w:val="single" w:sz="6" w:space="0" w:color="000000"/>
              <w:left w:val="single" w:sz="6" w:space="0" w:color="000000"/>
              <w:bottom w:val="single" w:sz="6" w:space="0" w:color="000000"/>
              <w:right w:val="single" w:sz="6" w:space="0" w:color="000000"/>
            </w:tcBorders>
          </w:tcPr>
          <w:p w14:paraId="03202F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 owner country</w:t>
            </w:r>
          </w:p>
        </w:tc>
        <w:tc>
          <w:tcPr>
            <w:tcW w:w="1567" w:type="dxa"/>
            <w:tcBorders>
              <w:top w:val="single" w:sz="6" w:space="0" w:color="000000"/>
              <w:left w:val="single" w:sz="6" w:space="0" w:color="000000"/>
              <w:bottom w:val="single" w:sz="6" w:space="0" w:color="000000"/>
              <w:right w:val="single" w:sz="6" w:space="0" w:color="000000"/>
            </w:tcBorders>
          </w:tcPr>
          <w:p w14:paraId="04C44F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7A19A60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 3</w:t>
            </w:r>
          </w:p>
        </w:tc>
      </w:tr>
      <w:tr w:rsidR="009271F8" w:rsidRPr="009271F8" w14:paraId="4C24B67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20353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52</w:t>
            </w:r>
          </w:p>
        </w:tc>
        <w:tc>
          <w:tcPr>
            <w:tcW w:w="1050" w:type="dxa"/>
            <w:tcBorders>
              <w:top w:val="single" w:sz="6" w:space="0" w:color="000000"/>
              <w:left w:val="single" w:sz="6" w:space="0" w:color="000000"/>
              <w:bottom w:val="single" w:sz="6" w:space="0" w:color="000000"/>
              <w:right w:val="single" w:sz="6" w:space="0" w:color="000000"/>
            </w:tcBorders>
          </w:tcPr>
          <w:p w14:paraId="549ECC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B1507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0DB25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PIN data</w:t>
            </w:r>
          </w:p>
        </w:tc>
        <w:tc>
          <w:tcPr>
            <w:tcW w:w="1567" w:type="dxa"/>
            <w:tcBorders>
              <w:top w:val="single" w:sz="6" w:space="0" w:color="000000"/>
              <w:left w:val="single" w:sz="6" w:space="0" w:color="000000"/>
              <w:bottom w:val="single" w:sz="6" w:space="0" w:color="000000"/>
              <w:right w:val="single" w:sz="6" w:space="0" w:color="000000"/>
            </w:tcBorders>
          </w:tcPr>
          <w:p w14:paraId="1227D6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D687A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 8</w:t>
            </w:r>
          </w:p>
        </w:tc>
      </w:tr>
      <w:tr w:rsidR="009271F8" w:rsidRPr="009271F8" w14:paraId="3F128FB9"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777E4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53</w:t>
            </w:r>
          </w:p>
        </w:tc>
        <w:tc>
          <w:tcPr>
            <w:tcW w:w="1050" w:type="dxa"/>
            <w:tcBorders>
              <w:top w:val="single" w:sz="6" w:space="0" w:color="000000"/>
              <w:left w:val="single" w:sz="6" w:space="0" w:color="000000"/>
              <w:bottom w:val="single" w:sz="6" w:space="0" w:color="000000"/>
              <w:right w:val="single" w:sz="6" w:space="0" w:color="000000"/>
            </w:tcBorders>
          </w:tcPr>
          <w:p w14:paraId="0D886E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60457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F9527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Security related control information</w:t>
            </w:r>
          </w:p>
        </w:tc>
        <w:tc>
          <w:tcPr>
            <w:tcW w:w="1567" w:type="dxa"/>
            <w:tcBorders>
              <w:top w:val="single" w:sz="6" w:space="0" w:color="000000"/>
              <w:left w:val="single" w:sz="6" w:space="0" w:color="000000"/>
              <w:bottom w:val="single" w:sz="6" w:space="0" w:color="000000"/>
              <w:right w:val="single" w:sz="6" w:space="0" w:color="000000"/>
            </w:tcBorders>
          </w:tcPr>
          <w:p w14:paraId="082376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53820B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b..48</w:t>
            </w:r>
          </w:p>
        </w:tc>
      </w:tr>
      <w:tr w:rsidR="009271F8" w:rsidRPr="009271F8" w14:paraId="206D3A4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62089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54</w:t>
            </w:r>
          </w:p>
        </w:tc>
        <w:tc>
          <w:tcPr>
            <w:tcW w:w="1050" w:type="dxa"/>
            <w:tcBorders>
              <w:top w:val="single" w:sz="6" w:space="0" w:color="000000"/>
              <w:left w:val="single" w:sz="6" w:space="0" w:color="000000"/>
              <w:bottom w:val="single" w:sz="6" w:space="0" w:color="000000"/>
              <w:right w:val="single" w:sz="6" w:space="0" w:color="000000"/>
            </w:tcBorders>
          </w:tcPr>
          <w:p w14:paraId="694786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77EFAF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123A3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Amounts additional</w:t>
            </w:r>
          </w:p>
        </w:tc>
        <w:tc>
          <w:tcPr>
            <w:tcW w:w="1567" w:type="dxa"/>
            <w:tcBorders>
              <w:top w:val="single" w:sz="6" w:space="0" w:color="000000"/>
              <w:left w:val="single" w:sz="6" w:space="0" w:color="000000"/>
              <w:bottom w:val="single" w:sz="6" w:space="0" w:color="000000"/>
              <w:right w:val="single" w:sz="6" w:space="0" w:color="000000"/>
            </w:tcBorders>
          </w:tcPr>
          <w:p w14:paraId="0F3745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LLLVAR</w:t>
            </w:r>
          </w:p>
        </w:tc>
        <w:tc>
          <w:tcPr>
            <w:tcW w:w="1678" w:type="dxa"/>
            <w:tcBorders>
              <w:top w:val="single" w:sz="6" w:space="0" w:color="000000"/>
              <w:left w:val="single" w:sz="6" w:space="0" w:color="000000"/>
              <w:bottom w:val="single" w:sz="6" w:space="0" w:color="000000"/>
              <w:right w:val="single" w:sz="12" w:space="0" w:color="000000"/>
            </w:tcBorders>
          </w:tcPr>
          <w:p w14:paraId="5676A3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ans..126</w:t>
            </w:r>
          </w:p>
        </w:tc>
      </w:tr>
      <w:tr w:rsidR="009271F8" w:rsidRPr="009271F8" w14:paraId="14AD26A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96293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5B82B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54-1</w:t>
            </w:r>
          </w:p>
        </w:tc>
        <w:tc>
          <w:tcPr>
            <w:tcW w:w="1050" w:type="dxa"/>
            <w:tcBorders>
              <w:top w:val="single" w:sz="6" w:space="0" w:color="000000"/>
              <w:left w:val="single" w:sz="6" w:space="0" w:color="000000"/>
              <w:bottom w:val="single" w:sz="6" w:space="0" w:color="000000"/>
              <w:right w:val="single" w:sz="6" w:space="0" w:color="000000"/>
            </w:tcBorders>
          </w:tcPr>
          <w:p w14:paraId="35662C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BBB28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 type additional amounts</w:t>
            </w:r>
          </w:p>
        </w:tc>
        <w:tc>
          <w:tcPr>
            <w:tcW w:w="1567" w:type="dxa"/>
            <w:tcBorders>
              <w:top w:val="single" w:sz="6" w:space="0" w:color="000000"/>
              <w:left w:val="single" w:sz="6" w:space="0" w:color="000000"/>
              <w:bottom w:val="single" w:sz="6" w:space="0" w:color="000000"/>
              <w:right w:val="single" w:sz="6" w:space="0" w:color="000000"/>
            </w:tcBorders>
          </w:tcPr>
          <w:p w14:paraId="460D8D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0F150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063AB7A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1B12C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517A8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54-2</w:t>
            </w:r>
          </w:p>
        </w:tc>
        <w:tc>
          <w:tcPr>
            <w:tcW w:w="1050" w:type="dxa"/>
            <w:tcBorders>
              <w:top w:val="single" w:sz="6" w:space="0" w:color="000000"/>
              <w:left w:val="single" w:sz="6" w:space="0" w:color="000000"/>
              <w:bottom w:val="single" w:sz="6" w:space="0" w:color="000000"/>
              <w:right w:val="single" w:sz="6" w:space="0" w:color="000000"/>
            </w:tcBorders>
          </w:tcPr>
          <w:p w14:paraId="47ABC2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34D0A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Amount type additional amounts</w:t>
            </w:r>
          </w:p>
        </w:tc>
        <w:tc>
          <w:tcPr>
            <w:tcW w:w="1567" w:type="dxa"/>
            <w:tcBorders>
              <w:top w:val="single" w:sz="6" w:space="0" w:color="000000"/>
              <w:left w:val="single" w:sz="6" w:space="0" w:color="000000"/>
              <w:bottom w:val="single" w:sz="6" w:space="0" w:color="000000"/>
              <w:right w:val="single" w:sz="6" w:space="0" w:color="000000"/>
            </w:tcBorders>
          </w:tcPr>
          <w:p w14:paraId="5D952B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EBA25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07D5ED2A"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5A4D2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F236E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54-3</w:t>
            </w:r>
          </w:p>
        </w:tc>
        <w:tc>
          <w:tcPr>
            <w:tcW w:w="1050" w:type="dxa"/>
            <w:tcBorders>
              <w:top w:val="single" w:sz="6" w:space="0" w:color="000000"/>
              <w:left w:val="single" w:sz="6" w:space="0" w:color="000000"/>
              <w:bottom w:val="single" w:sz="6" w:space="0" w:color="000000"/>
              <w:right w:val="single" w:sz="6" w:space="0" w:color="000000"/>
            </w:tcBorders>
          </w:tcPr>
          <w:p w14:paraId="3D62FC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98326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Amount additional amounts</w:t>
            </w:r>
          </w:p>
        </w:tc>
        <w:tc>
          <w:tcPr>
            <w:tcW w:w="1567" w:type="dxa"/>
            <w:tcBorders>
              <w:top w:val="single" w:sz="6" w:space="0" w:color="000000"/>
              <w:left w:val="single" w:sz="6" w:space="0" w:color="000000"/>
              <w:bottom w:val="single" w:sz="6" w:space="0" w:color="000000"/>
              <w:right w:val="single" w:sz="6" w:space="0" w:color="000000"/>
            </w:tcBorders>
          </w:tcPr>
          <w:p w14:paraId="576F81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BC536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xn</w:t>
            </w:r>
            <w:proofErr w:type="spellEnd"/>
            <w:r w:rsidRPr="009271F8">
              <w:rPr>
                <w:rFonts w:ascii="Cambria" w:eastAsia="Calibri" w:hAnsi="Cambria" w:cs="Times New Roman"/>
                <w:sz w:val="20"/>
                <w:szCs w:val="24"/>
                <w:lang w:val="en-GB" w:eastAsia="en-US"/>
              </w:rPr>
              <w:t xml:space="preserve"> 17</w:t>
            </w:r>
          </w:p>
        </w:tc>
      </w:tr>
      <w:tr w:rsidR="009271F8" w:rsidRPr="009271F8" w14:paraId="37CA286F"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34F81E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DC74C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54-3.1</w:t>
            </w:r>
          </w:p>
        </w:tc>
        <w:tc>
          <w:tcPr>
            <w:tcW w:w="1050" w:type="dxa"/>
            <w:tcBorders>
              <w:top w:val="single" w:sz="6" w:space="0" w:color="000000"/>
              <w:left w:val="single" w:sz="6" w:space="0" w:color="000000"/>
              <w:bottom w:val="single" w:sz="6" w:space="0" w:color="000000"/>
              <w:right w:val="single" w:sz="6" w:space="0" w:color="000000"/>
            </w:tcBorders>
          </w:tcPr>
          <w:p w14:paraId="51D0B0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E22A5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code amount additional amounts</w:t>
            </w:r>
          </w:p>
        </w:tc>
        <w:tc>
          <w:tcPr>
            <w:tcW w:w="1567" w:type="dxa"/>
            <w:tcBorders>
              <w:top w:val="single" w:sz="6" w:space="0" w:color="000000"/>
              <w:left w:val="single" w:sz="6" w:space="0" w:color="000000"/>
              <w:bottom w:val="single" w:sz="6" w:space="0" w:color="000000"/>
              <w:right w:val="single" w:sz="6" w:space="0" w:color="000000"/>
            </w:tcBorders>
          </w:tcPr>
          <w:p w14:paraId="223D16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C9915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1F42AA55"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617DFC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94A7E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54-3.2</w:t>
            </w:r>
          </w:p>
        </w:tc>
        <w:tc>
          <w:tcPr>
            <w:tcW w:w="1050" w:type="dxa"/>
            <w:tcBorders>
              <w:top w:val="single" w:sz="6" w:space="0" w:color="000000"/>
              <w:left w:val="single" w:sz="6" w:space="0" w:color="000000"/>
              <w:bottom w:val="single" w:sz="6" w:space="0" w:color="000000"/>
              <w:right w:val="single" w:sz="6" w:space="0" w:color="000000"/>
            </w:tcBorders>
          </w:tcPr>
          <w:p w14:paraId="79DA39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3CDDB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minor unit amount additional amounts</w:t>
            </w:r>
          </w:p>
        </w:tc>
        <w:tc>
          <w:tcPr>
            <w:tcW w:w="1567" w:type="dxa"/>
            <w:tcBorders>
              <w:top w:val="single" w:sz="6" w:space="0" w:color="000000"/>
              <w:left w:val="single" w:sz="6" w:space="0" w:color="000000"/>
              <w:bottom w:val="single" w:sz="6" w:space="0" w:color="000000"/>
              <w:right w:val="single" w:sz="6" w:space="0" w:color="000000"/>
            </w:tcBorders>
          </w:tcPr>
          <w:p w14:paraId="4B6BF4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77E9C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11E22EB8"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B8D37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3A935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54-3.3</w:t>
            </w:r>
          </w:p>
        </w:tc>
        <w:tc>
          <w:tcPr>
            <w:tcW w:w="1050" w:type="dxa"/>
            <w:tcBorders>
              <w:top w:val="single" w:sz="6" w:space="0" w:color="000000"/>
              <w:left w:val="single" w:sz="6" w:space="0" w:color="000000"/>
              <w:bottom w:val="single" w:sz="6" w:space="0" w:color="000000"/>
              <w:right w:val="single" w:sz="6" w:space="0" w:color="000000"/>
            </w:tcBorders>
          </w:tcPr>
          <w:p w14:paraId="1D644B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BA2CE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Value amount additional amounts</w:t>
            </w:r>
          </w:p>
        </w:tc>
        <w:tc>
          <w:tcPr>
            <w:tcW w:w="1567" w:type="dxa"/>
            <w:tcBorders>
              <w:top w:val="single" w:sz="6" w:space="0" w:color="000000"/>
              <w:left w:val="single" w:sz="6" w:space="0" w:color="000000"/>
              <w:bottom w:val="single" w:sz="6" w:space="0" w:color="000000"/>
              <w:right w:val="single" w:sz="6" w:space="0" w:color="000000"/>
            </w:tcBorders>
          </w:tcPr>
          <w:p w14:paraId="1FDC20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ADE01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62666EDA"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D270D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55</w:t>
            </w:r>
          </w:p>
        </w:tc>
        <w:tc>
          <w:tcPr>
            <w:tcW w:w="1050" w:type="dxa"/>
            <w:tcBorders>
              <w:top w:val="single" w:sz="6" w:space="0" w:color="000000"/>
              <w:left w:val="single" w:sz="6" w:space="0" w:color="000000"/>
              <w:bottom w:val="single" w:sz="6" w:space="0" w:color="000000"/>
              <w:right w:val="single" w:sz="6" w:space="0" w:color="000000"/>
            </w:tcBorders>
          </w:tcPr>
          <w:p w14:paraId="4E2E8A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A83DA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3434" w:type="dxa"/>
            <w:tcBorders>
              <w:top w:val="single" w:sz="6" w:space="0" w:color="000000"/>
              <w:left w:val="single" w:sz="6" w:space="0" w:color="000000"/>
              <w:bottom w:val="single" w:sz="6" w:space="0" w:color="000000"/>
              <w:right w:val="single" w:sz="6" w:space="0" w:color="000000"/>
            </w:tcBorders>
          </w:tcPr>
          <w:p w14:paraId="5F6C66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ICC system related data</w:t>
            </w:r>
          </w:p>
        </w:tc>
        <w:tc>
          <w:tcPr>
            <w:tcW w:w="1567" w:type="dxa"/>
            <w:tcBorders>
              <w:top w:val="single" w:sz="6" w:space="0" w:color="000000"/>
              <w:left w:val="single" w:sz="6" w:space="0" w:color="000000"/>
              <w:bottom w:val="single" w:sz="6" w:space="0" w:color="000000"/>
              <w:right w:val="single" w:sz="6" w:space="0" w:color="000000"/>
            </w:tcBorders>
          </w:tcPr>
          <w:p w14:paraId="5CA9BE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76F64F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b..9999</w:t>
            </w:r>
          </w:p>
        </w:tc>
      </w:tr>
      <w:tr w:rsidR="009271F8" w:rsidRPr="009271F8" w14:paraId="477DE02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EB77C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56</w:t>
            </w:r>
          </w:p>
        </w:tc>
        <w:tc>
          <w:tcPr>
            <w:tcW w:w="1050" w:type="dxa"/>
            <w:tcBorders>
              <w:top w:val="single" w:sz="6" w:space="0" w:color="000000"/>
              <w:left w:val="single" w:sz="6" w:space="0" w:color="000000"/>
              <w:bottom w:val="single" w:sz="6" w:space="0" w:color="000000"/>
              <w:right w:val="single" w:sz="6" w:space="0" w:color="000000"/>
            </w:tcBorders>
          </w:tcPr>
          <w:p w14:paraId="304296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05978D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20CD0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Original data elements</w:t>
            </w:r>
          </w:p>
        </w:tc>
        <w:tc>
          <w:tcPr>
            <w:tcW w:w="1567" w:type="dxa"/>
            <w:tcBorders>
              <w:top w:val="single" w:sz="6" w:space="0" w:color="000000"/>
              <w:left w:val="single" w:sz="6" w:space="0" w:color="000000"/>
              <w:bottom w:val="single" w:sz="6" w:space="0" w:color="000000"/>
              <w:right w:val="single" w:sz="6" w:space="0" w:color="000000"/>
            </w:tcBorders>
          </w:tcPr>
          <w:p w14:paraId="60963F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7F1443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n..41</w:t>
            </w:r>
          </w:p>
        </w:tc>
      </w:tr>
      <w:tr w:rsidR="009271F8" w:rsidRPr="009271F8" w14:paraId="7E5977A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30C9C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5D1F3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56-1</w:t>
            </w:r>
          </w:p>
        </w:tc>
        <w:tc>
          <w:tcPr>
            <w:tcW w:w="1050" w:type="dxa"/>
            <w:tcBorders>
              <w:top w:val="single" w:sz="6" w:space="0" w:color="000000"/>
              <w:left w:val="single" w:sz="6" w:space="0" w:color="000000"/>
              <w:bottom w:val="single" w:sz="6" w:space="0" w:color="000000"/>
              <w:right w:val="single" w:sz="6" w:space="0" w:color="000000"/>
            </w:tcBorders>
          </w:tcPr>
          <w:p w14:paraId="727EEE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A89A6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Original message type identifier</w:t>
            </w:r>
          </w:p>
        </w:tc>
        <w:tc>
          <w:tcPr>
            <w:tcW w:w="1567" w:type="dxa"/>
            <w:tcBorders>
              <w:top w:val="single" w:sz="6" w:space="0" w:color="000000"/>
              <w:left w:val="single" w:sz="6" w:space="0" w:color="000000"/>
              <w:bottom w:val="single" w:sz="6" w:space="0" w:color="000000"/>
              <w:right w:val="single" w:sz="6" w:space="0" w:color="000000"/>
            </w:tcBorders>
          </w:tcPr>
          <w:p w14:paraId="5DD450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5183F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4</w:t>
            </w:r>
          </w:p>
        </w:tc>
      </w:tr>
      <w:tr w:rsidR="009271F8" w:rsidRPr="009271F8" w14:paraId="34FFAAF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94F6A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6B3AD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56-2</w:t>
            </w:r>
          </w:p>
        </w:tc>
        <w:tc>
          <w:tcPr>
            <w:tcW w:w="1050" w:type="dxa"/>
            <w:tcBorders>
              <w:top w:val="single" w:sz="6" w:space="0" w:color="000000"/>
              <w:left w:val="single" w:sz="6" w:space="0" w:color="000000"/>
              <w:bottom w:val="single" w:sz="6" w:space="0" w:color="000000"/>
              <w:right w:val="single" w:sz="6" w:space="0" w:color="000000"/>
            </w:tcBorders>
          </w:tcPr>
          <w:p w14:paraId="3613B4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CF906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Original system trace audit number</w:t>
            </w:r>
          </w:p>
        </w:tc>
        <w:tc>
          <w:tcPr>
            <w:tcW w:w="1567" w:type="dxa"/>
            <w:tcBorders>
              <w:top w:val="single" w:sz="6" w:space="0" w:color="000000"/>
              <w:left w:val="single" w:sz="6" w:space="0" w:color="000000"/>
              <w:bottom w:val="single" w:sz="6" w:space="0" w:color="000000"/>
              <w:right w:val="single" w:sz="6" w:space="0" w:color="000000"/>
            </w:tcBorders>
          </w:tcPr>
          <w:p w14:paraId="68681C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D2950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532A0DA2"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4F4E63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D5C5C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56-3</w:t>
            </w:r>
          </w:p>
        </w:tc>
        <w:tc>
          <w:tcPr>
            <w:tcW w:w="1050" w:type="dxa"/>
            <w:tcBorders>
              <w:top w:val="single" w:sz="6" w:space="0" w:color="000000"/>
              <w:left w:val="single" w:sz="6" w:space="0" w:color="000000"/>
              <w:bottom w:val="single" w:sz="6" w:space="0" w:color="000000"/>
              <w:right w:val="single" w:sz="6" w:space="0" w:color="000000"/>
            </w:tcBorders>
          </w:tcPr>
          <w:p w14:paraId="2B5B5F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B6D08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Original date and time local transaction</w:t>
            </w:r>
          </w:p>
        </w:tc>
        <w:tc>
          <w:tcPr>
            <w:tcW w:w="1567" w:type="dxa"/>
            <w:tcBorders>
              <w:top w:val="single" w:sz="6" w:space="0" w:color="000000"/>
              <w:left w:val="single" w:sz="6" w:space="0" w:color="000000"/>
              <w:bottom w:val="single" w:sz="6" w:space="0" w:color="000000"/>
              <w:right w:val="single" w:sz="6" w:space="0" w:color="000000"/>
            </w:tcBorders>
          </w:tcPr>
          <w:p w14:paraId="50DAA9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proofErr w:type="spellStart"/>
            <w:r w:rsidRPr="009271F8">
              <w:rPr>
                <w:rFonts w:ascii="Cambria" w:eastAsia="Calibri" w:hAnsi="Cambria" w:cs="Times New Roman"/>
                <w:sz w:val="20"/>
                <w:szCs w:val="24"/>
                <w:lang w:val="en-GB" w:eastAsia="en-US"/>
              </w:rPr>
              <w:t>CCYYMMDDhh</w:t>
            </w:r>
            <w:proofErr w:type="spellEnd"/>
          </w:p>
          <w:p w14:paraId="6F98DD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mmss</w:t>
            </w:r>
            <w:proofErr w:type="spellEnd"/>
          </w:p>
        </w:tc>
        <w:tc>
          <w:tcPr>
            <w:tcW w:w="1678" w:type="dxa"/>
            <w:tcBorders>
              <w:top w:val="single" w:sz="6" w:space="0" w:color="000000"/>
              <w:left w:val="single" w:sz="6" w:space="0" w:color="000000"/>
              <w:bottom w:val="single" w:sz="6" w:space="0" w:color="000000"/>
              <w:right w:val="single" w:sz="12" w:space="0" w:color="000000"/>
            </w:tcBorders>
          </w:tcPr>
          <w:p w14:paraId="567EA2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14</w:t>
            </w:r>
          </w:p>
        </w:tc>
      </w:tr>
      <w:tr w:rsidR="009271F8" w:rsidRPr="009271F8" w14:paraId="38BA574A"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0F59D8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 </w:t>
            </w:r>
          </w:p>
        </w:tc>
        <w:tc>
          <w:tcPr>
            <w:tcW w:w="1050" w:type="dxa"/>
            <w:tcBorders>
              <w:top w:val="single" w:sz="6" w:space="0" w:color="000000"/>
              <w:left w:val="single" w:sz="6" w:space="0" w:color="000000"/>
              <w:bottom w:val="single" w:sz="6" w:space="0" w:color="000000"/>
              <w:right w:val="single" w:sz="6" w:space="0" w:color="000000"/>
            </w:tcBorders>
          </w:tcPr>
          <w:p w14:paraId="04C4CF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56-4</w:t>
            </w:r>
          </w:p>
        </w:tc>
        <w:tc>
          <w:tcPr>
            <w:tcW w:w="1050" w:type="dxa"/>
            <w:tcBorders>
              <w:top w:val="single" w:sz="6" w:space="0" w:color="000000"/>
              <w:left w:val="single" w:sz="6" w:space="0" w:color="000000"/>
              <w:bottom w:val="single" w:sz="6" w:space="0" w:color="000000"/>
              <w:right w:val="single" w:sz="6" w:space="0" w:color="000000"/>
            </w:tcBorders>
          </w:tcPr>
          <w:p w14:paraId="0D6076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8A12F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Original acquiring institution identification code</w:t>
            </w:r>
          </w:p>
        </w:tc>
        <w:tc>
          <w:tcPr>
            <w:tcW w:w="1567" w:type="dxa"/>
            <w:tcBorders>
              <w:top w:val="single" w:sz="6" w:space="0" w:color="000000"/>
              <w:left w:val="single" w:sz="6" w:space="0" w:color="000000"/>
              <w:bottom w:val="single" w:sz="6" w:space="0" w:color="000000"/>
              <w:right w:val="single" w:sz="6" w:space="0" w:color="000000"/>
            </w:tcBorders>
          </w:tcPr>
          <w:p w14:paraId="6AB394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652FC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n..11</w:t>
            </w:r>
          </w:p>
        </w:tc>
      </w:tr>
      <w:tr w:rsidR="009271F8" w:rsidRPr="009271F8" w14:paraId="12AFE93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FB378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57</w:t>
            </w:r>
          </w:p>
        </w:tc>
        <w:tc>
          <w:tcPr>
            <w:tcW w:w="1050" w:type="dxa"/>
            <w:tcBorders>
              <w:top w:val="single" w:sz="6" w:space="0" w:color="000000"/>
              <w:left w:val="single" w:sz="6" w:space="0" w:color="000000"/>
              <w:bottom w:val="single" w:sz="6" w:space="0" w:color="000000"/>
              <w:right w:val="single" w:sz="6" w:space="0" w:color="000000"/>
            </w:tcBorders>
          </w:tcPr>
          <w:p w14:paraId="03242A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D91F2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3024A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Authorization life cycle code</w:t>
            </w:r>
          </w:p>
        </w:tc>
        <w:tc>
          <w:tcPr>
            <w:tcW w:w="1567" w:type="dxa"/>
            <w:tcBorders>
              <w:top w:val="single" w:sz="6" w:space="0" w:color="000000"/>
              <w:left w:val="single" w:sz="6" w:space="0" w:color="000000"/>
              <w:bottom w:val="single" w:sz="6" w:space="0" w:color="000000"/>
              <w:right w:val="single" w:sz="6" w:space="0" w:color="000000"/>
            </w:tcBorders>
          </w:tcPr>
          <w:p w14:paraId="09E988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F1DBB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05D8F5D3"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019218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58</w:t>
            </w:r>
          </w:p>
        </w:tc>
        <w:tc>
          <w:tcPr>
            <w:tcW w:w="1050" w:type="dxa"/>
            <w:tcBorders>
              <w:top w:val="single" w:sz="6" w:space="0" w:color="000000"/>
              <w:left w:val="single" w:sz="6" w:space="0" w:color="000000"/>
              <w:bottom w:val="single" w:sz="6" w:space="0" w:color="000000"/>
              <w:right w:val="single" w:sz="6" w:space="0" w:color="000000"/>
            </w:tcBorders>
          </w:tcPr>
          <w:p w14:paraId="5CCE51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20865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71B3B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Authorizing agent institution identification code</w:t>
            </w:r>
          </w:p>
        </w:tc>
        <w:tc>
          <w:tcPr>
            <w:tcW w:w="1567" w:type="dxa"/>
            <w:tcBorders>
              <w:top w:val="single" w:sz="6" w:space="0" w:color="000000"/>
              <w:left w:val="single" w:sz="6" w:space="0" w:color="000000"/>
              <w:bottom w:val="single" w:sz="6" w:space="0" w:color="000000"/>
              <w:right w:val="single" w:sz="6" w:space="0" w:color="000000"/>
            </w:tcBorders>
          </w:tcPr>
          <w:p w14:paraId="7ABF2D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13462A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n..11</w:t>
            </w:r>
          </w:p>
        </w:tc>
      </w:tr>
      <w:tr w:rsidR="009271F8" w:rsidRPr="009271F8" w14:paraId="46C305A7"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F5B4F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59</w:t>
            </w:r>
          </w:p>
        </w:tc>
        <w:tc>
          <w:tcPr>
            <w:tcW w:w="1050" w:type="dxa"/>
            <w:tcBorders>
              <w:top w:val="single" w:sz="6" w:space="0" w:color="000000"/>
              <w:left w:val="single" w:sz="6" w:space="0" w:color="000000"/>
              <w:bottom w:val="single" w:sz="6" w:space="0" w:color="000000"/>
              <w:right w:val="single" w:sz="6" w:space="0" w:color="000000"/>
            </w:tcBorders>
          </w:tcPr>
          <w:p w14:paraId="1CF891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6F342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D50E8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Transport data</w:t>
            </w:r>
          </w:p>
        </w:tc>
        <w:tc>
          <w:tcPr>
            <w:tcW w:w="1567" w:type="dxa"/>
            <w:tcBorders>
              <w:top w:val="single" w:sz="6" w:space="0" w:color="000000"/>
              <w:left w:val="single" w:sz="6" w:space="0" w:color="000000"/>
              <w:bottom w:val="single" w:sz="6" w:space="0" w:color="000000"/>
              <w:right w:val="single" w:sz="6" w:space="0" w:color="000000"/>
            </w:tcBorders>
          </w:tcPr>
          <w:p w14:paraId="63EF46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LLLVAR</w:t>
            </w:r>
          </w:p>
        </w:tc>
        <w:tc>
          <w:tcPr>
            <w:tcW w:w="1678" w:type="dxa"/>
            <w:tcBorders>
              <w:top w:val="single" w:sz="6" w:space="0" w:color="000000"/>
              <w:left w:val="single" w:sz="6" w:space="0" w:color="000000"/>
              <w:bottom w:val="single" w:sz="6" w:space="0" w:color="000000"/>
              <w:right w:val="single" w:sz="12" w:space="0" w:color="000000"/>
            </w:tcBorders>
          </w:tcPr>
          <w:p w14:paraId="6D829C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ans..999</w:t>
            </w:r>
          </w:p>
        </w:tc>
      </w:tr>
      <w:tr w:rsidR="009271F8" w:rsidRPr="009271F8" w14:paraId="3C96627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2BCA4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60</w:t>
            </w:r>
          </w:p>
        </w:tc>
        <w:tc>
          <w:tcPr>
            <w:tcW w:w="1050" w:type="dxa"/>
            <w:tcBorders>
              <w:top w:val="single" w:sz="6" w:space="0" w:color="000000"/>
              <w:left w:val="single" w:sz="6" w:space="0" w:color="000000"/>
              <w:bottom w:val="single" w:sz="6" w:space="0" w:color="000000"/>
              <w:right w:val="single" w:sz="6" w:space="0" w:color="000000"/>
            </w:tcBorders>
          </w:tcPr>
          <w:p w14:paraId="59F2F0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81145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9A07F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Reserved for national use</w:t>
            </w:r>
          </w:p>
        </w:tc>
        <w:tc>
          <w:tcPr>
            <w:tcW w:w="1567" w:type="dxa"/>
            <w:tcBorders>
              <w:top w:val="single" w:sz="6" w:space="0" w:color="000000"/>
              <w:left w:val="single" w:sz="6" w:space="0" w:color="000000"/>
              <w:bottom w:val="single" w:sz="6" w:space="0" w:color="000000"/>
              <w:right w:val="single" w:sz="6" w:space="0" w:color="000000"/>
            </w:tcBorders>
          </w:tcPr>
          <w:p w14:paraId="0D36C8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LLLVAR</w:t>
            </w:r>
          </w:p>
        </w:tc>
        <w:tc>
          <w:tcPr>
            <w:tcW w:w="1678" w:type="dxa"/>
            <w:tcBorders>
              <w:top w:val="single" w:sz="6" w:space="0" w:color="000000"/>
              <w:left w:val="single" w:sz="6" w:space="0" w:color="000000"/>
              <w:bottom w:val="single" w:sz="6" w:space="0" w:color="000000"/>
              <w:right w:val="single" w:sz="12" w:space="0" w:color="000000"/>
            </w:tcBorders>
          </w:tcPr>
          <w:p w14:paraId="09A93D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ans..999</w:t>
            </w:r>
          </w:p>
        </w:tc>
      </w:tr>
      <w:tr w:rsidR="009271F8" w:rsidRPr="009271F8" w14:paraId="20618372"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04B9E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61</w:t>
            </w:r>
          </w:p>
        </w:tc>
        <w:tc>
          <w:tcPr>
            <w:tcW w:w="1050" w:type="dxa"/>
            <w:tcBorders>
              <w:top w:val="single" w:sz="6" w:space="0" w:color="000000"/>
              <w:left w:val="single" w:sz="6" w:space="0" w:color="000000"/>
              <w:bottom w:val="single" w:sz="6" w:space="0" w:color="000000"/>
              <w:right w:val="single" w:sz="6" w:space="0" w:color="000000"/>
            </w:tcBorders>
          </w:tcPr>
          <w:p w14:paraId="20164F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2E804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A057B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Reserved for national use</w:t>
            </w:r>
          </w:p>
        </w:tc>
        <w:tc>
          <w:tcPr>
            <w:tcW w:w="1567" w:type="dxa"/>
            <w:tcBorders>
              <w:top w:val="single" w:sz="6" w:space="0" w:color="000000"/>
              <w:left w:val="single" w:sz="6" w:space="0" w:color="000000"/>
              <w:bottom w:val="single" w:sz="6" w:space="0" w:color="000000"/>
              <w:right w:val="single" w:sz="6" w:space="0" w:color="000000"/>
            </w:tcBorders>
          </w:tcPr>
          <w:p w14:paraId="6F7060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LLLVAR</w:t>
            </w:r>
          </w:p>
        </w:tc>
        <w:tc>
          <w:tcPr>
            <w:tcW w:w="1678" w:type="dxa"/>
            <w:tcBorders>
              <w:top w:val="single" w:sz="6" w:space="0" w:color="000000"/>
              <w:left w:val="single" w:sz="6" w:space="0" w:color="000000"/>
              <w:bottom w:val="single" w:sz="6" w:space="0" w:color="000000"/>
              <w:right w:val="single" w:sz="12" w:space="0" w:color="000000"/>
            </w:tcBorders>
          </w:tcPr>
          <w:p w14:paraId="453514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ans..999</w:t>
            </w:r>
          </w:p>
        </w:tc>
      </w:tr>
      <w:tr w:rsidR="009271F8" w:rsidRPr="009271F8" w14:paraId="3A21E24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7FC5E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62</w:t>
            </w:r>
          </w:p>
        </w:tc>
        <w:tc>
          <w:tcPr>
            <w:tcW w:w="1050" w:type="dxa"/>
            <w:tcBorders>
              <w:top w:val="single" w:sz="6" w:space="0" w:color="000000"/>
              <w:left w:val="single" w:sz="6" w:space="0" w:color="000000"/>
              <w:bottom w:val="single" w:sz="6" w:space="0" w:color="000000"/>
              <w:right w:val="single" w:sz="6" w:space="0" w:color="000000"/>
            </w:tcBorders>
          </w:tcPr>
          <w:p w14:paraId="07BB22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11C7B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CAEA6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Reserved for private use</w:t>
            </w:r>
          </w:p>
        </w:tc>
        <w:tc>
          <w:tcPr>
            <w:tcW w:w="1567" w:type="dxa"/>
            <w:tcBorders>
              <w:top w:val="single" w:sz="6" w:space="0" w:color="000000"/>
              <w:left w:val="single" w:sz="6" w:space="0" w:color="000000"/>
              <w:bottom w:val="single" w:sz="6" w:space="0" w:color="000000"/>
              <w:right w:val="single" w:sz="6" w:space="0" w:color="000000"/>
            </w:tcBorders>
          </w:tcPr>
          <w:p w14:paraId="4341A9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LLLVAR</w:t>
            </w:r>
          </w:p>
        </w:tc>
        <w:tc>
          <w:tcPr>
            <w:tcW w:w="1678" w:type="dxa"/>
            <w:tcBorders>
              <w:top w:val="single" w:sz="6" w:space="0" w:color="000000"/>
              <w:left w:val="single" w:sz="6" w:space="0" w:color="000000"/>
              <w:bottom w:val="single" w:sz="6" w:space="0" w:color="000000"/>
              <w:right w:val="single" w:sz="12" w:space="0" w:color="000000"/>
            </w:tcBorders>
          </w:tcPr>
          <w:p w14:paraId="4900AE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ans..999</w:t>
            </w:r>
          </w:p>
        </w:tc>
      </w:tr>
      <w:tr w:rsidR="009271F8" w:rsidRPr="009271F8" w14:paraId="1620B15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0F237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63</w:t>
            </w:r>
          </w:p>
        </w:tc>
        <w:tc>
          <w:tcPr>
            <w:tcW w:w="1050" w:type="dxa"/>
            <w:tcBorders>
              <w:top w:val="single" w:sz="6" w:space="0" w:color="000000"/>
              <w:left w:val="single" w:sz="6" w:space="0" w:color="000000"/>
              <w:bottom w:val="single" w:sz="6" w:space="0" w:color="000000"/>
              <w:right w:val="single" w:sz="6" w:space="0" w:color="000000"/>
            </w:tcBorders>
          </w:tcPr>
          <w:p w14:paraId="275099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A0CC1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655BE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Reserved for private use</w:t>
            </w:r>
          </w:p>
        </w:tc>
        <w:tc>
          <w:tcPr>
            <w:tcW w:w="1567" w:type="dxa"/>
            <w:tcBorders>
              <w:top w:val="single" w:sz="6" w:space="0" w:color="000000"/>
              <w:left w:val="single" w:sz="6" w:space="0" w:color="000000"/>
              <w:bottom w:val="single" w:sz="6" w:space="0" w:color="000000"/>
              <w:right w:val="single" w:sz="6" w:space="0" w:color="000000"/>
            </w:tcBorders>
          </w:tcPr>
          <w:p w14:paraId="126F6F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LLLVAR</w:t>
            </w:r>
          </w:p>
        </w:tc>
        <w:tc>
          <w:tcPr>
            <w:tcW w:w="1678" w:type="dxa"/>
            <w:tcBorders>
              <w:top w:val="single" w:sz="6" w:space="0" w:color="000000"/>
              <w:left w:val="single" w:sz="6" w:space="0" w:color="000000"/>
              <w:bottom w:val="single" w:sz="6" w:space="0" w:color="000000"/>
              <w:right w:val="single" w:sz="12" w:space="0" w:color="000000"/>
            </w:tcBorders>
          </w:tcPr>
          <w:p w14:paraId="581AC5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ans..999</w:t>
            </w:r>
          </w:p>
        </w:tc>
      </w:tr>
      <w:tr w:rsidR="009271F8" w:rsidRPr="009271F8" w14:paraId="7D625CD2"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F40FE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64</w:t>
            </w:r>
          </w:p>
        </w:tc>
        <w:tc>
          <w:tcPr>
            <w:tcW w:w="1050" w:type="dxa"/>
            <w:tcBorders>
              <w:top w:val="single" w:sz="6" w:space="0" w:color="000000"/>
              <w:left w:val="single" w:sz="6" w:space="0" w:color="000000"/>
              <w:bottom w:val="single" w:sz="6" w:space="0" w:color="000000"/>
              <w:right w:val="single" w:sz="6" w:space="0" w:color="000000"/>
            </w:tcBorders>
          </w:tcPr>
          <w:p w14:paraId="7B61D4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3122E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B881A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MAC field</w:t>
            </w:r>
          </w:p>
        </w:tc>
        <w:tc>
          <w:tcPr>
            <w:tcW w:w="1567" w:type="dxa"/>
            <w:tcBorders>
              <w:top w:val="single" w:sz="6" w:space="0" w:color="000000"/>
              <w:left w:val="single" w:sz="6" w:space="0" w:color="000000"/>
              <w:bottom w:val="single" w:sz="6" w:space="0" w:color="000000"/>
              <w:right w:val="single" w:sz="6" w:space="0" w:color="000000"/>
            </w:tcBorders>
          </w:tcPr>
          <w:p w14:paraId="4F6857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0F18A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 4</w:t>
            </w:r>
          </w:p>
        </w:tc>
      </w:tr>
      <w:tr w:rsidR="009271F8" w:rsidRPr="009271F8" w14:paraId="1E2A95B7"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18FF1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65</w:t>
            </w:r>
          </w:p>
        </w:tc>
        <w:tc>
          <w:tcPr>
            <w:tcW w:w="1050" w:type="dxa"/>
            <w:tcBorders>
              <w:top w:val="single" w:sz="6" w:space="0" w:color="000000"/>
              <w:left w:val="single" w:sz="6" w:space="0" w:color="000000"/>
              <w:bottom w:val="single" w:sz="6" w:space="0" w:color="000000"/>
              <w:right w:val="single" w:sz="6" w:space="0" w:color="000000"/>
            </w:tcBorders>
          </w:tcPr>
          <w:p w14:paraId="4A2631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6472B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34CCE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Reserved for ISO use</w:t>
            </w:r>
          </w:p>
        </w:tc>
        <w:tc>
          <w:tcPr>
            <w:tcW w:w="1567" w:type="dxa"/>
            <w:tcBorders>
              <w:top w:val="single" w:sz="6" w:space="0" w:color="000000"/>
              <w:left w:val="single" w:sz="6" w:space="0" w:color="000000"/>
              <w:bottom w:val="single" w:sz="6" w:space="0" w:color="000000"/>
              <w:right w:val="single" w:sz="6" w:space="0" w:color="000000"/>
            </w:tcBorders>
          </w:tcPr>
          <w:p w14:paraId="1497E0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18C4B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 8</w:t>
            </w:r>
          </w:p>
        </w:tc>
      </w:tr>
      <w:tr w:rsidR="009271F8" w:rsidRPr="009271F8" w14:paraId="311AB5F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2BE62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66</w:t>
            </w:r>
          </w:p>
        </w:tc>
        <w:tc>
          <w:tcPr>
            <w:tcW w:w="1050" w:type="dxa"/>
            <w:tcBorders>
              <w:top w:val="single" w:sz="6" w:space="0" w:color="000000"/>
              <w:left w:val="single" w:sz="6" w:space="0" w:color="000000"/>
              <w:bottom w:val="single" w:sz="6" w:space="0" w:color="000000"/>
              <w:right w:val="single" w:sz="6" w:space="0" w:color="000000"/>
            </w:tcBorders>
          </w:tcPr>
          <w:p w14:paraId="3CE20E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474864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F5084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Amounts original fees</w:t>
            </w:r>
          </w:p>
        </w:tc>
        <w:tc>
          <w:tcPr>
            <w:tcW w:w="1567" w:type="dxa"/>
            <w:tcBorders>
              <w:top w:val="single" w:sz="6" w:space="0" w:color="000000"/>
              <w:left w:val="single" w:sz="6" w:space="0" w:color="000000"/>
              <w:bottom w:val="single" w:sz="6" w:space="0" w:color="000000"/>
              <w:right w:val="single" w:sz="6" w:space="0" w:color="000000"/>
            </w:tcBorders>
          </w:tcPr>
          <w:p w14:paraId="0EE62C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LLLVAR</w:t>
            </w:r>
          </w:p>
        </w:tc>
        <w:tc>
          <w:tcPr>
            <w:tcW w:w="1678" w:type="dxa"/>
            <w:tcBorders>
              <w:top w:val="single" w:sz="6" w:space="0" w:color="000000"/>
              <w:left w:val="single" w:sz="6" w:space="0" w:color="000000"/>
              <w:bottom w:val="single" w:sz="6" w:space="0" w:color="000000"/>
              <w:right w:val="single" w:sz="12" w:space="0" w:color="000000"/>
            </w:tcBorders>
          </w:tcPr>
          <w:p w14:paraId="2F4625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ans..216</w:t>
            </w:r>
          </w:p>
        </w:tc>
      </w:tr>
      <w:tr w:rsidR="009271F8" w:rsidRPr="009271F8" w14:paraId="70BD8F9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8C46D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2B313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66-1</w:t>
            </w:r>
          </w:p>
        </w:tc>
        <w:tc>
          <w:tcPr>
            <w:tcW w:w="1050" w:type="dxa"/>
            <w:tcBorders>
              <w:top w:val="single" w:sz="6" w:space="0" w:color="000000"/>
              <w:left w:val="single" w:sz="6" w:space="0" w:color="000000"/>
              <w:bottom w:val="single" w:sz="6" w:space="0" w:color="000000"/>
              <w:right w:val="single" w:sz="6" w:space="0" w:color="000000"/>
            </w:tcBorders>
          </w:tcPr>
          <w:p w14:paraId="3AF18B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F75A5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Original fee type code</w:t>
            </w:r>
          </w:p>
        </w:tc>
        <w:tc>
          <w:tcPr>
            <w:tcW w:w="1567" w:type="dxa"/>
            <w:tcBorders>
              <w:top w:val="single" w:sz="6" w:space="0" w:color="000000"/>
              <w:left w:val="single" w:sz="6" w:space="0" w:color="000000"/>
              <w:bottom w:val="single" w:sz="6" w:space="0" w:color="000000"/>
              <w:right w:val="single" w:sz="6" w:space="0" w:color="000000"/>
            </w:tcBorders>
          </w:tcPr>
          <w:p w14:paraId="3F4BA9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4A59E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2</w:t>
            </w:r>
          </w:p>
        </w:tc>
      </w:tr>
      <w:tr w:rsidR="009271F8" w:rsidRPr="009271F8" w14:paraId="0B772211" w14:textId="77777777" w:rsidTr="00FC0C2E">
        <w:trPr>
          <w:trHeight w:val="352"/>
        </w:trPr>
        <w:tc>
          <w:tcPr>
            <w:tcW w:w="859" w:type="dxa"/>
            <w:tcBorders>
              <w:top w:val="single" w:sz="6" w:space="0" w:color="000000"/>
              <w:left w:val="single" w:sz="12" w:space="0" w:color="000000"/>
              <w:bottom w:val="single" w:sz="6" w:space="0" w:color="000000"/>
              <w:right w:val="single" w:sz="6" w:space="0" w:color="000000"/>
            </w:tcBorders>
          </w:tcPr>
          <w:p w14:paraId="3339F1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0FCAD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66-2</w:t>
            </w:r>
          </w:p>
        </w:tc>
        <w:tc>
          <w:tcPr>
            <w:tcW w:w="1050" w:type="dxa"/>
            <w:tcBorders>
              <w:top w:val="single" w:sz="6" w:space="0" w:color="000000"/>
              <w:left w:val="single" w:sz="6" w:space="0" w:color="000000"/>
              <w:bottom w:val="single" w:sz="6" w:space="0" w:color="000000"/>
              <w:right w:val="single" w:sz="6" w:space="0" w:color="000000"/>
            </w:tcBorders>
          </w:tcPr>
          <w:p w14:paraId="0891D0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CF2AA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Original amount fee</w:t>
            </w:r>
          </w:p>
        </w:tc>
        <w:tc>
          <w:tcPr>
            <w:tcW w:w="1567" w:type="dxa"/>
            <w:tcBorders>
              <w:top w:val="single" w:sz="6" w:space="0" w:color="000000"/>
              <w:left w:val="single" w:sz="6" w:space="0" w:color="000000"/>
              <w:bottom w:val="single" w:sz="6" w:space="0" w:color="000000"/>
              <w:right w:val="single" w:sz="6" w:space="0" w:color="000000"/>
            </w:tcBorders>
          </w:tcPr>
          <w:p w14:paraId="64874E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5EACA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xn</w:t>
            </w:r>
            <w:proofErr w:type="spellEnd"/>
            <w:r w:rsidRPr="009271F8">
              <w:rPr>
                <w:rFonts w:ascii="Cambria" w:eastAsia="Calibri" w:hAnsi="Cambria" w:cs="Times New Roman"/>
                <w:sz w:val="20"/>
                <w:szCs w:val="24"/>
                <w:lang w:val="en-GB" w:eastAsia="en-US"/>
              </w:rPr>
              <w:t xml:space="preserve"> 13</w:t>
            </w:r>
          </w:p>
        </w:tc>
      </w:tr>
      <w:tr w:rsidR="009271F8" w:rsidRPr="009271F8" w14:paraId="46C841A2"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4629C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614E8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66-2.1</w:t>
            </w:r>
          </w:p>
        </w:tc>
        <w:tc>
          <w:tcPr>
            <w:tcW w:w="1050" w:type="dxa"/>
            <w:tcBorders>
              <w:top w:val="single" w:sz="6" w:space="0" w:color="000000"/>
              <w:left w:val="single" w:sz="6" w:space="0" w:color="000000"/>
              <w:bottom w:val="single" w:sz="6" w:space="0" w:color="000000"/>
              <w:right w:val="single" w:sz="6" w:space="0" w:color="000000"/>
            </w:tcBorders>
          </w:tcPr>
          <w:p w14:paraId="6B2F60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38ABA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code original amount fee</w:t>
            </w:r>
          </w:p>
        </w:tc>
        <w:tc>
          <w:tcPr>
            <w:tcW w:w="1567" w:type="dxa"/>
            <w:tcBorders>
              <w:top w:val="single" w:sz="6" w:space="0" w:color="000000"/>
              <w:left w:val="single" w:sz="6" w:space="0" w:color="000000"/>
              <w:bottom w:val="single" w:sz="6" w:space="0" w:color="000000"/>
              <w:right w:val="single" w:sz="6" w:space="0" w:color="000000"/>
            </w:tcBorders>
          </w:tcPr>
          <w:p w14:paraId="4C310E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0FCA1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563534ED"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0B8AC8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63CCE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66-2.2</w:t>
            </w:r>
          </w:p>
        </w:tc>
        <w:tc>
          <w:tcPr>
            <w:tcW w:w="1050" w:type="dxa"/>
            <w:tcBorders>
              <w:top w:val="single" w:sz="6" w:space="0" w:color="000000"/>
              <w:left w:val="single" w:sz="6" w:space="0" w:color="000000"/>
              <w:bottom w:val="single" w:sz="6" w:space="0" w:color="000000"/>
              <w:right w:val="single" w:sz="6" w:space="0" w:color="000000"/>
            </w:tcBorders>
          </w:tcPr>
          <w:p w14:paraId="45C023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731A5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minor unit original amount fee</w:t>
            </w:r>
          </w:p>
        </w:tc>
        <w:tc>
          <w:tcPr>
            <w:tcW w:w="1567" w:type="dxa"/>
            <w:tcBorders>
              <w:top w:val="single" w:sz="6" w:space="0" w:color="000000"/>
              <w:left w:val="single" w:sz="6" w:space="0" w:color="000000"/>
              <w:bottom w:val="single" w:sz="6" w:space="0" w:color="000000"/>
              <w:right w:val="single" w:sz="6" w:space="0" w:color="000000"/>
            </w:tcBorders>
          </w:tcPr>
          <w:p w14:paraId="46A55F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15573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2513614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23C4D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E8091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66-2.3</w:t>
            </w:r>
          </w:p>
        </w:tc>
        <w:tc>
          <w:tcPr>
            <w:tcW w:w="1050" w:type="dxa"/>
            <w:tcBorders>
              <w:top w:val="single" w:sz="6" w:space="0" w:color="000000"/>
              <w:left w:val="single" w:sz="6" w:space="0" w:color="000000"/>
              <w:bottom w:val="single" w:sz="6" w:space="0" w:color="000000"/>
              <w:right w:val="single" w:sz="6" w:space="0" w:color="000000"/>
            </w:tcBorders>
          </w:tcPr>
          <w:p w14:paraId="5557DD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6C785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Value original amount fee</w:t>
            </w:r>
          </w:p>
        </w:tc>
        <w:tc>
          <w:tcPr>
            <w:tcW w:w="1567" w:type="dxa"/>
            <w:tcBorders>
              <w:top w:val="single" w:sz="6" w:space="0" w:color="000000"/>
              <w:left w:val="single" w:sz="6" w:space="0" w:color="000000"/>
              <w:bottom w:val="single" w:sz="6" w:space="0" w:color="000000"/>
              <w:right w:val="single" w:sz="6" w:space="0" w:color="000000"/>
            </w:tcBorders>
          </w:tcPr>
          <w:p w14:paraId="4F557F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E14F5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3A944579"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38837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BBED3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66-3</w:t>
            </w:r>
          </w:p>
        </w:tc>
        <w:tc>
          <w:tcPr>
            <w:tcW w:w="1050" w:type="dxa"/>
            <w:tcBorders>
              <w:top w:val="single" w:sz="6" w:space="0" w:color="000000"/>
              <w:left w:val="single" w:sz="6" w:space="0" w:color="000000"/>
              <w:bottom w:val="single" w:sz="6" w:space="0" w:color="000000"/>
              <w:right w:val="single" w:sz="6" w:space="0" w:color="000000"/>
            </w:tcBorders>
          </w:tcPr>
          <w:p w14:paraId="72BDFA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D3781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Original conversion rate fee</w:t>
            </w:r>
          </w:p>
        </w:tc>
        <w:tc>
          <w:tcPr>
            <w:tcW w:w="1567" w:type="dxa"/>
            <w:tcBorders>
              <w:top w:val="single" w:sz="6" w:space="0" w:color="000000"/>
              <w:left w:val="single" w:sz="6" w:space="0" w:color="000000"/>
              <w:bottom w:val="single" w:sz="6" w:space="0" w:color="000000"/>
              <w:right w:val="single" w:sz="6" w:space="0" w:color="000000"/>
            </w:tcBorders>
          </w:tcPr>
          <w:p w14:paraId="557F94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A7FF9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73CB806F"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53A0A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EBF03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66-4</w:t>
            </w:r>
          </w:p>
        </w:tc>
        <w:tc>
          <w:tcPr>
            <w:tcW w:w="1050" w:type="dxa"/>
            <w:tcBorders>
              <w:top w:val="single" w:sz="6" w:space="0" w:color="000000"/>
              <w:left w:val="single" w:sz="6" w:space="0" w:color="000000"/>
              <w:bottom w:val="single" w:sz="6" w:space="0" w:color="000000"/>
              <w:right w:val="single" w:sz="6" w:space="0" w:color="000000"/>
            </w:tcBorders>
          </w:tcPr>
          <w:p w14:paraId="00E873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0B2B6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Original amount reconciliation fee</w:t>
            </w:r>
          </w:p>
        </w:tc>
        <w:tc>
          <w:tcPr>
            <w:tcW w:w="1567" w:type="dxa"/>
            <w:tcBorders>
              <w:top w:val="single" w:sz="6" w:space="0" w:color="000000"/>
              <w:left w:val="single" w:sz="6" w:space="0" w:color="000000"/>
              <w:bottom w:val="single" w:sz="6" w:space="0" w:color="000000"/>
              <w:right w:val="single" w:sz="6" w:space="0" w:color="000000"/>
            </w:tcBorders>
          </w:tcPr>
          <w:p w14:paraId="130BD5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80B47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xn</w:t>
            </w:r>
            <w:proofErr w:type="spellEnd"/>
            <w:r w:rsidRPr="009271F8">
              <w:rPr>
                <w:rFonts w:ascii="Cambria" w:eastAsia="Calibri" w:hAnsi="Cambria" w:cs="Times New Roman"/>
                <w:sz w:val="20"/>
                <w:szCs w:val="24"/>
                <w:lang w:val="en-GB" w:eastAsia="en-US"/>
              </w:rPr>
              <w:t xml:space="preserve"> 13</w:t>
            </w:r>
          </w:p>
        </w:tc>
      </w:tr>
      <w:tr w:rsidR="009271F8" w:rsidRPr="009271F8" w14:paraId="596C50E4"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610B28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4241C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66-4.1</w:t>
            </w:r>
          </w:p>
        </w:tc>
        <w:tc>
          <w:tcPr>
            <w:tcW w:w="1050" w:type="dxa"/>
            <w:tcBorders>
              <w:top w:val="single" w:sz="6" w:space="0" w:color="000000"/>
              <w:left w:val="single" w:sz="6" w:space="0" w:color="000000"/>
              <w:bottom w:val="single" w:sz="6" w:space="0" w:color="000000"/>
              <w:right w:val="single" w:sz="6" w:space="0" w:color="000000"/>
            </w:tcBorders>
          </w:tcPr>
          <w:p w14:paraId="785A1E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45B7A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code original amount reconciliation fee</w:t>
            </w:r>
          </w:p>
        </w:tc>
        <w:tc>
          <w:tcPr>
            <w:tcW w:w="1567" w:type="dxa"/>
            <w:tcBorders>
              <w:top w:val="single" w:sz="6" w:space="0" w:color="000000"/>
              <w:left w:val="single" w:sz="6" w:space="0" w:color="000000"/>
              <w:bottom w:val="single" w:sz="6" w:space="0" w:color="000000"/>
              <w:right w:val="single" w:sz="6" w:space="0" w:color="000000"/>
            </w:tcBorders>
          </w:tcPr>
          <w:p w14:paraId="34811C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82D35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1FA63D3C"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2B681F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48E83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66-4.2</w:t>
            </w:r>
          </w:p>
        </w:tc>
        <w:tc>
          <w:tcPr>
            <w:tcW w:w="1050" w:type="dxa"/>
            <w:tcBorders>
              <w:top w:val="single" w:sz="6" w:space="0" w:color="000000"/>
              <w:left w:val="single" w:sz="6" w:space="0" w:color="000000"/>
              <w:bottom w:val="single" w:sz="6" w:space="0" w:color="000000"/>
              <w:right w:val="single" w:sz="6" w:space="0" w:color="000000"/>
            </w:tcBorders>
          </w:tcPr>
          <w:p w14:paraId="7A4600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A85A8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minor unit original amount reconciliation fee</w:t>
            </w:r>
          </w:p>
        </w:tc>
        <w:tc>
          <w:tcPr>
            <w:tcW w:w="1567" w:type="dxa"/>
            <w:tcBorders>
              <w:top w:val="single" w:sz="6" w:space="0" w:color="000000"/>
              <w:left w:val="single" w:sz="6" w:space="0" w:color="000000"/>
              <w:bottom w:val="single" w:sz="6" w:space="0" w:color="000000"/>
              <w:right w:val="single" w:sz="6" w:space="0" w:color="000000"/>
            </w:tcBorders>
          </w:tcPr>
          <w:p w14:paraId="2497F7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50D70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1119526A"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4787E6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3A4EB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66-4.3</w:t>
            </w:r>
          </w:p>
        </w:tc>
        <w:tc>
          <w:tcPr>
            <w:tcW w:w="1050" w:type="dxa"/>
            <w:tcBorders>
              <w:top w:val="single" w:sz="6" w:space="0" w:color="000000"/>
              <w:left w:val="single" w:sz="6" w:space="0" w:color="000000"/>
              <w:bottom w:val="single" w:sz="6" w:space="0" w:color="000000"/>
              <w:right w:val="single" w:sz="6" w:space="0" w:color="000000"/>
            </w:tcBorders>
          </w:tcPr>
          <w:p w14:paraId="28FA71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AF090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Value original amount reconciliation fee</w:t>
            </w:r>
          </w:p>
        </w:tc>
        <w:tc>
          <w:tcPr>
            <w:tcW w:w="1567" w:type="dxa"/>
            <w:tcBorders>
              <w:top w:val="single" w:sz="6" w:space="0" w:color="000000"/>
              <w:left w:val="single" w:sz="6" w:space="0" w:color="000000"/>
              <w:bottom w:val="single" w:sz="6" w:space="0" w:color="000000"/>
              <w:right w:val="single" w:sz="6" w:space="0" w:color="000000"/>
            </w:tcBorders>
          </w:tcPr>
          <w:p w14:paraId="69D9A4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D834C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749F12C7"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37B76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67</w:t>
            </w:r>
          </w:p>
        </w:tc>
        <w:tc>
          <w:tcPr>
            <w:tcW w:w="1050" w:type="dxa"/>
            <w:tcBorders>
              <w:top w:val="single" w:sz="6" w:space="0" w:color="000000"/>
              <w:left w:val="single" w:sz="6" w:space="0" w:color="000000"/>
              <w:bottom w:val="single" w:sz="6" w:space="0" w:color="000000"/>
              <w:right w:val="single" w:sz="6" w:space="0" w:color="000000"/>
            </w:tcBorders>
          </w:tcPr>
          <w:p w14:paraId="027F51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95E76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80148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Extended payment data</w:t>
            </w:r>
          </w:p>
        </w:tc>
        <w:tc>
          <w:tcPr>
            <w:tcW w:w="1567" w:type="dxa"/>
            <w:tcBorders>
              <w:top w:val="single" w:sz="6" w:space="0" w:color="000000"/>
              <w:left w:val="single" w:sz="6" w:space="0" w:color="000000"/>
              <w:bottom w:val="single" w:sz="6" w:space="0" w:color="000000"/>
              <w:right w:val="single" w:sz="6" w:space="0" w:color="000000"/>
            </w:tcBorders>
          </w:tcPr>
          <w:p w14:paraId="144960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E08047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2</w:t>
            </w:r>
          </w:p>
        </w:tc>
      </w:tr>
      <w:tr w:rsidR="009271F8" w:rsidRPr="009271F8" w14:paraId="3C60E95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5A051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68</w:t>
            </w:r>
          </w:p>
        </w:tc>
        <w:tc>
          <w:tcPr>
            <w:tcW w:w="1050" w:type="dxa"/>
            <w:tcBorders>
              <w:top w:val="single" w:sz="6" w:space="0" w:color="000000"/>
              <w:left w:val="single" w:sz="6" w:space="0" w:color="000000"/>
              <w:bottom w:val="single" w:sz="6" w:space="0" w:color="000000"/>
              <w:right w:val="single" w:sz="6" w:space="0" w:color="000000"/>
            </w:tcBorders>
          </w:tcPr>
          <w:p w14:paraId="425739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273F7A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93BF3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Batch/file transfer message control</w:t>
            </w:r>
          </w:p>
        </w:tc>
        <w:tc>
          <w:tcPr>
            <w:tcW w:w="1567" w:type="dxa"/>
            <w:tcBorders>
              <w:top w:val="single" w:sz="6" w:space="0" w:color="000000"/>
              <w:left w:val="single" w:sz="6" w:space="0" w:color="000000"/>
              <w:bottom w:val="single" w:sz="6" w:space="0" w:color="000000"/>
              <w:right w:val="single" w:sz="6" w:space="0" w:color="000000"/>
            </w:tcBorders>
          </w:tcPr>
          <w:p w14:paraId="1BF7E2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FBF63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9</w:t>
            </w:r>
          </w:p>
        </w:tc>
      </w:tr>
      <w:tr w:rsidR="009271F8" w:rsidRPr="009271F8" w14:paraId="2001B758"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6CE3F5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04B8C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68-1</w:t>
            </w:r>
          </w:p>
        </w:tc>
        <w:tc>
          <w:tcPr>
            <w:tcW w:w="1050" w:type="dxa"/>
            <w:tcBorders>
              <w:top w:val="single" w:sz="6" w:space="0" w:color="000000"/>
              <w:left w:val="single" w:sz="6" w:space="0" w:color="000000"/>
              <w:bottom w:val="single" w:sz="6" w:space="0" w:color="000000"/>
              <w:right w:val="single" w:sz="6" w:space="0" w:color="000000"/>
            </w:tcBorders>
          </w:tcPr>
          <w:p w14:paraId="6D664A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85448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Batch/file transfer acknowledgement code</w:t>
            </w:r>
          </w:p>
        </w:tc>
        <w:tc>
          <w:tcPr>
            <w:tcW w:w="1567" w:type="dxa"/>
            <w:tcBorders>
              <w:top w:val="single" w:sz="6" w:space="0" w:color="000000"/>
              <w:left w:val="single" w:sz="6" w:space="0" w:color="000000"/>
              <w:bottom w:val="single" w:sz="6" w:space="0" w:color="000000"/>
              <w:right w:val="single" w:sz="6" w:space="0" w:color="000000"/>
            </w:tcBorders>
          </w:tcPr>
          <w:p w14:paraId="245B06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3091F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r>
      <w:tr w:rsidR="009271F8" w:rsidRPr="009271F8" w14:paraId="72900D99"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7CE368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B2F1B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68-2</w:t>
            </w:r>
          </w:p>
        </w:tc>
        <w:tc>
          <w:tcPr>
            <w:tcW w:w="1050" w:type="dxa"/>
            <w:tcBorders>
              <w:top w:val="single" w:sz="6" w:space="0" w:color="000000"/>
              <w:left w:val="single" w:sz="6" w:space="0" w:color="000000"/>
              <w:bottom w:val="single" w:sz="6" w:space="0" w:color="000000"/>
              <w:right w:val="single" w:sz="6" w:space="0" w:color="000000"/>
            </w:tcBorders>
          </w:tcPr>
          <w:p w14:paraId="1943B5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59E4F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Batch/file transfer message sequence number</w:t>
            </w:r>
          </w:p>
        </w:tc>
        <w:tc>
          <w:tcPr>
            <w:tcW w:w="1567" w:type="dxa"/>
            <w:tcBorders>
              <w:top w:val="single" w:sz="6" w:space="0" w:color="000000"/>
              <w:left w:val="single" w:sz="6" w:space="0" w:color="000000"/>
              <w:bottom w:val="single" w:sz="6" w:space="0" w:color="000000"/>
              <w:right w:val="single" w:sz="6" w:space="0" w:color="000000"/>
            </w:tcBorders>
          </w:tcPr>
          <w:p w14:paraId="354C44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9EBB5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5B482F5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B668E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69</w:t>
            </w:r>
          </w:p>
        </w:tc>
        <w:tc>
          <w:tcPr>
            <w:tcW w:w="1050" w:type="dxa"/>
            <w:tcBorders>
              <w:top w:val="single" w:sz="6" w:space="0" w:color="000000"/>
              <w:left w:val="single" w:sz="6" w:space="0" w:color="000000"/>
              <w:bottom w:val="single" w:sz="6" w:space="0" w:color="000000"/>
              <w:right w:val="single" w:sz="6" w:space="0" w:color="000000"/>
            </w:tcBorders>
          </w:tcPr>
          <w:p w14:paraId="486D48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2395A3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EAC13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Batch/file transfer control data</w:t>
            </w:r>
          </w:p>
        </w:tc>
        <w:tc>
          <w:tcPr>
            <w:tcW w:w="1567" w:type="dxa"/>
            <w:tcBorders>
              <w:top w:val="single" w:sz="6" w:space="0" w:color="000000"/>
              <w:left w:val="single" w:sz="6" w:space="0" w:color="000000"/>
              <w:bottom w:val="single" w:sz="6" w:space="0" w:color="000000"/>
              <w:right w:val="single" w:sz="6" w:space="0" w:color="000000"/>
            </w:tcBorders>
          </w:tcPr>
          <w:p w14:paraId="6A6A3E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8DE82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40</w:t>
            </w:r>
          </w:p>
        </w:tc>
      </w:tr>
      <w:tr w:rsidR="009271F8" w:rsidRPr="009271F8" w14:paraId="4580AF2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B4E01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A8AB8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69-1</w:t>
            </w:r>
          </w:p>
        </w:tc>
        <w:tc>
          <w:tcPr>
            <w:tcW w:w="1050" w:type="dxa"/>
            <w:tcBorders>
              <w:top w:val="single" w:sz="6" w:space="0" w:color="000000"/>
              <w:left w:val="single" w:sz="6" w:space="0" w:color="000000"/>
              <w:bottom w:val="single" w:sz="6" w:space="0" w:color="000000"/>
              <w:right w:val="single" w:sz="6" w:space="0" w:color="000000"/>
            </w:tcBorders>
          </w:tcPr>
          <w:p w14:paraId="36E5ED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DCFCD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Batch/file transfer message count</w:t>
            </w:r>
          </w:p>
        </w:tc>
        <w:tc>
          <w:tcPr>
            <w:tcW w:w="1567" w:type="dxa"/>
            <w:tcBorders>
              <w:top w:val="single" w:sz="6" w:space="0" w:color="000000"/>
              <w:left w:val="single" w:sz="6" w:space="0" w:color="000000"/>
              <w:bottom w:val="single" w:sz="6" w:space="0" w:color="000000"/>
              <w:right w:val="single" w:sz="6" w:space="0" w:color="000000"/>
            </w:tcBorders>
          </w:tcPr>
          <w:p w14:paraId="18058A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7A023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7A52EF5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4CBC6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88C09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69-2</w:t>
            </w:r>
          </w:p>
        </w:tc>
        <w:tc>
          <w:tcPr>
            <w:tcW w:w="1050" w:type="dxa"/>
            <w:tcBorders>
              <w:top w:val="single" w:sz="6" w:space="0" w:color="000000"/>
              <w:left w:val="single" w:sz="6" w:space="0" w:color="000000"/>
              <w:bottom w:val="single" w:sz="6" w:space="0" w:color="000000"/>
              <w:right w:val="single" w:sz="6" w:space="0" w:color="000000"/>
            </w:tcBorders>
          </w:tcPr>
          <w:p w14:paraId="3F5CFE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D8F0E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Batch/file transfer file identification</w:t>
            </w:r>
          </w:p>
        </w:tc>
        <w:tc>
          <w:tcPr>
            <w:tcW w:w="1567" w:type="dxa"/>
            <w:tcBorders>
              <w:top w:val="single" w:sz="6" w:space="0" w:color="000000"/>
              <w:left w:val="single" w:sz="6" w:space="0" w:color="000000"/>
              <w:bottom w:val="single" w:sz="6" w:space="0" w:color="000000"/>
              <w:right w:val="single" w:sz="6" w:space="0" w:color="000000"/>
            </w:tcBorders>
          </w:tcPr>
          <w:p w14:paraId="241D30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ED0C6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32</w:t>
            </w:r>
          </w:p>
        </w:tc>
      </w:tr>
      <w:tr w:rsidR="009271F8" w:rsidRPr="009271F8" w14:paraId="3DCFA340"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AB42E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70</w:t>
            </w:r>
          </w:p>
        </w:tc>
        <w:tc>
          <w:tcPr>
            <w:tcW w:w="1050" w:type="dxa"/>
            <w:tcBorders>
              <w:top w:val="single" w:sz="6" w:space="0" w:color="000000"/>
              <w:left w:val="single" w:sz="6" w:space="0" w:color="000000"/>
              <w:bottom w:val="single" w:sz="6" w:space="0" w:color="000000"/>
              <w:right w:val="single" w:sz="6" w:space="0" w:color="000000"/>
            </w:tcBorders>
          </w:tcPr>
          <w:p w14:paraId="4D5870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54E205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DF014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File transfer description data</w:t>
            </w:r>
          </w:p>
        </w:tc>
        <w:tc>
          <w:tcPr>
            <w:tcW w:w="1567" w:type="dxa"/>
            <w:tcBorders>
              <w:top w:val="single" w:sz="6" w:space="0" w:color="000000"/>
              <w:left w:val="single" w:sz="6" w:space="0" w:color="000000"/>
              <w:bottom w:val="single" w:sz="6" w:space="0" w:color="000000"/>
              <w:right w:val="single" w:sz="6" w:space="0" w:color="000000"/>
            </w:tcBorders>
          </w:tcPr>
          <w:p w14:paraId="7E564C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FBDC2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18</w:t>
            </w:r>
          </w:p>
        </w:tc>
      </w:tr>
      <w:tr w:rsidR="009271F8" w:rsidRPr="009271F8" w14:paraId="433D1DA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1B692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42810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70-1</w:t>
            </w:r>
          </w:p>
        </w:tc>
        <w:tc>
          <w:tcPr>
            <w:tcW w:w="1050" w:type="dxa"/>
            <w:tcBorders>
              <w:top w:val="single" w:sz="6" w:space="0" w:color="000000"/>
              <w:left w:val="single" w:sz="6" w:space="0" w:color="000000"/>
              <w:bottom w:val="single" w:sz="6" w:space="0" w:color="000000"/>
              <w:right w:val="single" w:sz="6" w:space="0" w:color="000000"/>
            </w:tcBorders>
          </w:tcPr>
          <w:p w14:paraId="001C9F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51032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File transfer file size</w:t>
            </w:r>
          </w:p>
        </w:tc>
        <w:tc>
          <w:tcPr>
            <w:tcW w:w="1567" w:type="dxa"/>
            <w:tcBorders>
              <w:top w:val="single" w:sz="6" w:space="0" w:color="000000"/>
              <w:left w:val="single" w:sz="6" w:space="0" w:color="000000"/>
              <w:bottom w:val="single" w:sz="6" w:space="0" w:color="000000"/>
              <w:right w:val="single" w:sz="6" w:space="0" w:color="000000"/>
            </w:tcBorders>
          </w:tcPr>
          <w:p w14:paraId="396506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3B008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6</w:t>
            </w:r>
          </w:p>
        </w:tc>
      </w:tr>
      <w:tr w:rsidR="009271F8" w:rsidRPr="009271F8" w14:paraId="41E10C67"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1AA6F8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28D35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70-2</w:t>
            </w:r>
          </w:p>
        </w:tc>
        <w:tc>
          <w:tcPr>
            <w:tcW w:w="1050" w:type="dxa"/>
            <w:tcBorders>
              <w:top w:val="single" w:sz="6" w:space="0" w:color="000000"/>
              <w:left w:val="single" w:sz="6" w:space="0" w:color="000000"/>
              <w:bottom w:val="single" w:sz="6" w:space="0" w:color="000000"/>
              <w:right w:val="single" w:sz="6" w:space="0" w:color="000000"/>
            </w:tcBorders>
          </w:tcPr>
          <w:p w14:paraId="4E47F3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94C28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File transfer elementary data record count</w:t>
            </w:r>
          </w:p>
        </w:tc>
        <w:tc>
          <w:tcPr>
            <w:tcW w:w="1567" w:type="dxa"/>
            <w:tcBorders>
              <w:top w:val="single" w:sz="6" w:space="0" w:color="000000"/>
              <w:left w:val="single" w:sz="6" w:space="0" w:color="000000"/>
              <w:bottom w:val="single" w:sz="6" w:space="0" w:color="000000"/>
              <w:right w:val="single" w:sz="6" w:space="0" w:color="000000"/>
            </w:tcBorders>
          </w:tcPr>
          <w:p w14:paraId="39BCB9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834EF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6</w:t>
            </w:r>
          </w:p>
        </w:tc>
      </w:tr>
      <w:tr w:rsidR="009271F8" w:rsidRPr="009271F8" w14:paraId="5D15A70F"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71A59F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9DE90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70-3</w:t>
            </w:r>
          </w:p>
        </w:tc>
        <w:tc>
          <w:tcPr>
            <w:tcW w:w="1050" w:type="dxa"/>
            <w:tcBorders>
              <w:top w:val="single" w:sz="6" w:space="0" w:color="000000"/>
              <w:left w:val="single" w:sz="6" w:space="0" w:color="000000"/>
              <w:bottom w:val="single" w:sz="6" w:space="0" w:color="000000"/>
              <w:right w:val="single" w:sz="6" w:space="0" w:color="000000"/>
            </w:tcBorders>
          </w:tcPr>
          <w:p w14:paraId="6A685A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06125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File transfer remaining elementary data record count</w:t>
            </w:r>
          </w:p>
        </w:tc>
        <w:tc>
          <w:tcPr>
            <w:tcW w:w="1567" w:type="dxa"/>
            <w:tcBorders>
              <w:top w:val="single" w:sz="6" w:space="0" w:color="000000"/>
              <w:left w:val="single" w:sz="6" w:space="0" w:color="000000"/>
              <w:bottom w:val="single" w:sz="6" w:space="0" w:color="000000"/>
              <w:right w:val="single" w:sz="6" w:space="0" w:color="000000"/>
            </w:tcBorders>
          </w:tcPr>
          <w:p w14:paraId="69F49B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7F27F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6</w:t>
            </w:r>
          </w:p>
        </w:tc>
      </w:tr>
      <w:tr w:rsidR="009271F8" w:rsidRPr="009271F8" w14:paraId="2A077A6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2B6D7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71</w:t>
            </w:r>
          </w:p>
        </w:tc>
        <w:tc>
          <w:tcPr>
            <w:tcW w:w="1050" w:type="dxa"/>
            <w:tcBorders>
              <w:top w:val="single" w:sz="6" w:space="0" w:color="000000"/>
              <w:left w:val="single" w:sz="6" w:space="0" w:color="000000"/>
              <w:bottom w:val="single" w:sz="6" w:space="0" w:color="000000"/>
              <w:right w:val="single" w:sz="6" w:space="0" w:color="000000"/>
            </w:tcBorders>
          </w:tcPr>
          <w:p w14:paraId="5B697B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8C589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3434" w:type="dxa"/>
            <w:tcBorders>
              <w:top w:val="single" w:sz="6" w:space="0" w:color="000000"/>
              <w:left w:val="single" w:sz="6" w:space="0" w:color="000000"/>
              <w:bottom w:val="single" w:sz="6" w:space="0" w:color="000000"/>
              <w:right w:val="single" w:sz="6" w:space="0" w:color="000000"/>
            </w:tcBorders>
          </w:tcPr>
          <w:p w14:paraId="4D35D4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Additional transaction specific data</w:t>
            </w:r>
          </w:p>
        </w:tc>
        <w:tc>
          <w:tcPr>
            <w:tcW w:w="1567" w:type="dxa"/>
            <w:tcBorders>
              <w:top w:val="single" w:sz="6" w:space="0" w:color="000000"/>
              <w:left w:val="single" w:sz="6" w:space="0" w:color="000000"/>
              <w:bottom w:val="single" w:sz="6" w:space="0" w:color="000000"/>
              <w:right w:val="single" w:sz="6" w:space="0" w:color="000000"/>
            </w:tcBorders>
          </w:tcPr>
          <w:p w14:paraId="251856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31ABE1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r>
      <w:tr w:rsidR="009271F8" w:rsidRPr="009271F8" w14:paraId="7878DA7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BEF56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7C6DC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2F364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71-01/71</w:t>
            </w:r>
          </w:p>
        </w:tc>
        <w:tc>
          <w:tcPr>
            <w:tcW w:w="3434" w:type="dxa"/>
            <w:tcBorders>
              <w:top w:val="single" w:sz="6" w:space="0" w:color="000000"/>
              <w:left w:val="single" w:sz="6" w:space="0" w:color="000000"/>
              <w:bottom w:val="single" w:sz="6" w:space="0" w:color="000000"/>
              <w:right w:val="single" w:sz="6" w:space="0" w:color="000000"/>
            </w:tcBorders>
          </w:tcPr>
          <w:p w14:paraId="1E6A88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Exchange rate provider</w:t>
            </w:r>
          </w:p>
        </w:tc>
        <w:tc>
          <w:tcPr>
            <w:tcW w:w="1567" w:type="dxa"/>
            <w:tcBorders>
              <w:top w:val="single" w:sz="6" w:space="0" w:color="000000"/>
              <w:left w:val="single" w:sz="6" w:space="0" w:color="000000"/>
              <w:bottom w:val="single" w:sz="6" w:space="0" w:color="000000"/>
              <w:right w:val="single" w:sz="6" w:space="0" w:color="000000"/>
            </w:tcBorders>
          </w:tcPr>
          <w:p w14:paraId="780785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53A83E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ans..70</w:t>
            </w:r>
          </w:p>
        </w:tc>
      </w:tr>
      <w:tr w:rsidR="009271F8" w:rsidRPr="009271F8" w14:paraId="6A08DED8"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F6312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6D151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73D85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71-01/71</w:t>
            </w:r>
          </w:p>
        </w:tc>
        <w:tc>
          <w:tcPr>
            <w:tcW w:w="3434" w:type="dxa"/>
            <w:tcBorders>
              <w:top w:val="single" w:sz="6" w:space="0" w:color="000000"/>
              <w:left w:val="single" w:sz="6" w:space="0" w:color="000000"/>
              <w:bottom w:val="single" w:sz="6" w:space="0" w:color="000000"/>
              <w:right w:val="single" w:sz="6" w:space="0" w:color="000000"/>
            </w:tcBorders>
          </w:tcPr>
          <w:p w14:paraId="1E416F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Exchange rate identification</w:t>
            </w:r>
          </w:p>
        </w:tc>
        <w:tc>
          <w:tcPr>
            <w:tcW w:w="1567" w:type="dxa"/>
            <w:tcBorders>
              <w:top w:val="single" w:sz="6" w:space="0" w:color="000000"/>
              <w:left w:val="single" w:sz="6" w:space="0" w:color="000000"/>
              <w:bottom w:val="single" w:sz="6" w:space="0" w:color="000000"/>
              <w:right w:val="single" w:sz="6" w:space="0" w:color="000000"/>
            </w:tcBorders>
          </w:tcPr>
          <w:p w14:paraId="4F6B86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6B2448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ans..70</w:t>
            </w:r>
          </w:p>
        </w:tc>
      </w:tr>
      <w:tr w:rsidR="009271F8" w:rsidRPr="009271F8" w14:paraId="16D9AD08"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159FB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4191B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24791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71-01/71</w:t>
            </w:r>
          </w:p>
        </w:tc>
        <w:tc>
          <w:tcPr>
            <w:tcW w:w="3434" w:type="dxa"/>
            <w:tcBorders>
              <w:top w:val="single" w:sz="6" w:space="0" w:color="000000"/>
              <w:left w:val="single" w:sz="6" w:space="0" w:color="000000"/>
              <w:bottom w:val="single" w:sz="6" w:space="0" w:color="000000"/>
              <w:right w:val="single" w:sz="6" w:space="0" w:color="000000"/>
            </w:tcBorders>
          </w:tcPr>
          <w:p w14:paraId="3E99DA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Exchange rate</w:t>
            </w:r>
          </w:p>
        </w:tc>
        <w:tc>
          <w:tcPr>
            <w:tcW w:w="1567" w:type="dxa"/>
            <w:tcBorders>
              <w:top w:val="single" w:sz="6" w:space="0" w:color="000000"/>
              <w:left w:val="single" w:sz="6" w:space="0" w:color="000000"/>
              <w:bottom w:val="single" w:sz="6" w:space="0" w:color="000000"/>
              <w:right w:val="single" w:sz="6" w:space="0" w:color="000000"/>
            </w:tcBorders>
          </w:tcPr>
          <w:p w14:paraId="2F5B32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8B79B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12BE0FB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7CFBA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7444B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220C3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71-01/71</w:t>
            </w:r>
          </w:p>
        </w:tc>
        <w:tc>
          <w:tcPr>
            <w:tcW w:w="3434" w:type="dxa"/>
            <w:tcBorders>
              <w:top w:val="single" w:sz="6" w:space="0" w:color="000000"/>
              <w:left w:val="single" w:sz="6" w:space="0" w:color="000000"/>
              <w:bottom w:val="single" w:sz="6" w:space="0" w:color="000000"/>
              <w:right w:val="single" w:sz="6" w:space="0" w:color="000000"/>
            </w:tcBorders>
          </w:tcPr>
          <w:p w14:paraId="4DF00C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Base currency code, originator</w:t>
            </w:r>
          </w:p>
        </w:tc>
        <w:tc>
          <w:tcPr>
            <w:tcW w:w="1567" w:type="dxa"/>
            <w:tcBorders>
              <w:top w:val="single" w:sz="6" w:space="0" w:color="000000"/>
              <w:left w:val="single" w:sz="6" w:space="0" w:color="000000"/>
              <w:bottom w:val="single" w:sz="6" w:space="0" w:color="000000"/>
              <w:right w:val="single" w:sz="6" w:space="0" w:color="000000"/>
            </w:tcBorders>
          </w:tcPr>
          <w:p w14:paraId="0D1E58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046AF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33C74F60"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06D43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AD5DA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93ED7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71-01/71</w:t>
            </w:r>
          </w:p>
        </w:tc>
        <w:tc>
          <w:tcPr>
            <w:tcW w:w="3434" w:type="dxa"/>
            <w:tcBorders>
              <w:top w:val="single" w:sz="6" w:space="0" w:color="000000"/>
              <w:left w:val="single" w:sz="6" w:space="0" w:color="000000"/>
              <w:bottom w:val="single" w:sz="6" w:space="0" w:color="000000"/>
              <w:right w:val="single" w:sz="6" w:space="0" w:color="000000"/>
            </w:tcBorders>
          </w:tcPr>
          <w:p w14:paraId="1ADD4C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Counter currency code, originator</w:t>
            </w:r>
          </w:p>
        </w:tc>
        <w:tc>
          <w:tcPr>
            <w:tcW w:w="1567" w:type="dxa"/>
            <w:tcBorders>
              <w:top w:val="single" w:sz="6" w:space="0" w:color="000000"/>
              <w:left w:val="single" w:sz="6" w:space="0" w:color="000000"/>
              <w:bottom w:val="single" w:sz="6" w:space="0" w:color="000000"/>
              <w:right w:val="single" w:sz="6" w:space="0" w:color="000000"/>
            </w:tcBorders>
          </w:tcPr>
          <w:p w14:paraId="36D324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D3776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2D886AEF"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03CE1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AA5C9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533B1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71-01/71</w:t>
            </w:r>
          </w:p>
        </w:tc>
        <w:tc>
          <w:tcPr>
            <w:tcW w:w="3434" w:type="dxa"/>
            <w:tcBorders>
              <w:top w:val="single" w:sz="6" w:space="0" w:color="000000"/>
              <w:left w:val="single" w:sz="6" w:space="0" w:color="000000"/>
              <w:bottom w:val="single" w:sz="6" w:space="0" w:color="000000"/>
              <w:right w:val="single" w:sz="6" w:space="0" w:color="000000"/>
            </w:tcBorders>
          </w:tcPr>
          <w:p w14:paraId="2B22BA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Exchange rate, originator</w:t>
            </w:r>
          </w:p>
        </w:tc>
        <w:tc>
          <w:tcPr>
            <w:tcW w:w="1567" w:type="dxa"/>
            <w:tcBorders>
              <w:top w:val="single" w:sz="6" w:space="0" w:color="000000"/>
              <w:left w:val="single" w:sz="6" w:space="0" w:color="000000"/>
              <w:bottom w:val="single" w:sz="6" w:space="0" w:color="000000"/>
              <w:right w:val="single" w:sz="6" w:space="0" w:color="000000"/>
            </w:tcBorders>
          </w:tcPr>
          <w:p w14:paraId="6E4F8A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C824B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04EEC30D" w14:textId="77777777" w:rsidTr="00FC0C2E">
        <w:trPr>
          <w:trHeight w:val="820"/>
        </w:trPr>
        <w:tc>
          <w:tcPr>
            <w:tcW w:w="859" w:type="dxa"/>
            <w:tcBorders>
              <w:top w:val="single" w:sz="6" w:space="0" w:color="000000"/>
              <w:left w:val="single" w:sz="12" w:space="0" w:color="000000"/>
              <w:bottom w:val="single" w:sz="6" w:space="0" w:color="000000"/>
              <w:right w:val="single" w:sz="6" w:space="0" w:color="000000"/>
            </w:tcBorders>
          </w:tcPr>
          <w:p w14:paraId="657B0C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CA4BE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72DEA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71-01/71</w:t>
            </w:r>
          </w:p>
        </w:tc>
        <w:tc>
          <w:tcPr>
            <w:tcW w:w="3434" w:type="dxa"/>
            <w:tcBorders>
              <w:top w:val="single" w:sz="6" w:space="0" w:color="000000"/>
              <w:left w:val="single" w:sz="6" w:space="0" w:color="000000"/>
              <w:bottom w:val="single" w:sz="6" w:space="0" w:color="000000"/>
              <w:right w:val="single" w:sz="6" w:space="0" w:color="000000"/>
            </w:tcBorders>
          </w:tcPr>
          <w:p w14:paraId="579A74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Exchange rate type, originator</w:t>
            </w:r>
          </w:p>
        </w:tc>
        <w:tc>
          <w:tcPr>
            <w:tcW w:w="1567" w:type="dxa"/>
            <w:tcBorders>
              <w:top w:val="single" w:sz="6" w:space="0" w:color="000000"/>
              <w:left w:val="single" w:sz="6" w:space="0" w:color="000000"/>
              <w:bottom w:val="single" w:sz="6" w:space="0" w:color="000000"/>
              <w:right w:val="single" w:sz="6" w:space="0" w:color="000000"/>
            </w:tcBorders>
          </w:tcPr>
          <w:p w14:paraId="5B75C8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1=buy, 2=sell, 3=mid, 4=agreed</w:t>
            </w:r>
          </w:p>
        </w:tc>
        <w:tc>
          <w:tcPr>
            <w:tcW w:w="1678" w:type="dxa"/>
            <w:tcBorders>
              <w:top w:val="single" w:sz="6" w:space="0" w:color="000000"/>
              <w:left w:val="single" w:sz="6" w:space="0" w:color="000000"/>
              <w:bottom w:val="single" w:sz="6" w:space="0" w:color="000000"/>
              <w:right w:val="single" w:sz="12" w:space="0" w:color="000000"/>
            </w:tcBorders>
          </w:tcPr>
          <w:p w14:paraId="5091D0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64F47ADA" w14:textId="77777777" w:rsidTr="00FC0C2E">
        <w:trPr>
          <w:trHeight w:val="1054"/>
        </w:trPr>
        <w:tc>
          <w:tcPr>
            <w:tcW w:w="859" w:type="dxa"/>
            <w:tcBorders>
              <w:top w:val="single" w:sz="6" w:space="0" w:color="000000"/>
              <w:left w:val="single" w:sz="12" w:space="0" w:color="000000"/>
              <w:bottom w:val="single" w:sz="6" w:space="0" w:color="000000"/>
              <w:right w:val="single" w:sz="6" w:space="0" w:color="000000"/>
            </w:tcBorders>
          </w:tcPr>
          <w:p w14:paraId="56BD8C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0B4E5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6D3D1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71-01/71</w:t>
            </w:r>
          </w:p>
        </w:tc>
        <w:tc>
          <w:tcPr>
            <w:tcW w:w="3434" w:type="dxa"/>
            <w:tcBorders>
              <w:top w:val="single" w:sz="6" w:space="0" w:color="000000"/>
              <w:left w:val="single" w:sz="6" w:space="0" w:color="000000"/>
              <w:bottom w:val="single" w:sz="6" w:space="0" w:color="000000"/>
              <w:right w:val="single" w:sz="6" w:space="0" w:color="000000"/>
            </w:tcBorders>
          </w:tcPr>
          <w:p w14:paraId="370BDD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Exchange rate agreement type, originator</w:t>
            </w:r>
          </w:p>
        </w:tc>
        <w:tc>
          <w:tcPr>
            <w:tcW w:w="1567" w:type="dxa"/>
            <w:tcBorders>
              <w:top w:val="single" w:sz="6" w:space="0" w:color="000000"/>
              <w:left w:val="single" w:sz="6" w:space="0" w:color="000000"/>
              <w:bottom w:val="single" w:sz="6" w:space="0" w:color="000000"/>
              <w:right w:val="single" w:sz="6" w:space="0" w:color="000000"/>
            </w:tcBorders>
          </w:tcPr>
          <w:p w14:paraId="5D4E74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0=normal, 1=spot, 2=forward contract</w:t>
            </w:r>
          </w:p>
        </w:tc>
        <w:tc>
          <w:tcPr>
            <w:tcW w:w="1678" w:type="dxa"/>
            <w:tcBorders>
              <w:top w:val="single" w:sz="6" w:space="0" w:color="000000"/>
              <w:left w:val="single" w:sz="6" w:space="0" w:color="000000"/>
              <w:bottom w:val="single" w:sz="6" w:space="0" w:color="000000"/>
              <w:right w:val="single" w:sz="12" w:space="0" w:color="000000"/>
            </w:tcBorders>
          </w:tcPr>
          <w:p w14:paraId="25E533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13DE424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219EB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76C02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5ADF4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71-01/71</w:t>
            </w:r>
          </w:p>
        </w:tc>
        <w:tc>
          <w:tcPr>
            <w:tcW w:w="3434" w:type="dxa"/>
            <w:tcBorders>
              <w:top w:val="single" w:sz="6" w:space="0" w:color="000000"/>
              <w:left w:val="single" w:sz="6" w:space="0" w:color="000000"/>
              <w:bottom w:val="single" w:sz="6" w:space="0" w:color="000000"/>
              <w:right w:val="single" w:sz="6" w:space="0" w:color="000000"/>
            </w:tcBorders>
          </w:tcPr>
          <w:p w14:paraId="0D79FE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Base currency code, destination</w:t>
            </w:r>
          </w:p>
        </w:tc>
        <w:tc>
          <w:tcPr>
            <w:tcW w:w="1567" w:type="dxa"/>
            <w:tcBorders>
              <w:top w:val="single" w:sz="6" w:space="0" w:color="000000"/>
              <w:left w:val="single" w:sz="6" w:space="0" w:color="000000"/>
              <w:bottom w:val="single" w:sz="6" w:space="0" w:color="000000"/>
              <w:right w:val="single" w:sz="6" w:space="0" w:color="000000"/>
            </w:tcBorders>
          </w:tcPr>
          <w:p w14:paraId="1C1727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F5DFD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7CF140B0"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0A200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1ECA7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EF1B9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71-01/71</w:t>
            </w:r>
          </w:p>
        </w:tc>
        <w:tc>
          <w:tcPr>
            <w:tcW w:w="3434" w:type="dxa"/>
            <w:tcBorders>
              <w:top w:val="single" w:sz="6" w:space="0" w:color="000000"/>
              <w:left w:val="single" w:sz="6" w:space="0" w:color="000000"/>
              <w:bottom w:val="single" w:sz="6" w:space="0" w:color="000000"/>
              <w:right w:val="single" w:sz="6" w:space="0" w:color="000000"/>
            </w:tcBorders>
          </w:tcPr>
          <w:p w14:paraId="3A73F3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Counter currency code, destination</w:t>
            </w:r>
          </w:p>
        </w:tc>
        <w:tc>
          <w:tcPr>
            <w:tcW w:w="1567" w:type="dxa"/>
            <w:tcBorders>
              <w:top w:val="single" w:sz="6" w:space="0" w:color="000000"/>
              <w:left w:val="single" w:sz="6" w:space="0" w:color="000000"/>
              <w:bottom w:val="single" w:sz="6" w:space="0" w:color="000000"/>
              <w:right w:val="single" w:sz="6" w:space="0" w:color="000000"/>
            </w:tcBorders>
          </w:tcPr>
          <w:p w14:paraId="0D48DA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EE547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59AD0720"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E4B8C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36B77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CE4D9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71-01/71</w:t>
            </w:r>
          </w:p>
        </w:tc>
        <w:tc>
          <w:tcPr>
            <w:tcW w:w="3434" w:type="dxa"/>
            <w:tcBorders>
              <w:top w:val="single" w:sz="6" w:space="0" w:color="000000"/>
              <w:left w:val="single" w:sz="6" w:space="0" w:color="000000"/>
              <w:bottom w:val="single" w:sz="6" w:space="0" w:color="000000"/>
              <w:right w:val="single" w:sz="6" w:space="0" w:color="000000"/>
            </w:tcBorders>
          </w:tcPr>
          <w:p w14:paraId="4265B2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Exchange rate, destination</w:t>
            </w:r>
          </w:p>
        </w:tc>
        <w:tc>
          <w:tcPr>
            <w:tcW w:w="1567" w:type="dxa"/>
            <w:tcBorders>
              <w:top w:val="single" w:sz="6" w:space="0" w:color="000000"/>
              <w:left w:val="single" w:sz="6" w:space="0" w:color="000000"/>
              <w:bottom w:val="single" w:sz="6" w:space="0" w:color="000000"/>
              <w:right w:val="single" w:sz="6" w:space="0" w:color="000000"/>
            </w:tcBorders>
          </w:tcPr>
          <w:p w14:paraId="527579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FCF95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22A5E4D1" w14:textId="77777777" w:rsidTr="00FC0C2E">
        <w:trPr>
          <w:trHeight w:val="820"/>
        </w:trPr>
        <w:tc>
          <w:tcPr>
            <w:tcW w:w="859" w:type="dxa"/>
            <w:tcBorders>
              <w:top w:val="single" w:sz="6" w:space="0" w:color="000000"/>
              <w:left w:val="single" w:sz="12" w:space="0" w:color="000000"/>
              <w:bottom w:val="single" w:sz="6" w:space="0" w:color="000000"/>
              <w:right w:val="single" w:sz="6" w:space="0" w:color="000000"/>
            </w:tcBorders>
          </w:tcPr>
          <w:p w14:paraId="5DF740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16C7B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9CA26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71-01/71</w:t>
            </w:r>
          </w:p>
        </w:tc>
        <w:tc>
          <w:tcPr>
            <w:tcW w:w="3434" w:type="dxa"/>
            <w:tcBorders>
              <w:top w:val="single" w:sz="6" w:space="0" w:color="000000"/>
              <w:left w:val="single" w:sz="6" w:space="0" w:color="000000"/>
              <w:bottom w:val="single" w:sz="6" w:space="0" w:color="000000"/>
              <w:right w:val="single" w:sz="6" w:space="0" w:color="000000"/>
            </w:tcBorders>
          </w:tcPr>
          <w:p w14:paraId="0B2590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Exchange rate type, destination</w:t>
            </w:r>
          </w:p>
        </w:tc>
        <w:tc>
          <w:tcPr>
            <w:tcW w:w="1567" w:type="dxa"/>
            <w:tcBorders>
              <w:top w:val="single" w:sz="6" w:space="0" w:color="000000"/>
              <w:left w:val="single" w:sz="6" w:space="0" w:color="000000"/>
              <w:bottom w:val="single" w:sz="6" w:space="0" w:color="000000"/>
              <w:right w:val="single" w:sz="6" w:space="0" w:color="000000"/>
            </w:tcBorders>
          </w:tcPr>
          <w:p w14:paraId="3B37FA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1=buy, 2=sell, 3=mid, 4=agreed</w:t>
            </w:r>
          </w:p>
        </w:tc>
        <w:tc>
          <w:tcPr>
            <w:tcW w:w="1678" w:type="dxa"/>
            <w:tcBorders>
              <w:top w:val="single" w:sz="6" w:space="0" w:color="000000"/>
              <w:left w:val="single" w:sz="6" w:space="0" w:color="000000"/>
              <w:bottom w:val="single" w:sz="6" w:space="0" w:color="000000"/>
              <w:right w:val="single" w:sz="12" w:space="0" w:color="000000"/>
            </w:tcBorders>
          </w:tcPr>
          <w:p w14:paraId="6DA309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6672185F" w14:textId="77777777" w:rsidTr="00FC0C2E">
        <w:trPr>
          <w:trHeight w:val="1055"/>
        </w:trPr>
        <w:tc>
          <w:tcPr>
            <w:tcW w:w="859" w:type="dxa"/>
            <w:tcBorders>
              <w:top w:val="single" w:sz="6" w:space="0" w:color="000000"/>
              <w:left w:val="single" w:sz="12" w:space="0" w:color="000000"/>
              <w:bottom w:val="single" w:sz="6" w:space="0" w:color="000000"/>
              <w:right w:val="single" w:sz="6" w:space="0" w:color="000000"/>
            </w:tcBorders>
          </w:tcPr>
          <w:p w14:paraId="5147EB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F1DF7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B9B8F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71-01/71</w:t>
            </w:r>
          </w:p>
        </w:tc>
        <w:tc>
          <w:tcPr>
            <w:tcW w:w="3434" w:type="dxa"/>
            <w:tcBorders>
              <w:top w:val="single" w:sz="6" w:space="0" w:color="000000"/>
              <w:left w:val="single" w:sz="6" w:space="0" w:color="000000"/>
              <w:bottom w:val="single" w:sz="6" w:space="0" w:color="000000"/>
              <w:right w:val="single" w:sz="6" w:space="0" w:color="000000"/>
            </w:tcBorders>
          </w:tcPr>
          <w:p w14:paraId="29DD23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Exchange rate agreement type, destination</w:t>
            </w:r>
          </w:p>
        </w:tc>
        <w:tc>
          <w:tcPr>
            <w:tcW w:w="1567" w:type="dxa"/>
            <w:tcBorders>
              <w:top w:val="single" w:sz="6" w:space="0" w:color="000000"/>
              <w:left w:val="single" w:sz="6" w:space="0" w:color="000000"/>
              <w:bottom w:val="single" w:sz="6" w:space="0" w:color="000000"/>
              <w:right w:val="single" w:sz="6" w:space="0" w:color="000000"/>
            </w:tcBorders>
          </w:tcPr>
          <w:p w14:paraId="239F25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0=normal, 1=spot, 2=forward contract</w:t>
            </w:r>
          </w:p>
        </w:tc>
        <w:tc>
          <w:tcPr>
            <w:tcW w:w="1678" w:type="dxa"/>
            <w:tcBorders>
              <w:top w:val="single" w:sz="6" w:space="0" w:color="000000"/>
              <w:left w:val="single" w:sz="6" w:space="0" w:color="000000"/>
              <w:bottom w:val="single" w:sz="6" w:space="0" w:color="000000"/>
              <w:right w:val="single" w:sz="12" w:space="0" w:color="000000"/>
            </w:tcBorders>
          </w:tcPr>
          <w:p w14:paraId="2B6896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43B0B0AF" w14:textId="77777777" w:rsidTr="00FC0C2E">
        <w:trPr>
          <w:trHeight w:val="819"/>
        </w:trPr>
        <w:tc>
          <w:tcPr>
            <w:tcW w:w="859" w:type="dxa"/>
            <w:tcBorders>
              <w:top w:val="single" w:sz="6" w:space="0" w:color="000000"/>
              <w:left w:val="single" w:sz="12" w:space="0" w:color="000000"/>
              <w:bottom w:val="single" w:sz="6" w:space="0" w:color="000000"/>
              <w:right w:val="single" w:sz="6" w:space="0" w:color="000000"/>
            </w:tcBorders>
          </w:tcPr>
          <w:p w14:paraId="421DE9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08FD5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90556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71-01/71</w:t>
            </w:r>
          </w:p>
        </w:tc>
        <w:tc>
          <w:tcPr>
            <w:tcW w:w="3434" w:type="dxa"/>
            <w:tcBorders>
              <w:top w:val="single" w:sz="6" w:space="0" w:color="000000"/>
              <w:left w:val="single" w:sz="6" w:space="0" w:color="000000"/>
              <w:bottom w:val="single" w:sz="6" w:space="0" w:color="000000"/>
              <w:right w:val="single" w:sz="6" w:space="0" w:color="000000"/>
            </w:tcBorders>
          </w:tcPr>
          <w:p w14:paraId="5CC3AC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Exchange rate lock requested</w:t>
            </w:r>
          </w:p>
        </w:tc>
        <w:tc>
          <w:tcPr>
            <w:tcW w:w="1567" w:type="dxa"/>
            <w:tcBorders>
              <w:top w:val="single" w:sz="6" w:space="0" w:color="000000"/>
              <w:left w:val="single" w:sz="6" w:space="0" w:color="000000"/>
              <w:bottom w:val="single" w:sz="6" w:space="0" w:color="000000"/>
              <w:right w:val="single" w:sz="6" w:space="0" w:color="000000"/>
            </w:tcBorders>
          </w:tcPr>
          <w:p w14:paraId="59BFB0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0=not requested, 1=requested</w:t>
            </w:r>
          </w:p>
        </w:tc>
        <w:tc>
          <w:tcPr>
            <w:tcW w:w="1678" w:type="dxa"/>
            <w:tcBorders>
              <w:top w:val="single" w:sz="6" w:space="0" w:color="000000"/>
              <w:left w:val="single" w:sz="6" w:space="0" w:color="000000"/>
              <w:bottom w:val="single" w:sz="6" w:space="0" w:color="000000"/>
              <w:right w:val="single" w:sz="12" w:space="0" w:color="000000"/>
            </w:tcBorders>
          </w:tcPr>
          <w:p w14:paraId="29E14F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7B4BA32B"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6C770A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DD05F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DE921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71-01/71</w:t>
            </w:r>
          </w:p>
        </w:tc>
        <w:tc>
          <w:tcPr>
            <w:tcW w:w="3434" w:type="dxa"/>
            <w:tcBorders>
              <w:top w:val="single" w:sz="6" w:space="0" w:color="000000"/>
              <w:left w:val="single" w:sz="6" w:space="0" w:color="000000"/>
              <w:bottom w:val="single" w:sz="6" w:space="0" w:color="000000"/>
              <w:right w:val="single" w:sz="6" w:space="0" w:color="000000"/>
            </w:tcBorders>
          </w:tcPr>
          <w:p w14:paraId="63AC7E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Exchange rate lock eligible</w:t>
            </w:r>
          </w:p>
        </w:tc>
        <w:tc>
          <w:tcPr>
            <w:tcW w:w="1567" w:type="dxa"/>
            <w:tcBorders>
              <w:top w:val="single" w:sz="6" w:space="0" w:color="000000"/>
              <w:left w:val="single" w:sz="6" w:space="0" w:color="000000"/>
              <w:bottom w:val="single" w:sz="6" w:space="0" w:color="000000"/>
              <w:right w:val="single" w:sz="6" w:space="0" w:color="000000"/>
            </w:tcBorders>
          </w:tcPr>
          <w:p w14:paraId="6B90B6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0=not eligible, 1=eligible</w:t>
            </w:r>
          </w:p>
        </w:tc>
        <w:tc>
          <w:tcPr>
            <w:tcW w:w="1678" w:type="dxa"/>
            <w:tcBorders>
              <w:top w:val="single" w:sz="6" w:space="0" w:color="000000"/>
              <w:left w:val="single" w:sz="6" w:space="0" w:color="000000"/>
              <w:bottom w:val="single" w:sz="6" w:space="0" w:color="000000"/>
              <w:right w:val="single" w:sz="12" w:space="0" w:color="000000"/>
            </w:tcBorders>
          </w:tcPr>
          <w:p w14:paraId="29BE0E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32CEB468"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1FBFA5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6469D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E1FAB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71-01/71</w:t>
            </w:r>
          </w:p>
        </w:tc>
        <w:tc>
          <w:tcPr>
            <w:tcW w:w="3434" w:type="dxa"/>
            <w:tcBorders>
              <w:top w:val="single" w:sz="6" w:space="0" w:color="000000"/>
              <w:left w:val="single" w:sz="6" w:space="0" w:color="000000"/>
              <w:bottom w:val="single" w:sz="6" w:space="0" w:color="000000"/>
              <w:right w:val="single" w:sz="6" w:space="0" w:color="000000"/>
            </w:tcBorders>
          </w:tcPr>
          <w:p w14:paraId="100D5B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Exchange rate lock applied</w:t>
            </w:r>
          </w:p>
        </w:tc>
        <w:tc>
          <w:tcPr>
            <w:tcW w:w="1567" w:type="dxa"/>
            <w:tcBorders>
              <w:top w:val="single" w:sz="6" w:space="0" w:color="000000"/>
              <w:left w:val="single" w:sz="6" w:space="0" w:color="000000"/>
              <w:bottom w:val="single" w:sz="6" w:space="0" w:color="000000"/>
              <w:right w:val="single" w:sz="6" w:space="0" w:color="000000"/>
            </w:tcBorders>
          </w:tcPr>
          <w:p w14:paraId="6B702A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0=not applied, 1=applied</w:t>
            </w:r>
          </w:p>
        </w:tc>
        <w:tc>
          <w:tcPr>
            <w:tcW w:w="1678" w:type="dxa"/>
            <w:tcBorders>
              <w:top w:val="single" w:sz="6" w:space="0" w:color="000000"/>
              <w:left w:val="single" w:sz="6" w:space="0" w:color="000000"/>
              <w:bottom w:val="single" w:sz="6" w:space="0" w:color="000000"/>
              <w:right w:val="single" w:sz="12" w:space="0" w:color="000000"/>
            </w:tcBorders>
          </w:tcPr>
          <w:p w14:paraId="49112B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79B31F87"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EEBD2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7E5EF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B1468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71-02/72</w:t>
            </w:r>
          </w:p>
        </w:tc>
        <w:tc>
          <w:tcPr>
            <w:tcW w:w="3434" w:type="dxa"/>
            <w:tcBorders>
              <w:top w:val="single" w:sz="6" w:space="0" w:color="000000"/>
              <w:left w:val="single" w:sz="6" w:space="0" w:color="000000"/>
              <w:bottom w:val="single" w:sz="6" w:space="0" w:color="000000"/>
              <w:right w:val="single" w:sz="6" w:space="0" w:color="000000"/>
            </w:tcBorders>
          </w:tcPr>
          <w:p w14:paraId="68E701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Domestic indicator</w:t>
            </w:r>
          </w:p>
        </w:tc>
        <w:tc>
          <w:tcPr>
            <w:tcW w:w="1567" w:type="dxa"/>
            <w:tcBorders>
              <w:top w:val="single" w:sz="6" w:space="0" w:color="000000"/>
              <w:left w:val="single" w:sz="6" w:space="0" w:color="000000"/>
              <w:bottom w:val="single" w:sz="6" w:space="0" w:color="000000"/>
              <w:right w:val="single" w:sz="6" w:space="0" w:color="000000"/>
            </w:tcBorders>
          </w:tcPr>
          <w:p w14:paraId="012F61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 = domestic</w:t>
            </w:r>
          </w:p>
        </w:tc>
        <w:tc>
          <w:tcPr>
            <w:tcW w:w="1678" w:type="dxa"/>
            <w:tcBorders>
              <w:top w:val="single" w:sz="6" w:space="0" w:color="000000"/>
              <w:left w:val="single" w:sz="6" w:space="0" w:color="000000"/>
              <w:bottom w:val="single" w:sz="6" w:space="0" w:color="000000"/>
              <w:right w:val="single" w:sz="12" w:space="0" w:color="000000"/>
            </w:tcBorders>
          </w:tcPr>
          <w:p w14:paraId="11C626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34FD0100"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7CD76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04A65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13519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71-02/72</w:t>
            </w:r>
          </w:p>
        </w:tc>
        <w:tc>
          <w:tcPr>
            <w:tcW w:w="3434" w:type="dxa"/>
            <w:tcBorders>
              <w:top w:val="single" w:sz="6" w:space="0" w:color="000000"/>
              <w:left w:val="single" w:sz="6" w:space="0" w:color="000000"/>
              <w:bottom w:val="single" w:sz="6" w:space="0" w:color="000000"/>
              <w:right w:val="single" w:sz="6" w:space="0" w:color="000000"/>
            </w:tcBorders>
          </w:tcPr>
          <w:p w14:paraId="7D1A6C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Domestic qualification</w:t>
            </w:r>
          </w:p>
        </w:tc>
        <w:tc>
          <w:tcPr>
            <w:tcW w:w="1567" w:type="dxa"/>
            <w:tcBorders>
              <w:top w:val="single" w:sz="6" w:space="0" w:color="000000"/>
              <w:left w:val="single" w:sz="6" w:space="0" w:color="000000"/>
              <w:bottom w:val="single" w:sz="6" w:space="0" w:color="000000"/>
              <w:right w:val="single" w:sz="6" w:space="0" w:color="000000"/>
            </w:tcBorders>
          </w:tcPr>
          <w:p w14:paraId="79CFF6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3A2192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ans..35</w:t>
            </w:r>
          </w:p>
        </w:tc>
      </w:tr>
      <w:tr w:rsidR="009271F8" w:rsidRPr="009271F8" w14:paraId="15906011" w14:textId="77777777" w:rsidTr="00FC0C2E">
        <w:trPr>
          <w:trHeight w:val="352"/>
        </w:trPr>
        <w:tc>
          <w:tcPr>
            <w:tcW w:w="859" w:type="dxa"/>
            <w:tcBorders>
              <w:top w:val="single" w:sz="6" w:space="0" w:color="000000"/>
              <w:left w:val="single" w:sz="12" w:space="0" w:color="000000"/>
              <w:bottom w:val="single" w:sz="6" w:space="0" w:color="000000"/>
              <w:right w:val="single" w:sz="6" w:space="0" w:color="000000"/>
            </w:tcBorders>
          </w:tcPr>
          <w:p w14:paraId="691C3D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72</w:t>
            </w:r>
          </w:p>
        </w:tc>
        <w:tc>
          <w:tcPr>
            <w:tcW w:w="1050" w:type="dxa"/>
            <w:tcBorders>
              <w:top w:val="single" w:sz="6" w:space="0" w:color="000000"/>
              <w:left w:val="single" w:sz="6" w:space="0" w:color="000000"/>
              <w:bottom w:val="single" w:sz="6" w:space="0" w:color="000000"/>
              <w:right w:val="single" w:sz="6" w:space="0" w:color="000000"/>
            </w:tcBorders>
          </w:tcPr>
          <w:p w14:paraId="7B5F3D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FB5AB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78546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Data record</w:t>
            </w:r>
          </w:p>
        </w:tc>
        <w:tc>
          <w:tcPr>
            <w:tcW w:w="1567" w:type="dxa"/>
            <w:tcBorders>
              <w:top w:val="single" w:sz="6" w:space="0" w:color="000000"/>
              <w:left w:val="single" w:sz="6" w:space="0" w:color="000000"/>
              <w:bottom w:val="single" w:sz="6" w:space="0" w:color="000000"/>
              <w:right w:val="single" w:sz="6" w:space="0" w:color="000000"/>
            </w:tcBorders>
          </w:tcPr>
          <w:p w14:paraId="5EF368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3B0A4F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r>
      <w:tr w:rsidR="009271F8" w:rsidRPr="009271F8" w14:paraId="7A88BD2A"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EC216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73</w:t>
            </w:r>
          </w:p>
        </w:tc>
        <w:tc>
          <w:tcPr>
            <w:tcW w:w="1050" w:type="dxa"/>
            <w:tcBorders>
              <w:top w:val="single" w:sz="6" w:space="0" w:color="000000"/>
              <w:left w:val="single" w:sz="6" w:space="0" w:color="000000"/>
              <w:bottom w:val="single" w:sz="6" w:space="0" w:color="000000"/>
              <w:right w:val="single" w:sz="6" w:space="0" w:color="000000"/>
            </w:tcBorders>
          </w:tcPr>
          <w:p w14:paraId="56EC2A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D350F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791B9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Date action</w:t>
            </w:r>
          </w:p>
        </w:tc>
        <w:tc>
          <w:tcPr>
            <w:tcW w:w="1567" w:type="dxa"/>
            <w:tcBorders>
              <w:top w:val="single" w:sz="6" w:space="0" w:color="000000"/>
              <w:left w:val="single" w:sz="6" w:space="0" w:color="000000"/>
              <w:bottom w:val="single" w:sz="6" w:space="0" w:color="000000"/>
              <w:right w:val="single" w:sz="6" w:space="0" w:color="000000"/>
            </w:tcBorders>
          </w:tcPr>
          <w:p w14:paraId="6C8762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CCYYMMDD</w:t>
            </w:r>
          </w:p>
        </w:tc>
        <w:tc>
          <w:tcPr>
            <w:tcW w:w="1678" w:type="dxa"/>
            <w:tcBorders>
              <w:top w:val="single" w:sz="6" w:space="0" w:color="000000"/>
              <w:left w:val="single" w:sz="6" w:space="0" w:color="000000"/>
              <w:bottom w:val="single" w:sz="6" w:space="0" w:color="000000"/>
              <w:right w:val="single" w:sz="12" w:space="0" w:color="000000"/>
            </w:tcBorders>
          </w:tcPr>
          <w:p w14:paraId="20E489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1A27CD19"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ACE00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74</w:t>
            </w:r>
          </w:p>
        </w:tc>
        <w:tc>
          <w:tcPr>
            <w:tcW w:w="1050" w:type="dxa"/>
            <w:tcBorders>
              <w:top w:val="single" w:sz="6" w:space="0" w:color="000000"/>
              <w:left w:val="single" w:sz="6" w:space="0" w:color="000000"/>
              <w:bottom w:val="single" w:sz="6" w:space="0" w:color="000000"/>
              <w:right w:val="single" w:sz="6" w:space="0" w:color="000000"/>
            </w:tcBorders>
          </w:tcPr>
          <w:p w14:paraId="7BE5B0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35B678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43575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Reconciliation data primary</w:t>
            </w:r>
          </w:p>
        </w:tc>
        <w:tc>
          <w:tcPr>
            <w:tcW w:w="1567" w:type="dxa"/>
            <w:tcBorders>
              <w:top w:val="single" w:sz="6" w:space="0" w:color="000000"/>
              <w:left w:val="single" w:sz="6" w:space="0" w:color="000000"/>
              <w:bottom w:val="single" w:sz="6" w:space="0" w:color="000000"/>
              <w:right w:val="single" w:sz="6" w:space="0" w:color="000000"/>
            </w:tcBorders>
          </w:tcPr>
          <w:p w14:paraId="01D8AD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080D9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156</w:t>
            </w:r>
          </w:p>
        </w:tc>
      </w:tr>
      <w:tr w:rsidR="009271F8" w:rsidRPr="009271F8" w14:paraId="5013779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3F409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429EA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74-1</w:t>
            </w:r>
          </w:p>
        </w:tc>
        <w:tc>
          <w:tcPr>
            <w:tcW w:w="1050" w:type="dxa"/>
            <w:tcBorders>
              <w:top w:val="single" w:sz="6" w:space="0" w:color="000000"/>
              <w:left w:val="single" w:sz="6" w:space="0" w:color="000000"/>
              <w:bottom w:val="single" w:sz="6" w:space="0" w:color="000000"/>
              <w:right w:val="single" w:sz="6" w:space="0" w:color="000000"/>
            </w:tcBorders>
          </w:tcPr>
          <w:p w14:paraId="17112E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9441F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Credits amount</w:t>
            </w:r>
          </w:p>
        </w:tc>
        <w:tc>
          <w:tcPr>
            <w:tcW w:w="1567" w:type="dxa"/>
            <w:tcBorders>
              <w:top w:val="single" w:sz="6" w:space="0" w:color="000000"/>
              <w:left w:val="single" w:sz="6" w:space="0" w:color="000000"/>
              <w:bottom w:val="single" w:sz="6" w:space="0" w:color="000000"/>
              <w:right w:val="single" w:sz="6" w:space="0" w:color="000000"/>
            </w:tcBorders>
          </w:tcPr>
          <w:p w14:paraId="157208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2BDA2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16</w:t>
            </w:r>
          </w:p>
        </w:tc>
      </w:tr>
      <w:tr w:rsidR="009271F8" w:rsidRPr="009271F8" w14:paraId="6031D42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5E086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18437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74-2</w:t>
            </w:r>
          </w:p>
        </w:tc>
        <w:tc>
          <w:tcPr>
            <w:tcW w:w="1050" w:type="dxa"/>
            <w:tcBorders>
              <w:top w:val="single" w:sz="6" w:space="0" w:color="000000"/>
              <w:left w:val="single" w:sz="6" w:space="0" w:color="000000"/>
              <w:bottom w:val="single" w:sz="6" w:space="0" w:color="000000"/>
              <w:right w:val="single" w:sz="6" w:space="0" w:color="000000"/>
            </w:tcBorders>
          </w:tcPr>
          <w:p w14:paraId="2858F1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7381B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Credits number</w:t>
            </w:r>
          </w:p>
        </w:tc>
        <w:tc>
          <w:tcPr>
            <w:tcW w:w="1567" w:type="dxa"/>
            <w:tcBorders>
              <w:top w:val="single" w:sz="6" w:space="0" w:color="000000"/>
              <w:left w:val="single" w:sz="6" w:space="0" w:color="000000"/>
              <w:bottom w:val="single" w:sz="6" w:space="0" w:color="000000"/>
              <w:right w:val="single" w:sz="6" w:space="0" w:color="000000"/>
            </w:tcBorders>
          </w:tcPr>
          <w:p w14:paraId="3E95E0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6C6B5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10</w:t>
            </w:r>
          </w:p>
        </w:tc>
      </w:tr>
      <w:tr w:rsidR="009271F8" w:rsidRPr="009271F8" w14:paraId="548E6F4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2A586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31895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74-3</w:t>
            </w:r>
          </w:p>
        </w:tc>
        <w:tc>
          <w:tcPr>
            <w:tcW w:w="1050" w:type="dxa"/>
            <w:tcBorders>
              <w:top w:val="single" w:sz="6" w:space="0" w:color="000000"/>
              <w:left w:val="single" w:sz="6" w:space="0" w:color="000000"/>
              <w:bottom w:val="single" w:sz="6" w:space="0" w:color="000000"/>
              <w:right w:val="single" w:sz="6" w:space="0" w:color="000000"/>
            </w:tcBorders>
          </w:tcPr>
          <w:p w14:paraId="711E02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75AAC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Credits chargeback amount</w:t>
            </w:r>
          </w:p>
        </w:tc>
        <w:tc>
          <w:tcPr>
            <w:tcW w:w="1567" w:type="dxa"/>
            <w:tcBorders>
              <w:top w:val="single" w:sz="6" w:space="0" w:color="000000"/>
              <w:left w:val="single" w:sz="6" w:space="0" w:color="000000"/>
              <w:bottom w:val="single" w:sz="6" w:space="0" w:color="000000"/>
              <w:right w:val="single" w:sz="6" w:space="0" w:color="000000"/>
            </w:tcBorders>
          </w:tcPr>
          <w:p w14:paraId="5CA8CB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295B6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16</w:t>
            </w:r>
          </w:p>
        </w:tc>
      </w:tr>
      <w:tr w:rsidR="009271F8" w:rsidRPr="009271F8" w14:paraId="145B0B29"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750D6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33C44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74-4</w:t>
            </w:r>
          </w:p>
        </w:tc>
        <w:tc>
          <w:tcPr>
            <w:tcW w:w="1050" w:type="dxa"/>
            <w:tcBorders>
              <w:top w:val="single" w:sz="6" w:space="0" w:color="000000"/>
              <w:left w:val="single" w:sz="6" w:space="0" w:color="000000"/>
              <w:bottom w:val="single" w:sz="6" w:space="0" w:color="000000"/>
              <w:right w:val="single" w:sz="6" w:space="0" w:color="000000"/>
            </w:tcBorders>
          </w:tcPr>
          <w:p w14:paraId="6A27CA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38612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Credits chargeback number</w:t>
            </w:r>
          </w:p>
        </w:tc>
        <w:tc>
          <w:tcPr>
            <w:tcW w:w="1567" w:type="dxa"/>
            <w:tcBorders>
              <w:top w:val="single" w:sz="6" w:space="0" w:color="000000"/>
              <w:left w:val="single" w:sz="6" w:space="0" w:color="000000"/>
              <w:bottom w:val="single" w:sz="6" w:space="0" w:color="000000"/>
              <w:right w:val="single" w:sz="6" w:space="0" w:color="000000"/>
            </w:tcBorders>
          </w:tcPr>
          <w:p w14:paraId="1992B6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C74B5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10</w:t>
            </w:r>
          </w:p>
        </w:tc>
      </w:tr>
      <w:tr w:rsidR="009271F8" w:rsidRPr="009271F8" w14:paraId="01AF4C07"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3C7D7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49E29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74-5</w:t>
            </w:r>
          </w:p>
        </w:tc>
        <w:tc>
          <w:tcPr>
            <w:tcW w:w="1050" w:type="dxa"/>
            <w:tcBorders>
              <w:top w:val="single" w:sz="6" w:space="0" w:color="000000"/>
              <w:left w:val="single" w:sz="6" w:space="0" w:color="000000"/>
              <w:bottom w:val="single" w:sz="6" w:space="0" w:color="000000"/>
              <w:right w:val="single" w:sz="6" w:space="0" w:color="000000"/>
            </w:tcBorders>
          </w:tcPr>
          <w:p w14:paraId="629EC9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0A3A8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Credits reversal amount</w:t>
            </w:r>
          </w:p>
        </w:tc>
        <w:tc>
          <w:tcPr>
            <w:tcW w:w="1567" w:type="dxa"/>
            <w:tcBorders>
              <w:top w:val="single" w:sz="6" w:space="0" w:color="000000"/>
              <w:left w:val="single" w:sz="6" w:space="0" w:color="000000"/>
              <w:bottom w:val="single" w:sz="6" w:space="0" w:color="000000"/>
              <w:right w:val="single" w:sz="6" w:space="0" w:color="000000"/>
            </w:tcBorders>
          </w:tcPr>
          <w:p w14:paraId="21825C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11A1B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16</w:t>
            </w:r>
          </w:p>
        </w:tc>
      </w:tr>
      <w:tr w:rsidR="009271F8" w:rsidRPr="009271F8" w14:paraId="41C662A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D0465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CB0DD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74-6</w:t>
            </w:r>
          </w:p>
        </w:tc>
        <w:tc>
          <w:tcPr>
            <w:tcW w:w="1050" w:type="dxa"/>
            <w:tcBorders>
              <w:top w:val="single" w:sz="6" w:space="0" w:color="000000"/>
              <w:left w:val="single" w:sz="6" w:space="0" w:color="000000"/>
              <w:bottom w:val="single" w:sz="6" w:space="0" w:color="000000"/>
              <w:right w:val="single" w:sz="6" w:space="0" w:color="000000"/>
            </w:tcBorders>
          </w:tcPr>
          <w:p w14:paraId="582A14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153F9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Credits reversal number</w:t>
            </w:r>
          </w:p>
        </w:tc>
        <w:tc>
          <w:tcPr>
            <w:tcW w:w="1567" w:type="dxa"/>
            <w:tcBorders>
              <w:top w:val="single" w:sz="6" w:space="0" w:color="000000"/>
              <w:left w:val="single" w:sz="6" w:space="0" w:color="000000"/>
              <w:bottom w:val="single" w:sz="6" w:space="0" w:color="000000"/>
              <w:right w:val="single" w:sz="6" w:space="0" w:color="000000"/>
            </w:tcBorders>
          </w:tcPr>
          <w:p w14:paraId="6D8FF6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6F861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10</w:t>
            </w:r>
          </w:p>
        </w:tc>
      </w:tr>
      <w:tr w:rsidR="009271F8" w:rsidRPr="009271F8" w14:paraId="64DA9BDF"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2C2D8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7F616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74-7</w:t>
            </w:r>
          </w:p>
        </w:tc>
        <w:tc>
          <w:tcPr>
            <w:tcW w:w="1050" w:type="dxa"/>
            <w:tcBorders>
              <w:top w:val="single" w:sz="6" w:space="0" w:color="000000"/>
              <w:left w:val="single" w:sz="6" w:space="0" w:color="000000"/>
              <w:bottom w:val="single" w:sz="6" w:space="0" w:color="000000"/>
              <w:right w:val="single" w:sz="6" w:space="0" w:color="000000"/>
            </w:tcBorders>
          </w:tcPr>
          <w:p w14:paraId="76CF05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F1369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Debits amount</w:t>
            </w:r>
          </w:p>
        </w:tc>
        <w:tc>
          <w:tcPr>
            <w:tcW w:w="1567" w:type="dxa"/>
            <w:tcBorders>
              <w:top w:val="single" w:sz="6" w:space="0" w:color="000000"/>
              <w:left w:val="single" w:sz="6" w:space="0" w:color="000000"/>
              <w:bottom w:val="single" w:sz="6" w:space="0" w:color="000000"/>
              <w:right w:val="single" w:sz="6" w:space="0" w:color="000000"/>
            </w:tcBorders>
          </w:tcPr>
          <w:p w14:paraId="26C057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BF298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16</w:t>
            </w:r>
          </w:p>
        </w:tc>
      </w:tr>
      <w:tr w:rsidR="009271F8" w:rsidRPr="009271F8" w14:paraId="731E1A1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19A94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243A2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74-8</w:t>
            </w:r>
          </w:p>
        </w:tc>
        <w:tc>
          <w:tcPr>
            <w:tcW w:w="1050" w:type="dxa"/>
            <w:tcBorders>
              <w:top w:val="single" w:sz="6" w:space="0" w:color="000000"/>
              <w:left w:val="single" w:sz="6" w:space="0" w:color="000000"/>
              <w:bottom w:val="single" w:sz="6" w:space="0" w:color="000000"/>
              <w:right w:val="single" w:sz="6" w:space="0" w:color="000000"/>
            </w:tcBorders>
          </w:tcPr>
          <w:p w14:paraId="47C0B7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75D90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Debits number</w:t>
            </w:r>
          </w:p>
        </w:tc>
        <w:tc>
          <w:tcPr>
            <w:tcW w:w="1567" w:type="dxa"/>
            <w:tcBorders>
              <w:top w:val="single" w:sz="6" w:space="0" w:color="000000"/>
              <w:left w:val="single" w:sz="6" w:space="0" w:color="000000"/>
              <w:bottom w:val="single" w:sz="6" w:space="0" w:color="000000"/>
              <w:right w:val="single" w:sz="6" w:space="0" w:color="000000"/>
            </w:tcBorders>
          </w:tcPr>
          <w:p w14:paraId="6B8C23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A358A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10</w:t>
            </w:r>
          </w:p>
        </w:tc>
      </w:tr>
      <w:tr w:rsidR="009271F8" w:rsidRPr="009271F8" w14:paraId="5309A669"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4DB55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D6F8A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74-9</w:t>
            </w:r>
          </w:p>
        </w:tc>
        <w:tc>
          <w:tcPr>
            <w:tcW w:w="1050" w:type="dxa"/>
            <w:tcBorders>
              <w:top w:val="single" w:sz="6" w:space="0" w:color="000000"/>
              <w:left w:val="single" w:sz="6" w:space="0" w:color="000000"/>
              <w:bottom w:val="single" w:sz="6" w:space="0" w:color="000000"/>
              <w:right w:val="single" w:sz="6" w:space="0" w:color="000000"/>
            </w:tcBorders>
          </w:tcPr>
          <w:p w14:paraId="4B1F3C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86611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Debits chargeback amount</w:t>
            </w:r>
          </w:p>
        </w:tc>
        <w:tc>
          <w:tcPr>
            <w:tcW w:w="1567" w:type="dxa"/>
            <w:tcBorders>
              <w:top w:val="single" w:sz="6" w:space="0" w:color="000000"/>
              <w:left w:val="single" w:sz="6" w:space="0" w:color="000000"/>
              <w:bottom w:val="single" w:sz="6" w:space="0" w:color="000000"/>
              <w:right w:val="single" w:sz="6" w:space="0" w:color="000000"/>
            </w:tcBorders>
          </w:tcPr>
          <w:p w14:paraId="4EB694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D6FBF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16</w:t>
            </w:r>
          </w:p>
        </w:tc>
      </w:tr>
      <w:tr w:rsidR="009271F8" w:rsidRPr="009271F8" w14:paraId="267DBF72"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441FD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29421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74-10</w:t>
            </w:r>
          </w:p>
        </w:tc>
        <w:tc>
          <w:tcPr>
            <w:tcW w:w="1050" w:type="dxa"/>
            <w:tcBorders>
              <w:top w:val="single" w:sz="6" w:space="0" w:color="000000"/>
              <w:left w:val="single" w:sz="6" w:space="0" w:color="000000"/>
              <w:bottom w:val="single" w:sz="6" w:space="0" w:color="000000"/>
              <w:right w:val="single" w:sz="6" w:space="0" w:color="000000"/>
            </w:tcBorders>
          </w:tcPr>
          <w:p w14:paraId="67C3C1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BD833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Debits chargeback number</w:t>
            </w:r>
          </w:p>
        </w:tc>
        <w:tc>
          <w:tcPr>
            <w:tcW w:w="1567" w:type="dxa"/>
            <w:tcBorders>
              <w:top w:val="single" w:sz="6" w:space="0" w:color="000000"/>
              <w:left w:val="single" w:sz="6" w:space="0" w:color="000000"/>
              <w:bottom w:val="single" w:sz="6" w:space="0" w:color="000000"/>
              <w:right w:val="single" w:sz="6" w:space="0" w:color="000000"/>
            </w:tcBorders>
          </w:tcPr>
          <w:p w14:paraId="1032D0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87C60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10</w:t>
            </w:r>
          </w:p>
        </w:tc>
      </w:tr>
      <w:tr w:rsidR="009271F8" w:rsidRPr="009271F8" w14:paraId="74374799"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12641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3A796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74-11</w:t>
            </w:r>
          </w:p>
        </w:tc>
        <w:tc>
          <w:tcPr>
            <w:tcW w:w="1050" w:type="dxa"/>
            <w:tcBorders>
              <w:top w:val="single" w:sz="6" w:space="0" w:color="000000"/>
              <w:left w:val="single" w:sz="6" w:space="0" w:color="000000"/>
              <w:bottom w:val="single" w:sz="6" w:space="0" w:color="000000"/>
              <w:right w:val="single" w:sz="6" w:space="0" w:color="000000"/>
            </w:tcBorders>
          </w:tcPr>
          <w:p w14:paraId="7F410D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DB021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Debits reversal amount</w:t>
            </w:r>
          </w:p>
        </w:tc>
        <w:tc>
          <w:tcPr>
            <w:tcW w:w="1567" w:type="dxa"/>
            <w:tcBorders>
              <w:top w:val="single" w:sz="6" w:space="0" w:color="000000"/>
              <w:left w:val="single" w:sz="6" w:space="0" w:color="000000"/>
              <w:bottom w:val="single" w:sz="6" w:space="0" w:color="000000"/>
              <w:right w:val="single" w:sz="6" w:space="0" w:color="000000"/>
            </w:tcBorders>
          </w:tcPr>
          <w:p w14:paraId="68F852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98DE9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16</w:t>
            </w:r>
          </w:p>
        </w:tc>
      </w:tr>
      <w:tr w:rsidR="009271F8" w:rsidRPr="009271F8" w14:paraId="40433510"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7C2BA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46B867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74-12</w:t>
            </w:r>
          </w:p>
        </w:tc>
        <w:tc>
          <w:tcPr>
            <w:tcW w:w="1050" w:type="dxa"/>
            <w:tcBorders>
              <w:top w:val="single" w:sz="6" w:space="0" w:color="000000"/>
              <w:left w:val="single" w:sz="6" w:space="0" w:color="000000"/>
              <w:bottom w:val="single" w:sz="6" w:space="0" w:color="000000"/>
              <w:right w:val="single" w:sz="6" w:space="0" w:color="000000"/>
            </w:tcBorders>
          </w:tcPr>
          <w:p w14:paraId="3C1159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0A6ED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Debits reversal number</w:t>
            </w:r>
          </w:p>
        </w:tc>
        <w:tc>
          <w:tcPr>
            <w:tcW w:w="1567" w:type="dxa"/>
            <w:tcBorders>
              <w:top w:val="single" w:sz="6" w:space="0" w:color="000000"/>
              <w:left w:val="single" w:sz="6" w:space="0" w:color="000000"/>
              <w:bottom w:val="single" w:sz="6" w:space="0" w:color="000000"/>
              <w:right w:val="single" w:sz="6" w:space="0" w:color="000000"/>
            </w:tcBorders>
          </w:tcPr>
          <w:p w14:paraId="1EE17E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BC42E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10</w:t>
            </w:r>
          </w:p>
        </w:tc>
      </w:tr>
      <w:tr w:rsidR="009271F8" w:rsidRPr="009271F8" w14:paraId="1981626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D5781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75</w:t>
            </w:r>
          </w:p>
        </w:tc>
        <w:tc>
          <w:tcPr>
            <w:tcW w:w="1050" w:type="dxa"/>
            <w:tcBorders>
              <w:top w:val="single" w:sz="6" w:space="0" w:color="000000"/>
              <w:left w:val="single" w:sz="6" w:space="0" w:color="000000"/>
              <w:bottom w:val="single" w:sz="6" w:space="0" w:color="000000"/>
              <w:right w:val="single" w:sz="6" w:space="0" w:color="000000"/>
            </w:tcBorders>
          </w:tcPr>
          <w:p w14:paraId="511A76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7F3D0F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485C9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Reconciliation data secondary</w:t>
            </w:r>
          </w:p>
        </w:tc>
        <w:tc>
          <w:tcPr>
            <w:tcW w:w="1567" w:type="dxa"/>
            <w:tcBorders>
              <w:top w:val="single" w:sz="6" w:space="0" w:color="000000"/>
              <w:left w:val="single" w:sz="6" w:space="0" w:color="000000"/>
              <w:bottom w:val="single" w:sz="6" w:space="0" w:color="000000"/>
              <w:right w:val="single" w:sz="6" w:space="0" w:color="000000"/>
            </w:tcBorders>
          </w:tcPr>
          <w:p w14:paraId="7B9A90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3A4EF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90</w:t>
            </w:r>
          </w:p>
        </w:tc>
      </w:tr>
      <w:tr w:rsidR="009271F8" w:rsidRPr="009271F8" w14:paraId="68A7BCF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3A868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EC480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75-1</w:t>
            </w:r>
          </w:p>
        </w:tc>
        <w:tc>
          <w:tcPr>
            <w:tcW w:w="1050" w:type="dxa"/>
            <w:tcBorders>
              <w:top w:val="single" w:sz="6" w:space="0" w:color="000000"/>
              <w:left w:val="single" w:sz="6" w:space="0" w:color="000000"/>
              <w:bottom w:val="single" w:sz="6" w:space="0" w:color="000000"/>
              <w:right w:val="single" w:sz="6" w:space="0" w:color="000000"/>
            </w:tcBorders>
          </w:tcPr>
          <w:p w14:paraId="137800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DBAB0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Authorizations number</w:t>
            </w:r>
          </w:p>
        </w:tc>
        <w:tc>
          <w:tcPr>
            <w:tcW w:w="1567" w:type="dxa"/>
            <w:tcBorders>
              <w:top w:val="single" w:sz="6" w:space="0" w:color="000000"/>
              <w:left w:val="single" w:sz="6" w:space="0" w:color="000000"/>
              <w:bottom w:val="single" w:sz="6" w:space="0" w:color="000000"/>
              <w:right w:val="single" w:sz="6" w:space="0" w:color="000000"/>
            </w:tcBorders>
          </w:tcPr>
          <w:p w14:paraId="7E050D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2F33E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10</w:t>
            </w:r>
          </w:p>
        </w:tc>
      </w:tr>
      <w:tr w:rsidR="009271F8" w:rsidRPr="009271F8" w14:paraId="77F35F09"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60863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AD98D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75-2</w:t>
            </w:r>
          </w:p>
        </w:tc>
        <w:tc>
          <w:tcPr>
            <w:tcW w:w="1050" w:type="dxa"/>
            <w:tcBorders>
              <w:top w:val="single" w:sz="6" w:space="0" w:color="000000"/>
              <w:left w:val="single" w:sz="6" w:space="0" w:color="000000"/>
              <w:bottom w:val="single" w:sz="6" w:space="0" w:color="000000"/>
              <w:right w:val="single" w:sz="6" w:space="0" w:color="000000"/>
            </w:tcBorders>
          </w:tcPr>
          <w:p w14:paraId="5720E9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4B273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Authorizations reversal number</w:t>
            </w:r>
          </w:p>
        </w:tc>
        <w:tc>
          <w:tcPr>
            <w:tcW w:w="1567" w:type="dxa"/>
            <w:tcBorders>
              <w:top w:val="single" w:sz="6" w:space="0" w:color="000000"/>
              <w:left w:val="single" w:sz="6" w:space="0" w:color="000000"/>
              <w:bottom w:val="single" w:sz="6" w:space="0" w:color="000000"/>
              <w:right w:val="single" w:sz="6" w:space="0" w:color="000000"/>
            </w:tcBorders>
          </w:tcPr>
          <w:p w14:paraId="6CF7C9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90961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10</w:t>
            </w:r>
          </w:p>
        </w:tc>
      </w:tr>
      <w:tr w:rsidR="009271F8" w:rsidRPr="009271F8" w14:paraId="752C117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E91DE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D1A1B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75-3</w:t>
            </w:r>
          </w:p>
        </w:tc>
        <w:tc>
          <w:tcPr>
            <w:tcW w:w="1050" w:type="dxa"/>
            <w:tcBorders>
              <w:top w:val="single" w:sz="6" w:space="0" w:color="000000"/>
              <w:left w:val="single" w:sz="6" w:space="0" w:color="000000"/>
              <w:bottom w:val="single" w:sz="6" w:space="0" w:color="000000"/>
              <w:right w:val="single" w:sz="6" w:space="0" w:color="000000"/>
            </w:tcBorders>
          </w:tcPr>
          <w:p w14:paraId="7DAA45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837E1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Inquiries reversal number</w:t>
            </w:r>
          </w:p>
        </w:tc>
        <w:tc>
          <w:tcPr>
            <w:tcW w:w="1567" w:type="dxa"/>
            <w:tcBorders>
              <w:top w:val="single" w:sz="6" w:space="0" w:color="000000"/>
              <w:left w:val="single" w:sz="6" w:space="0" w:color="000000"/>
              <w:bottom w:val="single" w:sz="6" w:space="0" w:color="000000"/>
              <w:right w:val="single" w:sz="6" w:space="0" w:color="000000"/>
            </w:tcBorders>
          </w:tcPr>
          <w:p w14:paraId="62E389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E2B7B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10</w:t>
            </w:r>
          </w:p>
        </w:tc>
      </w:tr>
      <w:tr w:rsidR="009271F8" w:rsidRPr="009271F8" w14:paraId="584D855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6A7EE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370F6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75-4</w:t>
            </w:r>
          </w:p>
        </w:tc>
        <w:tc>
          <w:tcPr>
            <w:tcW w:w="1050" w:type="dxa"/>
            <w:tcBorders>
              <w:top w:val="single" w:sz="6" w:space="0" w:color="000000"/>
              <w:left w:val="single" w:sz="6" w:space="0" w:color="000000"/>
              <w:bottom w:val="single" w:sz="6" w:space="0" w:color="000000"/>
              <w:right w:val="single" w:sz="6" w:space="0" w:color="000000"/>
            </w:tcBorders>
          </w:tcPr>
          <w:p w14:paraId="7FB6F2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88A8E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Inquiries number</w:t>
            </w:r>
          </w:p>
        </w:tc>
        <w:tc>
          <w:tcPr>
            <w:tcW w:w="1567" w:type="dxa"/>
            <w:tcBorders>
              <w:top w:val="single" w:sz="6" w:space="0" w:color="000000"/>
              <w:left w:val="single" w:sz="6" w:space="0" w:color="000000"/>
              <w:bottom w:val="single" w:sz="6" w:space="0" w:color="000000"/>
              <w:right w:val="single" w:sz="6" w:space="0" w:color="000000"/>
            </w:tcBorders>
          </w:tcPr>
          <w:p w14:paraId="668129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41C9A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10</w:t>
            </w:r>
          </w:p>
        </w:tc>
      </w:tr>
      <w:tr w:rsidR="009271F8" w:rsidRPr="009271F8" w14:paraId="2140BCA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10208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60F7C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75-5</w:t>
            </w:r>
          </w:p>
        </w:tc>
        <w:tc>
          <w:tcPr>
            <w:tcW w:w="1050" w:type="dxa"/>
            <w:tcBorders>
              <w:top w:val="single" w:sz="6" w:space="0" w:color="000000"/>
              <w:left w:val="single" w:sz="6" w:space="0" w:color="000000"/>
              <w:bottom w:val="single" w:sz="6" w:space="0" w:color="000000"/>
              <w:right w:val="single" w:sz="6" w:space="0" w:color="000000"/>
            </w:tcBorders>
          </w:tcPr>
          <w:p w14:paraId="0B39E4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70D3F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Fee collections number</w:t>
            </w:r>
          </w:p>
        </w:tc>
        <w:tc>
          <w:tcPr>
            <w:tcW w:w="1567" w:type="dxa"/>
            <w:tcBorders>
              <w:top w:val="single" w:sz="6" w:space="0" w:color="000000"/>
              <w:left w:val="single" w:sz="6" w:space="0" w:color="000000"/>
              <w:bottom w:val="single" w:sz="6" w:space="0" w:color="000000"/>
              <w:right w:val="single" w:sz="6" w:space="0" w:color="000000"/>
            </w:tcBorders>
          </w:tcPr>
          <w:p w14:paraId="6257AB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8571E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10</w:t>
            </w:r>
          </w:p>
        </w:tc>
      </w:tr>
      <w:tr w:rsidR="009271F8" w:rsidRPr="009271F8" w14:paraId="0593889E" w14:textId="77777777" w:rsidTr="00FC0C2E">
        <w:trPr>
          <w:trHeight w:val="352"/>
        </w:trPr>
        <w:tc>
          <w:tcPr>
            <w:tcW w:w="859" w:type="dxa"/>
            <w:tcBorders>
              <w:top w:val="single" w:sz="6" w:space="0" w:color="000000"/>
              <w:left w:val="single" w:sz="12" w:space="0" w:color="000000"/>
              <w:bottom w:val="single" w:sz="6" w:space="0" w:color="000000"/>
              <w:right w:val="single" w:sz="6" w:space="0" w:color="000000"/>
            </w:tcBorders>
          </w:tcPr>
          <w:p w14:paraId="4B91F2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9002D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75-6</w:t>
            </w:r>
          </w:p>
        </w:tc>
        <w:tc>
          <w:tcPr>
            <w:tcW w:w="1050" w:type="dxa"/>
            <w:tcBorders>
              <w:top w:val="single" w:sz="6" w:space="0" w:color="000000"/>
              <w:left w:val="single" w:sz="6" w:space="0" w:color="000000"/>
              <w:bottom w:val="single" w:sz="6" w:space="0" w:color="000000"/>
              <w:right w:val="single" w:sz="6" w:space="0" w:color="000000"/>
            </w:tcBorders>
          </w:tcPr>
          <w:p w14:paraId="56E8D6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D6F4B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Payments number</w:t>
            </w:r>
          </w:p>
        </w:tc>
        <w:tc>
          <w:tcPr>
            <w:tcW w:w="1567" w:type="dxa"/>
            <w:tcBorders>
              <w:top w:val="single" w:sz="6" w:space="0" w:color="000000"/>
              <w:left w:val="single" w:sz="6" w:space="0" w:color="000000"/>
              <w:bottom w:val="single" w:sz="6" w:space="0" w:color="000000"/>
              <w:right w:val="single" w:sz="6" w:space="0" w:color="000000"/>
            </w:tcBorders>
          </w:tcPr>
          <w:p w14:paraId="71C2BF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726C6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10</w:t>
            </w:r>
          </w:p>
        </w:tc>
      </w:tr>
      <w:tr w:rsidR="009271F8" w:rsidRPr="009271F8" w14:paraId="682DF89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7ECD1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3391B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75-7</w:t>
            </w:r>
          </w:p>
        </w:tc>
        <w:tc>
          <w:tcPr>
            <w:tcW w:w="1050" w:type="dxa"/>
            <w:tcBorders>
              <w:top w:val="single" w:sz="6" w:space="0" w:color="000000"/>
              <w:left w:val="single" w:sz="6" w:space="0" w:color="000000"/>
              <w:bottom w:val="single" w:sz="6" w:space="0" w:color="000000"/>
              <w:right w:val="single" w:sz="6" w:space="0" w:color="000000"/>
            </w:tcBorders>
          </w:tcPr>
          <w:p w14:paraId="60E6DD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3D570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Payments</w:t>
            </w:r>
            <w:proofErr w:type="gramEnd"/>
            <w:r w:rsidRPr="009271F8">
              <w:rPr>
                <w:rFonts w:ascii="Cambria" w:eastAsia="Calibri" w:hAnsi="Cambria" w:cs="Times New Roman"/>
                <w:sz w:val="20"/>
                <w:szCs w:val="24"/>
                <w:lang w:val="en-GB" w:eastAsia="en-US"/>
              </w:rPr>
              <w:t xml:space="preserve"> reversal number</w:t>
            </w:r>
          </w:p>
        </w:tc>
        <w:tc>
          <w:tcPr>
            <w:tcW w:w="1567" w:type="dxa"/>
            <w:tcBorders>
              <w:top w:val="single" w:sz="6" w:space="0" w:color="000000"/>
              <w:left w:val="single" w:sz="6" w:space="0" w:color="000000"/>
              <w:bottom w:val="single" w:sz="6" w:space="0" w:color="000000"/>
              <w:right w:val="single" w:sz="6" w:space="0" w:color="000000"/>
            </w:tcBorders>
          </w:tcPr>
          <w:p w14:paraId="7E3A8A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6DF86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10</w:t>
            </w:r>
          </w:p>
        </w:tc>
      </w:tr>
      <w:tr w:rsidR="009271F8" w:rsidRPr="009271F8" w14:paraId="1B36AB1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6A609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AC755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75-8</w:t>
            </w:r>
          </w:p>
        </w:tc>
        <w:tc>
          <w:tcPr>
            <w:tcW w:w="1050" w:type="dxa"/>
            <w:tcBorders>
              <w:top w:val="single" w:sz="6" w:space="0" w:color="000000"/>
              <w:left w:val="single" w:sz="6" w:space="0" w:color="000000"/>
              <w:bottom w:val="single" w:sz="6" w:space="0" w:color="000000"/>
              <w:right w:val="single" w:sz="6" w:space="0" w:color="000000"/>
            </w:tcBorders>
          </w:tcPr>
          <w:p w14:paraId="7C19C6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3ED85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Transfer number</w:t>
            </w:r>
          </w:p>
        </w:tc>
        <w:tc>
          <w:tcPr>
            <w:tcW w:w="1567" w:type="dxa"/>
            <w:tcBorders>
              <w:top w:val="single" w:sz="6" w:space="0" w:color="000000"/>
              <w:left w:val="single" w:sz="6" w:space="0" w:color="000000"/>
              <w:bottom w:val="single" w:sz="6" w:space="0" w:color="000000"/>
              <w:right w:val="single" w:sz="6" w:space="0" w:color="000000"/>
            </w:tcBorders>
          </w:tcPr>
          <w:p w14:paraId="4A390B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96FA5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10</w:t>
            </w:r>
          </w:p>
        </w:tc>
      </w:tr>
      <w:tr w:rsidR="009271F8" w:rsidRPr="009271F8" w14:paraId="3235C19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B4F54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D72FB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75-9</w:t>
            </w:r>
          </w:p>
        </w:tc>
        <w:tc>
          <w:tcPr>
            <w:tcW w:w="1050" w:type="dxa"/>
            <w:tcBorders>
              <w:top w:val="single" w:sz="6" w:space="0" w:color="000000"/>
              <w:left w:val="single" w:sz="6" w:space="0" w:color="000000"/>
              <w:bottom w:val="single" w:sz="6" w:space="0" w:color="000000"/>
              <w:right w:val="single" w:sz="6" w:space="0" w:color="000000"/>
            </w:tcBorders>
          </w:tcPr>
          <w:p w14:paraId="4F2FEE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CD6EB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Transfer reversal number</w:t>
            </w:r>
          </w:p>
        </w:tc>
        <w:tc>
          <w:tcPr>
            <w:tcW w:w="1567" w:type="dxa"/>
            <w:tcBorders>
              <w:top w:val="single" w:sz="6" w:space="0" w:color="000000"/>
              <w:left w:val="single" w:sz="6" w:space="0" w:color="000000"/>
              <w:bottom w:val="single" w:sz="6" w:space="0" w:color="000000"/>
              <w:right w:val="single" w:sz="6" w:space="0" w:color="000000"/>
            </w:tcBorders>
          </w:tcPr>
          <w:p w14:paraId="5C1939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EC68D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10</w:t>
            </w:r>
          </w:p>
        </w:tc>
      </w:tr>
      <w:tr w:rsidR="009271F8" w:rsidRPr="009271F8" w14:paraId="18827D98"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34FDF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76-92</w:t>
            </w:r>
          </w:p>
        </w:tc>
        <w:tc>
          <w:tcPr>
            <w:tcW w:w="1050" w:type="dxa"/>
            <w:tcBorders>
              <w:top w:val="single" w:sz="6" w:space="0" w:color="000000"/>
              <w:left w:val="single" w:sz="6" w:space="0" w:color="000000"/>
              <w:bottom w:val="single" w:sz="6" w:space="0" w:color="000000"/>
              <w:right w:val="single" w:sz="6" w:space="0" w:color="000000"/>
            </w:tcBorders>
          </w:tcPr>
          <w:p w14:paraId="3A4A56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0ED01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F7070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Reserved for ISO use</w:t>
            </w:r>
          </w:p>
        </w:tc>
        <w:tc>
          <w:tcPr>
            <w:tcW w:w="1567" w:type="dxa"/>
            <w:tcBorders>
              <w:top w:val="single" w:sz="6" w:space="0" w:color="000000"/>
              <w:left w:val="single" w:sz="6" w:space="0" w:color="000000"/>
              <w:bottom w:val="single" w:sz="6" w:space="0" w:color="000000"/>
              <w:right w:val="single" w:sz="6" w:space="0" w:color="000000"/>
            </w:tcBorders>
          </w:tcPr>
          <w:p w14:paraId="079841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7715C0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 a</w:t>
            </w:r>
          </w:p>
        </w:tc>
      </w:tr>
      <w:tr w:rsidR="009271F8" w:rsidRPr="009271F8" w14:paraId="707CF54F"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6118EB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93</w:t>
            </w:r>
          </w:p>
        </w:tc>
        <w:tc>
          <w:tcPr>
            <w:tcW w:w="1050" w:type="dxa"/>
            <w:tcBorders>
              <w:top w:val="single" w:sz="6" w:space="0" w:color="000000"/>
              <w:left w:val="single" w:sz="6" w:space="0" w:color="000000"/>
              <w:bottom w:val="single" w:sz="6" w:space="0" w:color="000000"/>
              <w:right w:val="single" w:sz="6" w:space="0" w:color="000000"/>
            </w:tcBorders>
          </w:tcPr>
          <w:p w14:paraId="141A67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3FC69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57493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fr-FR" w:eastAsia="en-US"/>
              </w:rPr>
            </w:pPr>
            <w:r w:rsidRPr="009271F8">
              <w:rPr>
                <w:rFonts w:ascii="Cambria" w:eastAsia="Calibri" w:hAnsi="Cambria" w:cs="Times New Roman"/>
                <w:sz w:val="20"/>
                <w:szCs w:val="24"/>
                <w:lang w:val="fr-CH" w:eastAsia="en-US"/>
              </w:rPr>
              <w:t>Transaction destination institution identification code</w:t>
            </w:r>
          </w:p>
        </w:tc>
        <w:tc>
          <w:tcPr>
            <w:tcW w:w="1567" w:type="dxa"/>
            <w:tcBorders>
              <w:top w:val="single" w:sz="6" w:space="0" w:color="000000"/>
              <w:left w:val="single" w:sz="6" w:space="0" w:color="000000"/>
              <w:bottom w:val="single" w:sz="6" w:space="0" w:color="000000"/>
              <w:right w:val="single" w:sz="6" w:space="0" w:color="000000"/>
            </w:tcBorders>
          </w:tcPr>
          <w:p w14:paraId="345DAC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08BDB2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n..11</w:t>
            </w:r>
          </w:p>
        </w:tc>
      </w:tr>
      <w:tr w:rsidR="009271F8" w:rsidRPr="009271F8" w14:paraId="03E5F625"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04DBBC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94</w:t>
            </w:r>
          </w:p>
        </w:tc>
        <w:tc>
          <w:tcPr>
            <w:tcW w:w="1050" w:type="dxa"/>
            <w:tcBorders>
              <w:top w:val="single" w:sz="6" w:space="0" w:color="000000"/>
              <w:left w:val="single" w:sz="6" w:space="0" w:color="000000"/>
              <w:bottom w:val="single" w:sz="6" w:space="0" w:color="000000"/>
              <w:right w:val="single" w:sz="6" w:space="0" w:color="000000"/>
            </w:tcBorders>
          </w:tcPr>
          <w:p w14:paraId="7CE319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F5775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95431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fr-FR" w:eastAsia="en-US"/>
              </w:rPr>
            </w:pPr>
            <w:r w:rsidRPr="009271F8">
              <w:rPr>
                <w:rFonts w:ascii="Cambria" w:eastAsia="Calibri" w:hAnsi="Cambria" w:cs="Times New Roman"/>
                <w:sz w:val="20"/>
                <w:szCs w:val="24"/>
                <w:lang w:val="fr-CH" w:eastAsia="en-US"/>
              </w:rPr>
              <w:t xml:space="preserve">Transaction </w:t>
            </w:r>
            <w:proofErr w:type="spellStart"/>
            <w:r w:rsidRPr="009271F8">
              <w:rPr>
                <w:rFonts w:ascii="Cambria" w:eastAsia="Calibri" w:hAnsi="Cambria" w:cs="Times New Roman"/>
                <w:sz w:val="20"/>
                <w:szCs w:val="24"/>
                <w:lang w:val="fr-CH" w:eastAsia="en-US"/>
              </w:rPr>
              <w:t>originator</w:t>
            </w:r>
            <w:proofErr w:type="spellEnd"/>
            <w:r w:rsidRPr="009271F8">
              <w:rPr>
                <w:rFonts w:ascii="Cambria" w:eastAsia="Calibri" w:hAnsi="Cambria" w:cs="Times New Roman"/>
                <w:sz w:val="20"/>
                <w:szCs w:val="24"/>
                <w:lang w:val="fr-CH" w:eastAsia="en-US"/>
              </w:rPr>
              <w:t xml:space="preserve"> institution identification code</w:t>
            </w:r>
          </w:p>
        </w:tc>
        <w:tc>
          <w:tcPr>
            <w:tcW w:w="1567" w:type="dxa"/>
            <w:tcBorders>
              <w:top w:val="single" w:sz="6" w:space="0" w:color="000000"/>
              <w:left w:val="single" w:sz="6" w:space="0" w:color="000000"/>
              <w:bottom w:val="single" w:sz="6" w:space="0" w:color="000000"/>
              <w:right w:val="single" w:sz="6" w:space="0" w:color="000000"/>
            </w:tcBorders>
          </w:tcPr>
          <w:p w14:paraId="3E01E0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68FE6E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n..11</w:t>
            </w:r>
          </w:p>
        </w:tc>
      </w:tr>
      <w:tr w:rsidR="009271F8" w:rsidRPr="009271F8" w14:paraId="0897623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820A8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95</w:t>
            </w:r>
          </w:p>
        </w:tc>
        <w:tc>
          <w:tcPr>
            <w:tcW w:w="1050" w:type="dxa"/>
            <w:tcBorders>
              <w:top w:val="single" w:sz="6" w:space="0" w:color="000000"/>
              <w:left w:val="single" w:sz="6" w:space="0" w:color="000000"/>
              <w:bottom w:val="single" w:sz="6" w:space="0" w:color="000000"/>
              <w:right w:val="single" w:sz="6" w:space="0" w:color="000000"/>
            </w:tcBorders>
          </w:tcPr>
          <w:p w14:paraId="07DA21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65378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B3742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Card issuer reference data</w:t>
            </w:r>
          </w:p>
        </w:tc>
        <w:tc>
          <w:tcPr>
            <w:tcW w:w="1567" w:type="dxa"/>
            <w:tcBorders>
              <w:top w:val="single" w:sz="6" w:space="0" w:color="000000"/>
              <w:left w:val="single" w:sz="6" w:space="0" w:color="000000"/>
              <w:bottom w:val="single" w:sz="6" w:space="0" w:color="000000"/>
              <w:right w:val="single" w:sz="6" w:space="0" w:color="000000"/>
            </w:tcBorders>
          </w:tcPr>
          <w:p w14:paraId="71F37A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24A27C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w:t>
            </w:r>
          </w:p>
        </w:tc>
      </w:tr>
      <w:tr w:rsidR="009271F8" w:rsidRPr="009271F8" w14:paraId="34BC6FD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29F4A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96</w:t>
            </w:r>
          </w:p>
        </w:tc>
        <w:tc>
          <w:tcPr>
            <w:tcW w:w="1050" w:type="dxa"/>
            <w:tcBorders>
              <w:top w:val="single" w:sz="6" w:space="0" w:color="000000"/>
              <w:left w:val="single" w:sz="6" w:space="0" w:color="000000"/>
              <w:bottom w:val="single" w:sz="6" w:space="0" w:color="000000"/>
              <w:right w:val="single" w:sz="6" w:space="0" w:color="000000"/>
            </w:tcBorders>
          </w:tcPr>
          <w:p w14:paraId="23E86A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63A52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66FDB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Key management data</w:t>
            </w:r>
          </w:p>
        </w:tc>
        <w:tc>
          <w:tcPr>
            <w:tcW w:w="1567" w:type="dxa"/>
            <w:tcBorders>
              <w:top w:val="single" w:sz="6" w:space="0" w:color="000000"/>
              <w:left w:val="single" w:sz="6" w:space="0" w:color="000000"/>
              <w:bottom w:val="single" w:sz="6" w:space="0" w:color="000000"/>
              <w:right w:val="single" w:sz="6" w:space="0" w:color="000000"/>
            </w:tcBorders>
          </w:tcPr>
          <w:p w14:paraId="2C52CB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LLLVAR</w:t>
            </w:r>
          </w:p>
        </w:tc>
        <w:tc>
          <w:tcPr>
            <w:tcW w:w="1678" w:type="dxa"/>
            <w:tcBorders>
              <w:top w:val="single" w:sz="6" w:space="0" w:color="000000"/>
              <w:left w:val="single" w:sz="6" w:space="0" w:color="000000"/>
              <w:bottom w:val="single" w:sz="6" w:space="0" w:color="000000"/>
              <w:right w:val="single" w:sz="12" w:space="0" w:color="000000"/>
            </w:tcBorders>
          </w:tcPr>
          <w:p w14:paraId="7F45D2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b..999</w:t>
            </w:r>
          </w:p>
        </w:tc>
      </w:tr>
      <w:tr w:rsidR="009271F8" w:rsidRPr="009271F8" w14:paraId="16557C98"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C1B07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97</w:t>
            </w:r>
          </w:p>
        </w:tc>
        <w:tc>
          <w:tcPr>
            <w:tcW w:w="1050" w:type="dxa"/>
            <w:tcBorders>
              <w:top w:val="single" w:sz="6" w:space="0" w:color="000000"/>
              <w:left w:val="single" w:sz="6" w:space="0" w:color="000000"/>
              <w:bottom w:val="single" w:sz="6" w:space="0" w:color="000000"/>
              <w:right w:val="single" w:sz="6" w:space="0" w:color="000000"/>
            </w:tcBorders>
          </w:tcPr>
          <w:p w14:paraId="73ED8B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7B0D99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3D106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Amount net reconciliation</w:t>
            </w:r>
          </w:p>
        </w:tc>
        <w:tc>
          <w:tcPr>
            <w:tcW w:w="1567" w:type="dxa"/>
            <w:tcBorders>
              <w:top w:val="single" w:sz="6" w:space="0" w:color="000000"/>
              <w:left w:val="single" w:sz="6" w:space="0" w:color="000000"/>
              <w:bottom w:val="single" w:sz="6" w:space="0" w:color="000000"/>
              <w:right w:val="single" w:sz="6" w:space="0" w:color="000000"/>
            </w:tcBorders>
          </w:tcPr>
          <w:p w14:paraId="14F4AC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98033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xn</w:t>
            </w:r>
            <w:proofErr w:type="spellEnd"/>
            <w:r w:rsidRPr="009271F8">
              <w:rPr>
                <w:rFonts w:ascii="Cambria" w:eastAsia="Calibri" w:hAnsi="Cambria" w:cs="Times New Roman"/>
                <w:sz w:val="20"/>
                <w:szCs w:val="24"/>
                <w:lang w:val="en-GB" w:eastAsia="en-US"/>
              </w:rPr>
              <w:t xml:space="preserve"> 21</w:t>
            </w:r>
          </w:p>
        </w:tc>
      </w:tr>
      <w:tr w:rsidR="009271F8" w:rsidRPr="009271F8" w14:paraId="3D7C3CEB"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689997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 </w:t>
            </w:r>
          </w:p>
        </w:tc>
        <w:tc>
          <w:tcPr>
            <w:tcW w:w="1050" w:type="dxa"/>
            <w:tcBorders>
              <w:top w:val="single" w:sz="6" w:space="0" w:color="000000"/>
              <w:left w:val="single" w:sz="6" w:space="0" w:color="000000"/>
              <w:bottom w:val="single" w:sz="6" w:space="0" w:color="000000"/>
              <w:right w:val="single" w:sz="6" w:space="0" w:color="000000"/>
            </w:tcBorders>
          </w:tcPr>
          <w:p w14:paraId="6746B0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97-1</w:t>
            </w:r>
          </w:p>
        </w:tc>
        <w:tc>
          <w:tcPr>
            <w:tcW w:w="1050" w:type="dxa"/>
            <w:tcBorders>
              <w:top w:val="single" w:sz="6" w:space="0" w:color="000000"/>
              <w:left w:val="single" w:sz="6" w:space="0" w:color="000000"/>
              <w:bottom w:val="single" w:sz="6" w:space="0" w:color="000000"/>
              <w:right w:val="single" w:sz="6" w:space="0" w:color="000000"/>
            </w:tcBorders>
          </w:tcPr>
          <w:p w14:paraId="1DDB4E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16689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code amount net reconciliation</w:t>
            </w:r>
          </w:p>
        </w:tc>
        <w:tc>
          <w:tcPr>
            <w:tcW w:w="1567" w:type="dxa"/>
            <w:tcBorders>
              <w:top w:val="single" w:sz="6" w:space="0" w:color="000000"/>
              <w:left w:val="single" w:sz="6" w:space="0" w:color="000000"/>
              <w:bottom w:val="single" w:sz="6" w:space="0" w:color="000000"/>
              <w:right w:val="single" w:sz="6" w:space="0" w:color="000000"/>
            </w:tcBorders>
          </w:tcPr>
          <w:p w14:paraId="55B521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0DF9C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5721B711"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6239E2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1AE89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97-2</w:t>
            </w:r>
          </w:p>
        </w:tc>
        <w:tc>
          <w:tcPr>
            <w:tcW w:w="1050" w:type="dxa"/>
            <w:tcBorders>
              <w:top w:val="single" w:sz="6" w:space="0" w:color="000000"/>
              <w:left w:val="single" w:sz="6" w:space="0" w:color="000000"/>
              <w:bottom w:val="single" w:sz="6" w:space="0" w:color="000000"/>
              <w:right w:val="single" w:sz="6" w:space="0" w:color="000000"/>
            </w:tcBorders>
          </w:tcPr>
          <w:p w14:paraId="7FD8A4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5345B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Currency minor unit amount net reconciliation</w:t>
            </w:r>
          </w:p>
        </w:tc>
        <w:tc>
          <w:tcPr>
            <w:tcW w:w="1567" w:type="dxa"/>
            <w:tcBorders>
              <w:top w:val="single" w:sz="6" w:space="0" w:color="000000"/>
              <w:left w:val="single" w:sz="6" w:space="0" w:color="000000"/>
              <w:bottom w:val="single" w:sz="6" w:space="0" w:color="000000"/>
              <w:right w:val="single" w:sz="6" w:space="0" w:color="000000"/>
            </w:tcBorders>
          </w:tcPr>
          <w:p w14:paraId="34ACAE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FA850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15E1918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378E8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0853A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97-3</w:t>
            </w:r>
          </w:p>
        </w:tc>
        <w:tc>
          <w:tcPr>
            <w:tcW w:w="1050" w:type="dxa"/>
            <w:tcBorders>
              <w:top w:val="single" w:sz="6" w:space="0" w:color="000000"/>
              <w:left w:val="single" w:sz="6" w:space="0" w:color="000000"/>
              <w:bottom w:val="single" w:sz="6" w:space="0" w:color="000000"/>
              <w:right w:val="single" w:sz="6" w:space="0" w:color="000000"/>
            </w:tcBorders>
          </w:tcPr>
          <w:p w14:paraId="622DC7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15505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Value amount net reconciliation</w:t>
            </w:r>
          </w:p>
        </w:tc>
        <w:tc>
          <w:tcPr>
            <w:tcW w:w="1567" w:type="dxa"/>
            <w:tcBorders>
              <w:top w:val="single" w:sz="6" w:space="0" w:color="000000"/>
              <w:left w:val="single" w:sz="6" w:space="0" w:color="000000"/>
              <w:bottom w:val="single" w:sz="6" w:space="0" w:color="000000"/>
              <w:right w:val="single" w:sz="6" w:space="0" w:color="000000"/>
            </w:tcBorders>
          </w:tcPr>
          <w:p w14:paraId="05C345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F6021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xn</w:t>
            </w:r>
            <w:proofErr w:type="spellEnd"/>
            <w:r w:rsidRPr="009271F8">
              <w:rPr>
                <w:rFonts w:ascii="Cambria" w:eastAsia="Calibri" w:hAnsi="Cambria" w:cs="Times New Roman"/>
                <w:sz w:val="20"/>
                <w:szCs w:val="24"/>
                <w:lang w:val="en-GB" w:eastAsia="en-US"/>
              </w:rPr>
              <w:t xml:space="preserve"> 17</w:t>
            </w:r>
          </w:p>
        </w:tc>
      </w:tr>
      <w:tr w:rsidR="009271F8" w:rsidRPr="009271F8" w14:paraId="6E0218F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99971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98</w:t>
            </w:r>
          </w:p>
        </w:tc>
        <w:tc>
          <w:tcPr>
            <w:tcW w:w="1050" w:type="dxa"/>
            <w:tcBorders>
              <w:top w:val="single" w:sz="6" w:space="0" w:color="000000"/>
              <w:left w:val="single" w:sz="6" w:space="0" w:color="000000"/>
              <w:bottom w:val="single" w:sz="6" w:space="0" w:color="000000"/>
              <w:right w:val="single" w:sz="6" w:space="0" w:color="000000"/>
            </w:tcBorders>
          </w:tcPr>
          <w:p w14:paraId="5EB01D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559D8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2D731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Payee</w:t>
            </w:r>
          </w:p>
        </w:tc>
        <w:tc>
          <w:tcPr>
            <w:tcW w:w="1567" w:type="dxa"/>
            <w:tcBorders>
              <w:top w:val="single" w:sz="6" w:space="0" w:color="000000"/>
              <w:left w:val="single" w:sz="6" w:space="0" w:color="000000"/>
              <w:bottom w:val="single" w:sz="6" w:space="0" w:color="000000"/>
              <w:right w:val="single" w:sz="6" w:space="0" w:color="000000"/>
            </w:tcBorders>
          </w:tcPr>
          <w:p w14:paraId="1483DC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1B313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25</w:t>
            </w:r>
          </w:p>
        </w:tc>
      </w:tr>
      <w:tr w:rsidR="009271F8" w:rsidRPr="009271F8" w14:paraId="2F697627"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618552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99</w:t>
            </w:r>
          </w:p>
        </w:tc>
        <w:tc>
          <w:tcPr>
            <w:tcW w:w="1050" w:type="dxa"/>
            <w:tcBorders>
              <w:top w:val="single" w:sz="6" w:space="0" w:color="000000"/>
              <w:left w:val="single" w:sz="6" w:space="0" w:color="000000"/>
              <w:bottom w:val="single" w:sz="6" w:space="0" w:color="000000"/>
              <w:right w:val="single" w:sz="6" w:space="0" w:color="000000"/>
            </w:tcBorders>
          </w:tcPr>
          <w:p w14:paraId="52C20D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987AA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4A161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Settlement institution identification code</w:t>
            </w:r>
          </w:p>
        </w:tc>
        <w:tc>
          <w:tcPr>
            <w:tcW w:w="1567" w:type="dxa"/>
            <w:tcBorders>
              <w:top w:val="single" w:sz="6" w:space="0" w:color="000000"/>
              <w:left w:val="single" w:sz="6" w:space="0" w:color="000000"/>
              <w:bottom w:val="single" w:sz="6" w:space="0" w:color="000000"/>
              <w:right w:val="single" w:sz="6" w:space="0" w:color="000000"/>
            </w:tcBorders>
          </w:tcPr>
          <w:p w14:paraId="1E17E0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150D04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an..11</w:t>
            </w:r>
          </w:p>
        </w:tc>
      </w:tr>
      <w:tr w:rsidR="009271F8" w:rsidRPr="009271F8" w14:paraId="03EC83AA"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7BE67A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100</w:t>
            </w:r>
          </w:p>
        </w:tc>
        <w:tc>
          <w:tcPr>
            <w:tcW w:w="1050" w:type="dxa"/>
            <w:tcBorders>
              <w:top w:val="single" w:sz="6" w:space="0" w:color="000000"/>
              <w:left w:val="single" w:sz="6" w:space="0" w:color="000000"/>
              <w:bottom w:val="single" w:sz="6" w:space="0" w:color="000000"/>
              <w:right w:val="single" w:sz="6" w:space="0" w:color="000000"/>
            </w:tcBorders>
          </w:tcPr>
          <w:p w14:paraId="53FC33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D4735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FE331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Receiving institution identification code</w:t>
            </w:r>
          </w:p>
        </w:tc>
        <w:tc>
          <w:tcPr>
            <w:tcW w:w="1567" w:type="dxa"/>
            <w:tcBorders>
              <w:top w:val="single" w:sz="6" w:space="0" w:color="000000"/>
              <w:left w:val="single" w:sz="6" w:space="0" w:color="000000"/>
              <w:bottom w:val="single" w:sz="6" w:space="0" w:color="000000"/>
              <w:right w:val="single" w:sz="6" w:space="0" w:color="000000"/>
            </w:tcBorders>
          </w:tcPr>
          <w:p w14:paraId="49F754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306092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n..11</w:t>
            </w:r>
          </w:p>
        </w:tc>
      </w:tr>
      <w:tr w:rsidR="009271F8" w:rsidRPr="009271F8" w14:paraId="3170744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383C5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101</w:t>
            </w:r>
          </w:p>
        </w:tc>
        <w:tc>
          <w:tcPr>
            <w:tcW w:w="1050" w:type="dxa"/>
            <w:tcBorders>
              <w:top w:val="single" w:sz="6" w:space="0" w:color="000000"/>
              <w:left w:val="single" w:sz="6" w:space="0" w:color="000000"/>
              <w:bottom w:val="single" w:sz="6" w:space="0" w:color="000000"/>
              <w:right w:val="single" w:sz="6" w:space="0" w:color="000000"/>
            </w:tcBorders>
          </w:tcPr>
          <w:p w14:paraId="113441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CC7B6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4AF53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File name</w:t>
            </w:r>
          </w:p>
        </w:tc>
        <w:tc>
          <w:tcPr>
            <w:tcW w:w="1567" w:type="dxa"/>
            <w:tcBorders>
              <w:top w:val="single" w:sz="6" w:space="0" w:color="000000"/>
              <w:left w:val="single" w:sz="6" w:space="0" w:color="000000"/>
              <w:bottom w:val="single" w:sz="6" w:space="0" w:color="000000"/>
              <w:right w:val="single" w:sz="6" w:space="0" w:color="000000"/>
            </w:tcBorders>
          </w:tcPr>
          <w:p w14:paraId="45276E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14D459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w:t>
            </w:r>
          </w:p>
        </w:tc>
      </w:tr>
      <w:tr w:rsidR="009271F8" w:rsidRPr="009271F8" w14:paraId="40F3E64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2293F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102</w:t>
            </w:r>
          </w:p>
        </w:tc>
        <w:tc>
          <w:tcPr>
            <w:tcW w:w="1050" w:type="dxa"/>
            <w:tcBorders>
              <w:top w:val="single" w:sz="6" w:space="0" w:color="000000"/>
              <w:left w:val="single" w:sz="6" w:space="0" w:color="000000"/>
              <w:bottom w:val="single" w:sz="6" w:space="0" w:color="000000"/>
              <w:right w:val="single" w:sz="6" w:space="0" w:color="000000"/>
            </w:tcBorders>
          </w:tcPr>
          <w:p w14:paraId="436C5F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F91F4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D6299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 identification 1</w:t>
            </w:r>
          </w:p>
        </w:tc>
        <w:tc>
          <w:tcPr>
            <w:tcW w:w="1567" w:type="dxa"/>
            <w:tcBorders>
              <w:top w:val="single" w:sz="6" w:space="0" w:color="000000"/>
              <w:left w:val="single" w:sz="6" w:space="0" w:color="000000"/>
              <w:bottom w:val="single" w:sz="6" w:space="0" w:color="000000"/>
              <w:right w:val="single" w:sz="6" w:space="0" w:color="000000"/>
            </w:tcBorders>
          </w:tcPr>
          <w:p w14:paraId="1AA8D6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5A3867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ans..28</w:t>
            </w:r>
          </w:p>
        </w:tc>
      </w:tr>
      <w:tr w:rsidR="009271F8" w:rsidRPr="009271F8" w14:paraId="3769B6E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7D585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103</w:t>
            </w:r>
          </w:p>
        </w:tc>
        <w:tc>
          <w:tcPr>
            <w:tcW w:w="1050" w:type="dxa"/>
            <w:tcBorders>
              <w:top w:val="single" w:sz="6" w:space="0" w:color="000000"/>
              <w:left w:val="single" w:sz="6" w:space="0" w:color="000000"/>
              <w:bottom w:val="single" w:sz="6" w:space="0" w:color="000000"/>
              <w:right w:val="single" w:sz="6" w:space="0" w:color="000000"/>
            </w:tcBorders>
          </w:tcPr>
          <w:p w14:paraId="05757E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78CB4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BF7DB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Account identification 2</w:t>
            </w:r>
          </w:p>
        </w:tc>
        <w:tc>
          <w:tcPr>
            <w:tcW w:w="1567" w:type="dxa"/>
            <w:tcBorders>
              <w:top w:val="single" w:sz="6" w:space="0" w:color="000000"/>
              <w:left w:val="single" w:sz="6" w:space="0" w:color="000000"/>
              <w:bottom w:val="single" w:sz="6" w:space="0" w:color="000000"/>
              <w:right w:val="single" w:sz="6" w:space="0" w:color="000000"/>
            </w:tcBorders>
          </w:tcPr>
          <w:p w14:paraId="2EA1C4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0EF065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ans..28</w:t>
            </w:r>
          </w:p>
        </w:tc>
      </w:tr>
      <w:tr w:rsidR="009271F8" w:rsidRPr="009271F8" w14:paraId="67D16AF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D9A5D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w:t>
            </w:r>
          </w:p>
        </w:tc>
        <w:tc>
          <w:tcPr>
            <w:tcW w:w="1050" w:type="dxa"/>
            <w:tcBorders>
              <w:top w:val="single" w:sz="6" w:space="0" w:color="000000"/>
              <w:left w:val="single" w:sz="6" w:space="0" w:color="000000"/>
              <w:bottom w:val="single" w:sz="6" w:space="0" w:color="000000"/>
              <w:right w:val="single" w:sz="6" w:space="0" w:color="000000"/>
            </w:tcBorders>
          </w:tcPr>
          <w:p w14:paraId="55F5C6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0D810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3434" w:type="dxa"/>
            <w:tcBorders>
              <w:top w:val="single" w:sz="6" w:space="0" w:color="000000"/>
              <w:left w:val="single" w:sz="6" w:space="0" w:color="000000"/>
              <w:bottom w:val="single" w:sz="6" w:space="0" w:color="000000"/>
              <w:right w:val="single" w:sz="6" w:space="0" w:color="000000"/>
            </w:tcBorders>
          </w:tcPr>
          <w:p w14:paraId="0C0A0F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Transaction specific data</w:t>
            </w:r>
          </w:p>
        </w:tc>
        <w:tc>
          <w:tcPr>
            <w:tcW w:w="1567" w:type="dxa"/>
            <w:tcBorders>
              <w:top w:val="single" w:sz="6" w:space="0" w:color="000000"/>
              <w:left w:val="single" w:sz="6" w:space="0" w:color="000000"/>
              <w:bottom w:val="single" w:sz="6" w:space="0" w:color="000000"/>
              <w:right w:val="single" w:sz="6" w:space="0" w:color="000000"/>
            </w:tcBorders>
          </w:tcPr>
          <w:p w14:paraId="78F4DE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65040F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r>
      <w:tr w:rsidR="009271F8" w:rsidRPr="009271F8" w14:paraId="765010B5"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68009A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A2BAA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82E46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104- 01/7A</w:t>
            </w:r>
          </w:p>
        </w:tc>
        <w:tc>
          <w:tcPr>
            <w:tcW w:w="3434" w:type="dxa"/>
            <w:tcBorders>
              <w:top w:val="single" w:sz="6" w:space="0" w:color="000000"/>
              <w:left w:val="single" w:sz="6" w:space="0" w:color="000000"/>
              <w:bottom w:val="single" w:sz="6" w:space="0" w:color="000000"/>
              <w:right w:val="single" w:sz="6" w:space="0" w:color="000000"/>
            </w:tcBorders>
          </w:tcPr>
          <w:p w14:paraId="224F43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Date, anticipated</w:t>
            </w:r>
          </w:p>
        </w:tc>
        <w:tc>
          <w:tcPr>
            <w:tcW w:w="1567" w:type="dxa"/>
            <w:tcBorders>
              <w:top w:val="single" w:sz="6" w:space="0" w:color="000000"/>
              <w:left w:val="single" w:sz="6" w:space="0" w:color="000000"/>
              <w:bottom w:val="single" w:sz="6" w:space="0" w:color="000000"/>
              <w:right w:val="single" w:sz="6" w:space="0" w:color="000000"/>
            </w:tcBorders>
          </w:tcPr>
          <w:p w14:paraId="55DFF8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CCYYMMDD</w:t>
            </w:r>
          </w:p>
        </w:tc>
        <w:tc>
          <w:tcPr>
            <w:tcW w:w="1678" w:type="dxa"/>
            <w:tcBorders>
              <w:top w:val="single" w:sz="6" w:space="0" w:color="000000"/>
              <w:left w:val="single" w:sz="6" w:space="0" w:color="000000"/>
              <w:bottom w:val="single" w:sz="6" w:space="0" w:color="000000"/>
              <w:right w:val="single" w:sz="12" w:space="0" w:color="000000"/>
            </w:tcBorders>
          </w:tcPr>
          <w:p w14:paraId="0C4962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5444ED4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89DD8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A7664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B0AE2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104-71</w:t>
            </w:r>
          </w:p>
        </w:tc>
        <w:tc>
          <w:tcPr>
            <w:tcW w:w="3434" w:type="dxa"/>
            <w:tcBorders>
              <w:top w:val="single" w:sz="6" w:space="0" w:color="000000"/>
              <w:left w:val="single" w:sz="6" w:space="0" w:color="000000"/>
              <w:bottom w:val="single" w:sz="6" w:space="0" w:color="000000"/>
              <w:right w:val="single" w:sz="6" w:space="0" w:color="000000"/>
            </w:tcBorders>
          </w:tcPr>
          <w:p w14:paraId="3B9442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Free-form description data</w:t>
            </w:r>
          </w:p>
        </w:tc>
        <w:tc>
          <w:tcPr>
            <w:tcW w:w="1567" w:type="dxa"/>
            <w:tcBorders>
              <w:top w:val="single" w:sz="6" w:space="0" w:color="000000"/>
              <w:left w:val="single" w:sz="6" w:space="0" w:color="000000"/>
              <w:bottom w:val="single" w:sz="6" w:space="0" w:color="000000"/>
              <w:right w:val="single" w:sz="6" w:space="0" w:color="000000"/>
            </w:tcBorders>
          </w:tcPr>
          <w:p w14:paraId="41CAD3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LLLVAR</w:t>
            </w:r>
          </w:p>
        </w:tc>
        <w:tc>
          <w:tcPr>
            <w:tcW w:w="1678" w:type="dxa"/>
            <w:tcBorders>
              <w:top w:val="single" w:sz="6" w:space="0" w:color="000000"/>
              <w:left w:val="single" w:sz="6" w:space="0" w:color="000000"/>
              <w:bottom w:val="single" w:sz="6" w:space="0" w:color="000000"/>
              <w:right w:val="single" w:sz="12" w:space="0" w:color="000000"/>
            </w:tcBorders>
          </w:tcPr>
          <w:p w14:paraId="1D2FF7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ans..999</w:t>
            </w:r>
          </w:p>
        </w:tc>
      </w:tr>
      <w:tr w:rsidR="009271F8" w:rsidRPr="009271F8" w14:paraId="34FEC2B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34F3F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254CC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A28D8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1C0C22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alternate tax identifier</w:t>
            </w:r>
          </w:p>
        </w:tc>
        <w:tc>
          <w:tcPr>
            <w:tcW w:w="1567" w:type="dxa"/>
            <w:tcBorders>
              <w:top w:val="single" w:sz="6" w:space="0" w:color="000000"/>
              <w:left w:val="single" w:sz="6" w:space="0" w:color="000000"/>
              <w:bottom w:val="single" w:sz="6" w:space="0" w:color="000000"/>
              <w:right w:val="single" w:sz="6" w:space="0" w:color="000000"/>
            </w:tcBorders>
          </w:tcPr>
          <w:p w14:paraId="188282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1E54E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15</w:t>
            </w:r>
          </w:p>
        </w:tc>
      </w:tr>
      <w:tr w:rsidR="009271F8" w:rsidRPr="009271F8" w14:paraId="32F444F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C8141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5BD5C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C8D9C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5FBF7B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amount alternate tax</w:t>
            </w:r>
          </w:p>
        </w:tc>
        <w:tc>
          <w:tcPr>
            <w:tcW w:w="1567" w:type="dxa"/>
            <w:tcBorders>
              <w:top w:val="single" w:sz="6" w:space="0" w:color="000000"/>
              <w:left w:val="single" w:sz="6" w:space="0" w:color="000000"/>
              <w:bottom w:val="single" w:sz="6" w:space="0" w:color="000000"/>
              <w:right w:val="single" w:sz="6" w:space="0" w:color="000000"/>
            </w:tcBorders>
          </w:tcPr>
          <w:p w14:paraId="4FE346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D26C2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5B5CDF19" w14:textId="77777777" w:rsidTr="00FC0C2E">
        <w:trPr>
          <w:trHeight w:val="819"/>
        </w:trPr>
        <w:tc>
          <w:tcPr>
            <w:tcW w:w="859" w:type="dxa"/>
            <w:tcBorders>
              <w:top w:val="single" w:sz="6" w:space="0" w:color="000000"/>
              <w:left w:val="single" w:sz="12" w:space="0" w:color="000000"/>
              <w:bottom w:val="single" w:sz="6" w:space="0" w:color="000000"/>
              <w:right w:val="single" w:sz="6" w:space="0" w:color="000000"/>
            </w:tcBorders>
          </w:tcPr>
          <w:p w14:paraId="600775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930B6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CD380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58E2DC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amount alternate tax indicator</w:t>
            </w:r>
          </w:p>
        </w:tc>
        <w:tc>
          <w:tcPr>
            <w:tcW w:w="1567" w:type="dxa"/>
            <w:tcBorders>
              <w:top w:val="single" w:sz="6" w:space="0" w:color="000000"/>
              <w:left w:val="single" w:sz="6" w:space="0" w:color="000000"/>
              <w:bottom w:val="single" w:sz="6" w:space="0" w:color="000000"/>
              <w:right w:val="single" w:sz="6" w:space="0" w:color="000000"/>
            </w:tcBorders>
          </w:tcPr>
          <w:p w14:paraId="12213E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Y = yes, N = no, space = unknown</w:t>
            </w:r>
          </w:p>
        </w:tc>
        <w:tc>
          <w:tcPr>
            <w:tcW w:w="1678" w:type="dxa"/>
            <w:tcBorders>
              <w:top w:val="single" w:sz="6" w:space="0" w:color="000000"/>
              <w:left w:val="single" w:sz="6" w:space="0" w:color="000000"/>
              <w:bottom w:val="single" w:sz="6" w:space="0" w:color="000000"/>
              <w:right w:val="single" w:sz="12" w:space="0" w:color="000000"/>
            </w:tcBorders>
          </w:tcPr>
          <w:p w14:paraId="205797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as 1</w:t>
            </w:r>
          </w:p>
        </w:tc>
      </w:tr>
      <w:tr w:rsidR="009271F8" w:rsidRPr="009271F8" w14:paraId="7BE509E8"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4E79F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4E817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6E64D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6C3BA1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amount bottom line discount</w:t>
            </w:r>
          </w:p>
        </w:tc>
        <w:tc>
          <w:tcPr>
            <w:tcW w:w="1567" w:type="dxa"/>
            <w:tcBorders>
              <w:top w:val="single" w:sz="6" w:space="0" w:color="000000"/>
              <w:left w:val="single" w:sz="6" w:space="0" w:color="000000"/>
              <w:bottom w:val="single" w:sz="6" w:space="0" w:color="000000"/>
              <w:right w:val="single" w:sz="6" w:space="0" w:color="000000"/>
            </w:tcBorders>
          </w:tcPr>
          <w:p w14:paraId="46B176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10FF2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4F688B1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CBA12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9695C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9FBE1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5F10ED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amount duty</w:t>
            </w:r>
          </w:p>
        </w:tc>
        <w:tc>
          <w:tcPr>
            <w:tcW w:w="1567" w:type="dxa"/>
            <w:tcBorders>
              <w:top w:val="single" w:sz="6" w:space="0" w:color="000000"/>
              <w:left w:val="single" w:sz="6" w:space="0" w:color="000000"/>
              <w:bottom w:val="single" w:sz="6" w:space="0" w:color="000000"/>
              <w:right w:val="single" w:sz="6" w:space="0" w:color="000000"/>
            </w:tcBorders>
          </w:tcPr>
          <w:p w14:paraId="2779E4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A3286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2B04382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8AD61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E7C8B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B06EE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53EBD9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amount freight excluding tax</w:t>
            </w:r>
          </w:p>
        </w:tc>
        <w:tc>
          <w:tcPr>
            <w:tcW w:w="1567" w:type="dxa"/>
            <w:tcBorders>
              <w:top w:val="single" w:sz="6" w:space="0" w:color="000000"/>
              <w:left w:val="single" w:sz="6" w:space="0" w:color="000000"/>
              <w:bottom w:val="single" w:sz="6" w:space="0" w:color="000000"/>
              <w:right w:val="single" w:sz="6" w:space="0" w:color="000000"/>
            </w:tcBorders>
          </w:tcPr>
          <w:p w14:paraId="1A0A13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FAAEA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06898C40"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BEC16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B2CD0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151C4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48EB24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amount freight including tax</w:t>
            </w:r>
          </w:p>
        </w:tc>
        <w:tc>
          <w:tcPr>
            <w:tcW w:w="1567" w:type="dxa"/>
            <w:tcBorders>
              <w:top w:val="single" w:sz="6" w:space="0" w:color="000000"/>
              <w:left w:val="single" w:sz="6" w:space="0" w:color="000000"/>
              <w:bottom w:val="single" w:sz="6" w:space="0" w:color="000000"/>
              <w:right w:val="single" w:sz="6" w:space="0" w:color="000000"/>
            </w:tcBorders>
          </w:tcPr>
          <w:p w14:paraId="7FE64A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0B8A4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0B920F8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5D616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1343A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BC02C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066C92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amount total tax</w:t>
            </w:r>
          </w:p>
        </w:tc>
        <w:tc>
          <w:tcPr>
            <w:tcW w:w="1567" w:type="dxa"/>
            <w:tcBorders>
              <w:top w:val="single" w:sz="6" w:space="0" w:color="000000"/>
              <w:left w:val="single" w:sz="6" w:space="0" w:color="000000"/>
              <w:bottom w:val="single" w:sz="6" w:space="0" w:color="000000"/>
              <w:right w:val="single" w:sz="6" w:space="0" w:color="000000"/>
            </w:tcBorders>
          </w:tcPr>
          <w:p w14:paraId="0E2B90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864BC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41BC4212"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7D69E0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1C4DC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84A8C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3EF86C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card acceptor customer reference number</w:t>
            </w:r>
          </w:p>
        </w:tc>
        <w:tc>
          <w:tcPr>
            <w:tcW w:w="1567" w:type="dxa"/>
            <w:tcBorders>
              <w:top w:val="single" w:sz="6" w:space="0" w:color="000000"/>
              <w:left w:val="single" w:sz="6" w:space="0" w:color="000000"/>
              <w:bottom w:val="single" w:sz="6" w:space="0" w:color="000000"/>
              <w:right w:val="single" w:sz="6" w:space="0" w:color="000000"/>
            </w:tcBorders>
          </w:tcPr>
          <w:p w14:paraId="5B6985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7A30EB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an..17</w:t>
            </w:r>
          </w:p>
        </w:tc>
      </w:tr>
      <w:tr w:rsidR="009271F8" w:rsidRPr="009271F8" w14:paraId="6BD87397"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6E3F83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5948E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F2F78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5B419A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card acceptor invoice reference number</w:t>
            </w:r>
          </w:p>
        </w:tc>
        <w:tc>
          <w:tcPr>
            <w:tcW w:w="1567" w:type="dxa"/>
            <w:tcBorders>
              <w:top w:val="single" w:sz="6" w:space="0" w:color="000000"/>
              <w:left w:val="single" w:sz="6" w:space="0" w:color="000000"/>
              <w:bottom w:val="single" w:sz="6" w:space="0" w:color="000000"/>
              <w:right w:val="single" w:sz="6" w:space="0" w:color="000000"/>
            </w:tcBorders>
          </w:tcPr>
          <w:p w14:paraId="7EC9DA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20D379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an..12</w:t>
            </w:r>
          </w:p>
        </w:tc>
      </w:tr>
      <w:tr w:rsidR="009271F8" w:rsidRPr="009271F8" w14:paraId="59A7F55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9D74F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419A3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69AA4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55B5FD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card acceptor order number</w:t>
            </w:r>
          </w:p>
        </w:tc>
        <w:tc>
          <w:tcPr>
            <w:tcW w:w="1567" w:type="dxa"/>
            <w:tcBorders>
              <w:top w:val="single" w:sz="6" w:space="0" w:color="000000"/>
              <w:left w:val="single" w:sz="6" w:space="0" w:color="000000"/>
              <w:bottom w:val="single" w:sz="6" w:space="0" w:color="000000"/>
              <w:right w:val="single" w:sz="6" w:space="0" w:color="000000"/>
            </w:tcBorders>
          </w:tcPr>
          <w:p w14:paraId="41D581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36D30D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an..15</w:t>
            </w:r>
          </w:p>
        </w:tc>
      </w:tr>
      <w:tr w:rsidR="009271F8" w:rsidRPr="009271F8" w14:paraId="211B453F"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1B7B4F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4B67B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7A941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4332CF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card acceptor tax reference number</w:t>
            </w:r>
          </w:p>
        </w:tc>
        <w:tc>
          <w:tcPr>
            <w:tcW w:w="1567" w:type="dxa"/>
            <w:tcBorders>
              <w:top w:val="single" w:sz="6" w:space="0" w:color="000000"/>
              <w:left w:val="single" w:sz="6" w:space="0" w:color="000000"/>
              <w:bottom w:val="single" w:sz="6" w:space="0" w:color="000000"/>
              <w:right w:val="single" w:sz="6" w:space="0" w:color="000000"/>
            </w:tcBorders>
          </w:tcPr>
          <w:p w14:paraId="0F6040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7A9429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an..20</w:t>
            </w:r>
          </w:p>
        </w:tc>
      </w:tr>
      <w:tr w:rsidR="009271F8" w:rsidRPr="009271F8" w14:paraId="5633E299"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E3C4B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A1F5C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033E3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61BD69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card acceptor type</w:t>
            </w:r>
          </w:p>
        </w:tc>
        <w:tc>
          <w:tcPr>
            <w:tcW w:w="1567" w:type="dxa"/>
            <w:tcBorders>
              <w:top w:val="single" w:sz="6" w:space="0" w:color="000000"/>
              <w:left w:val="single" w:sz="6" w:space="0" w:color="000000"/>
              <w:bottom w:val="single" w:sz="6" w:space="0" w:color="000000"/>
              <w:right w:val="single" w:sz="6" w:space="0" w:color="000000"/>
            </w:tcBorders>
          </w:tcPr>
          <w:p w14:paraId="3A89F2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92407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4</w:t>
            </w:r>
          </w:p>
        </w:tc>
      </w:tr>
      <w:tr w:rsidR="009271F8" w:rsidRPr="009271F8" w14:paraId="0C4A9CA2"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1F88E9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2760F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6495C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277828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cardholder order reference number</w:t>
            </w:r>
          </w:p>
        </w:tc>
        <w:tc>
          <w:tcPr>
            <w:tcW w:w="1567" w:type="dxa"/>
            <w:tcBorders>
              <w:top w:val="single" w:sz="6" w:space="0" w:color="000000"/>
              <w:left w:val="single" w:sz="6" w:space="0" w:color="000000"/>
              <w:bottom w:val="single" w:sz="6" w:space="0" w:color="000000"/>
              <w:right w:val="single" w:sz="6" w:space="0" w:color="000000"/>
            </w:tcBorders>
          </w:tcPr>
          <w:p w14:paraId="47C27F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0B9272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an..22</w:t>
            </w:r>
          </w:p>
        </w:tc>
      </w:tr>
      <w:tr w:rsidR="009271F8" w:rsidRPr="009271F8" w14:paraId="6751ACE4"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25679F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 </w:t>
            </w:r>
          </w:p>
        </w:tc>
        <w:tc>
          <w:tcPr>
            <w:tcW w:w="1050" w:type="dxa"/>
            <w:tcBorders>
              <w:top w:val="single" w:sz="6" w:space="0" w:color="000000"/>
              <w:left w:val="single" w:sz="6" w:space="0" w:color="000000"/>
              <w:bottom w:val="single" w:sz="6" w:space="0" w:color="000000"/>
              <w:right w:val="single" w:sz="6" w:space="0" w:color="000000"/>
            </w:tcBorders>
          </w:tcPr>
          <w:p w14:paraId="136D81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B0696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76BE29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cardholder’s tax reference number</w:t>
            </w:r>
          </w:p>
        </w:tc>
        <w:tc>
          <w:tcPr>
            <w:tcW w:w="1567" w:type="dxa"/>
            <w:tcBorders>
              <w:top w:val="single" w:sz="6" w:space="0" w:color="000000"/>
              <w:left w:val="single" w:sz="6" w:space="0" w:color="000000"/>
              <w:bottom w:val="single" w:sz="6" w:space="0" w:color="000000"/>
              <w:right w:val="single" w:sz="6" w:space="0" w:color="000000"/>
            </w:tcBorders>
          </w:tcPr>
          <w:p w14:paraId="78568B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2B39E6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an..13</w:t>
            </w:r>
          </w:p>
        </w:tc>
      </w:tr>
      <w:tr w:rsidR="009271F8" w:rsidRPr="009271F8" w14:paraId="3099AA8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36291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76475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3FB68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7ED8F3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cost centre</w:t>
            </w:r>
          </w:p>
        </w:tc>
        <w:tc>
          <w:tcPr>
            <w:tcW w:w="1567" w:type="dxa"/>
            <w:tcBorders>
              <w:top w:val="single" w:sz="6" w:space="0" w:color="000000"/>
              <w:left w:val="single" w:sz="6" w:space="0" w:color="000000"/>
              <w:bottom w:val="single" w:sz="6" w:space="0" w:color="000000"/>
              <w:right w:val="single" w:sz="6" w:space="0" w:color="000000"/>
            </w:tcBorders>
          </w:tcPr>
          <w:p w14:paraId="63FC65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64BFE3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a..20</w:t>
            </w:r>
          </w:p>
        </w:tc>
      </w:tr>
      <w:tr w:rsidR="009271F8" w:rsidRPr="009271F8" w14:paraId="21D8F22F"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22F42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A122E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67F4B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3C6E0C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customer reference</w:t>
            </w:r>
          </w:p>
        </w:tc>
        <w:tc>
          <w:tcPr>
            <w:tcW w:w="1567" w:type="dxa"/>
            <w:tcBorders>
              <w:top w:val="single" w:sz="6" w:space="0" w:color="000000"/>
              <w:left w:val="single" w:sz="6" w:space="0" w:color="000000"/>
              <w:bottom w:val="single" w:sz="6" w:space="0" w:color="000000"/>
              <w:right w:val="single" w:sz="6" w:space="0" w:color="000000"/>
            </w:tcBorders>
          </w:tcPr>
          <w:p w14:paraId="64D43D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3D55DB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ans..20</w:t>
            </w:r>
          </w:p>
        </w:tc>
      </w:tr>
      <w:tr w:rsidR="009271F8" w:rsidRPr="009271F8" w14:paraId="58E47AF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ACFBE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EC675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E8D5A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5FDFD9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destination country code</w:t>
            </w:r>
          </w:p>
        </w:tc>
        <w:tc>
          <w:tcPr>
            <w:tcW w:w="1567" w:type="dxa"/>
            <w:tcBorders>
              <w:top w:val="single" w:sz="6" w:space="0" w:color="000000"/>
              <w:left w:val="single" w:sz="6" w:space="0" w:color="000000"/>
              <w:bottom w:val="single" w:sz="6" w:space="0" w:color="000000"/>
              <w:right w:val="single" w:sz="6" w:space="0" w:color="000000"/>
            </w:tcBorders>
          </w:tcPr>
          <w:p w14:paraId="29A275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87699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3</w:t>
            </w:r>
          </w:p>
        </w:tc>
      </w:tr>
      <w:tr w:rsidR="009271F8" w:rsidRPr="009271F8" w14:paraId="03C815E7"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04E14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E78F4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13FC7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66E370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destination postal code</w:t>
            </w:r>
          </w:p>
        </w:tc>
        <w:tc>
          <w:tcPr>
            <w:tcW w:w="1567" w:type="dxa"/>
            <w:tcBorders>
              <w:top w:val="single" w:sz="6" w:space="0" w:color="000000"/>
              <w:left w:val="single" w:sz="6" w:space="0" w:color="000000"/>
              <w:bottom w:val="single" w:sz="6" w:space="0" w:color="000000"/>
              <w:right w:val="single" w:sz="6" w:space="0" w:color="000000"/>
            </w:tcBorders>
          </w:tcPr>
          <w:p w14:paraId="3E5E06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381B20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an..10</w:t>
            </w:r>
          </w:p>
        </w:tc>
      </w:tr>
      <w:tr w:rsidR="009271F8" w:rsidRPr="009271F8" w14:paraId="27EA9A11"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2DFCF6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C78B8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E38B3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005739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destination state/province code</w:t>
            </w:r>
          </w:p>
        </w:tc>
        <w:tc>
          <w:tcPr>
            <w:tcW w:w="1567" w:type="dxa"/>
            <w:tcBorders>
              <w:top w:val="single" w:sz="6" w:space="0" w:color="000000"/>
              <w:left w:val="single" w:sz="6" w:space="0" w:color="000000"/>
              <w:bottom w:val="single" w:sz="6" w:space="0" w:color="000000"/>
              <w:right w:val="single" w:sz="6" w:space="0" w:color="000000"/>
            </w:tcBorders>
          </w:tcPr>
          <w:p w14:paraId="2D460F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3C356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1D3433F0" w14:textId="77777777" w:rsidTr="00FC0C2E">
        <w:trPr>
          <w:trHeight w:val="352"/>
        </w:trPr>
        <w:tc>
          <w:tcPr>
            <w:tcW w:w="859" w:type="dxa"/>
            <w:tcBorders>
              <w:top w:val="single" w:sz="6" w:space="0" w:color="000000"/>
              <w:left w:val="single" w:sz="12" w:space="0" w:color="000000"/>
              <w:bottom w:val="single" w:sz="6" w:space="0" w:color="000000"/>
              <w:right w:val="single" w:sz="6" w:space="0" w:color="000000"/>
            </w:tcBorders>
          </w:tcPr>
          <w:p w14:paraId="6E253B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55E94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87EC6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728485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freight tax rate</w:t>
            </w:r>
          </w:p>
        </w:tc>
        <w:tc>
          <w:tcPr>
            <w:tcW w:w="1567" w:type="dxa"/>
            <w:tcBorders>
              <w:top w:val="single" w:sz="6" w:space="0" w:color="000000"/>
              <w:left w:val="single" w:sz="6" w:space="0" w:color="000000"/>
              <w:bottom w:val="single" w:sz="6" w:space="0" w:color="000000"/>
              <w:right w:val="single" w:sz="6" w:space="0" w:color="000000"/>
            </w:tcBorders>
          </w:tcPr>
          <w:p w14:paraId="61048C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67DA5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4</w:t>
            </w:r>
          </w:p>
        </w:tc>
      </w:tr>
      <w:tr w:rsidR="009271F8" w:rsidRPr="009271F8" w14:paraId="3FEBAB0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6B92E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94B9D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4D6297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47007C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order date</w:t>
            </w:r>
          </w:p>
        </w:tc>
        <w:tc>
          <w:tcPr>
            <w:tcW w:w="1567" w:type="dxa"/>
            <w:tcBorders>
              <w:top w:val="single" w:sz="6" w:space="0" w:color="000000"/>
              <w:left w:val="single" w:sz="6" w:space="0" w:color="000000"/>
              <w:bottom w:val="single" w:sz="6" w:space="0" w:color="000000"/>
              <w:right w:val="single" w:sz="6" w:space="0" w:color="000000"/>
            </w:tcBorders>
          </w:tcPr>
          <w:p w14:paraId="78AFCA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CCYYMMDD</w:t>
            </w:r>
          </w:p>
        </w:tc>
        <w:tc>
          <w:tcPr>
            <w:tcW w:w="1678" w:type="dxa"/>
            <w:tcBorders>
              <w:top w:val="single" w:sz="6" w:space="0" w:color="000000"/>
              <w:left w:val="single" w:sz="6" w:space="0" w:color="000000"/>
              <w:bottom w:val="single" w:sz="6" w:space="0" w:color="000000"/>
              <w:right w:val="single" w:sz="12" w:space="0" w:color="000000"/>
            </w:tcBorders>
          </w:tcPr>
          <w:p w14:paraId="0B0AFF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24C5384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F0CEA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D9D9F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30D1D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092E4E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original invoice number</w:t>
            </w:r>
          </w:p>
        </w:tc>
        <w:tc>
          <w:tcPr>
            <w:tcW w:w="1567" w:type="dxa"/>
            <w:tcBorders>
              <w:top w:val="single" w:sz="6" w:space="0" w:color="000000"/>
              <w:left w:val="single" w:sz="6" w:space="0" w:color="000000"/>
              <w:bottom w:val="single" w:sz="6" w:space="0" w:color="000000"/>
              <w:right w:val="single" w:sz="6" w:space="0" w:color="000000"/>
            </w:tcBorders>
          </w:tcPr>
          <w:p w14:paraId="509728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51F7A6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an..15</w:t>
            </w:r>
          </w:p>
        </w:tc>
      </w:tr>
      <w:tr w:rsidR="009271F8" w:rsidRPr="009271F8" w14:paraId="71F5B820"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D0D6A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6BEF8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74D31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5778CA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ship from postal code</w:t>
            </w:r>
          </w:p>
        </w:tc>
        <w:tc>
          <w:tcPr>
            <w:tcW w:w="1567" w:type="dxa"/>
            <w:tcBorders>
              <w:top w:val="single" w:sz="6" w:space="0" w:color="000000"/>
              <w:left w:val="single" w:sz="6" w:space="0" w:color="000000"/>
              <w:bottom w:val="single" w:sz="6" w:space="0" w:color="000000"/>
              <w:right w:val="single" w:sz="6" w:space="0" w:color="000000"/>
            </w:tcBorders>
          </w:tcPr>
          <w:p w14:paraId="500B5F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5F5C45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an..10</w:t>
            </w:r>
          </w:p>
        </w:tc>
      </w:tr>
      <w:tr w:rsidR="009271F8" w:rsidRPr="009271F8" w14:paraId="34FEAFE6" w14:textId="77777777" w:rsidTr="00FC0C2E">
        <w:trPr>
          <w:trHeight w:val="820"/>
        </w:trPr>
        <w:tc>
          <w:tcPr>
            <w:tcW w:w="859" w:type="dxa"/>
            <w:tcBorders>
              <w:top w:val="single" w:sz="6" w:space="0" w:color="000000"/>
              <w:left w:val="single" w:sz="12" w:space="0" w:color="000000"/>
              <w:bottom w:val="single" w:sz="6" w:space="0" w:color="000000"/>
              <w:right w:val="single" w:sz="6" w:space="0" w:color="000000"/>
            </w:tcBorders>
          </w:tcPr>
          <w:p w14:paraId="7AA58C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C1855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C90B5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26A1C0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tax indicator</w:t>
            </w:r>
          </w:p>
        </w:tc>
        <w:tc>
          <w:tcPr>
            <w:tcW w:w="1567" w:type="dxa"/>
            <w:tcBorders>
              <w:top w:val="single" w:sz="6" w:space="0" w:color="000000"/>
              <w:left w:val="single" w:sz="6" w:space="0" w:color="000000"/>
              <w:bottom w:val="single" w:sz="6" w:space="0" w:color="000000"/>
              <w:right w:val="single" w:sz="6" w:space="0" w:color="000000"/>
            </w:tcBorders>
          </w:tcPr>
          <w:p w14:paraId="265D7E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 = Tax not included, 1 = Tax included</w:t>
            </w:r>
          </w:p>
        </w:tc>
        <w:tc>
          <w:tcPr>
            <w:tcW w:w="1678" w:type="dxa"/>
            <w:tcBorders>
              <w:top w:val="single" w:sz="6" w:space="0" w:color="000000"/>
              <w:left w:val="single" w:sz="6" w:space="0" w:color="000000"/>
              <w:bottom w:val="single" w:sz="6" w:space="0" w:color="000000"/>
              <w:right w:val="single" w:sz="12" w:space="0" w:color="000000"/>
            </w:tcBorders>
          </w:tcPr>
          <w:p w14:paraId="6BC664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2DAC78A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9AEED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6D5B8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02114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104-72</w:t>
            </w:r>
          </w:p>
        </w:tc>
        <w:tc>
          <w:tcPr>
            <w:tcW w:w="3434" w:type="dxa"/>
            <w:tcBorders>
              <w:top w:val="single" w:sz="6" w:space="0" w:color="000000"/>
              <w:left w:val="single" w:sz="6" w:space="0" w:color="000000"/>
              <w:bottom w:val="single" w:sz="6" w:space="0" w:color="000000"/>
              <w:right w:val="single" w:sz="6" w:space="0" w:color="000000"/>
            </w:tcBorders>
          </w:tcPr>
          <w:p w14:paraId="500B31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Invoice value excluding tax</w:t>
            </w:r>
          </w:p>
        </w:tc>
        <w:tc>
          <w:tcPr>
            <w:tcW w:w="1567" w:type="dxa"/>
            <w:tcBorders>
              <w:top w:val="single" w:sz="6" w:space="0" w:color="000000"/>
              <w:left w:val="single" w:sz="6" w:space="0" w:color="000000"/>
              <w:bottom w:val="single" w:sz="6" w:space="0" w:color="000000"/>
              <w:right w:val="single" w:sz="6" w:space="0" w:color="000000"/>
            </w:tcBorders>
          </w:tcPr>
          <w:p w14:paraId="58865C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594EF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1BA77DA2"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C9D23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36657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83EAB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104-73</w:t>
            </w:r>
          </w:p>
        </w:tc>
        <w:tc>
          <w:tcPr>
            <w:tcW w:w="3434" w:type="dxa"/>
            <w:tcBorders>
              <w:top w:val="single" w:sz="6" w:space="0" w:color="000000"/>
              <w:left w:val="single" w:sz="6" w:space="0" w:color="000000"/>
              <w:bottom w:val="single" w:sz="6" w:space="0" w:color="000000"/>
              <w:right w:val="single" w:sz="6" w:space="0" w:color="000000"/>
            </w:tcBorders>
          </w:tcPr>
          <w:p w14:paraId="2734900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amount discount</w:t>
            </w:r>
          </w:p>
        </w:tc>
        <w:tc>
          <w:tcPr>
            <w:tcW w:w="1567" w:type="dxa"/>
            <w:tcBorders>
              <w:top w:val="single" w:sz="6" w:space="0" w:color="000000"/>
              <w:left w:val="single" w:sz="6" w:space="0" w:color="000000"/>
              <w:bottom w:val="single" w:sz="6" w:space="0" w:color="000000"/>
              <w:right w:val="single" w:sz="6" w:space="0" w:color="000000"/>
            </w:tcBorders>
          </w:tcPr>
          <w:p w14:paraId="268523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C9D5A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5B599B4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38B82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A1469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C25CC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104-73</w:t>
            </w:r>
          </w:p>
        </w:tc>
        <w:tc>
          <w:tcPr>
            <w:tcW w:w="3434" w:type="dxa"/>
            <w:tcBorders>
              <w:top w:val="single" w:sz="6" w:space="0" w:color="000000"/>
              <w:left w:val="single" w:sz="6" w:space="0" w:color="000000"/>
              <w:bottom w:val="single" w:sz="6" w:space="0" w:color="000000"/>
              <w:right w:val="single" w:sz="6" w:space="0" w:color="000000"/>
            </w:tcBorders>
          </w:tcPr>
          <w:p w14:paraId="712580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amount tax</w:t>
            </w:r>
          </w:p>
        </w:tc>
        <w:tc>
          <w:tcPr>
            <w:tcW w:w="1567" w:type="dxa"/>
            <w:tcBorders>
              <w:top w:val="single" w:sz="6" w:space="0" w:color="000000"/>
              <w:left w:val="single" w:sz="6" w:space="0" w:color="000000"/>
              <w:bottom w:val="single" w:sz="6" w:space="0" w:color="000000"/>
              <w:right w:val="single" w:sz="6" w:space="0" w:color="000000"/>
            </w:tcBorders>
          </w:tcPr>
          <w:p w14:paraId="46B37D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ED0CD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0A03A1D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7A64F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23F0C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7D938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104-73</w:t>
            </w:r>
          </w:p>
        </w:tc>
        <w:tc>
          <w:tcPr>
            <w:tcW w:w="3434" w:type="dxa"/>
            <w:tcBorders>
              <w:top w:val="single" w:sz="6" w:space="0" w:color="000000"/>
              <w:left w:val="single" w:sz="6" w:space="0" w:color="000000"/>
              <w:bottom w:val="single" w:sz="6" w:space="0" w:color="000000"/>
              <w:right w:val="single" w:sz="6" w:space="0" w:color="000000"/>
            </w:tcBorders>
          </w:tcPr>
          <w:p w14:paraId="5367F7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commodity code</w:t>
            </w:r>
          </w:p>
        </w:tc>
        <w:tc>
          <w:tcPr>
            <w:tcW w:w="1567" w:type="dxa"/>
            <w:tcBorders>
              <w:top w:val="single" w:sz="6" w:space="0" w:color="000000"/>
              <w:left w:val="single" w:sz="6" w:space="0" w:color="000000"/>
              <w:bottom w:val="single" w:sz="6" w:space="0" w:color="000000"/>
              <w:right w:val="single" w:sz="6" w:space="0" w:color="000000"/>
            </w:tcBorders>
          </w:tcPr>
          <w:p w14:paraId="5697EB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1D4563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an..16</w:t>
            </w:r>
          </w:p>
        </w:tc>
      </w:tr>
      <w:tr w:rsidR="009271F8" w:rsidRPr="009271F8" w14:paraId="21C24AB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8638D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E2F48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6F6F4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104-73</w:t>
            </w:r>
          </w:p>
        </w:tc>
        <w:tc>
          <w:tcPr>
            <w:tcW w:w="3434" w:type="dxa"/>
            <w:tcBorders>
              <w:top w:val="single" w:sz="6" w:space="0" w:color="000000"/>
              <w:left w:val="single" w:sz="6" w:space="0" w:color="000000"/>
              <w:bottom w:val="single" w:sz="6" w:space="0" w:color="000000"/>
              <w:right w:val="single" w:sz="6" w:space="0" w:color="000000"/>
            </w:tcBorders>
          </w:tcPr>
          <w:p w14:paraId="2B1DAD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dataset sequence number</w:t>
            </w:r>
          </w:p>
        </w:tc>
        <w:tc>
          <w:tcPr>
            <w:tcW w:w="1567" w:type="dxa"/>
            <w:tcBorders>
              <w:top w:val="single" w:sz="6" w:space="0" w:color="000000"/>
              <w:left w:val="single" w:sz="6" w:space="0" w:color="000000"/>
              <w:bottom w:val="single" w:sz="6" w:space="0" w:color="000000"/>
              <w:right w:val="single" w:sz="6" w:space="0" w:color="000000"/>
            </w:tcBorders>
          </w:tcPr>
          <w:p w14:paraId="2C8332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02D37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 2</w:t>
            </w:r>
          </w:p>
        </w:tc>
      </w:tr>
      <w:tr w:rsidR="009271F8" w:rsidRPr="009271F8" w14:paraId="7711F45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5B89A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613D7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24DF9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104-73</w:t>
            </w:r>
          </w:p>
        </w:tc>
        <w:tc>
          <w:tcPr>
            <w:tcW w:w="3434" w:type="dxa"/>
            <w:tcBorders>
              <w:top w:val="single" w:sz="6" w:space="0" w:color="000000"/>
              <w:left w:val="single" w:sz="6" w:space="0" w:color="000000"/>
              <w:bottom w:val="single" w:sz="6" w:space="0" w:color="000000"/>
              <w:right w:val="single" w:sz="6" w:space="0" w:color="000000"/>
            </w:tcBorders>
          </w:tcPr>
          <w:p w14:paraId="4478F5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descriptor</w:t>
            </w:r>
          </w:p>
        </w:tc>
        <w:tc>
          <w:tcPr>
            <w:tcW w:w="1567" w:type="dxa"/>
            <w:tcBorders>
              <w:top w:val="single" w:sz="6" w:space="0" w:color="000000"/>
              <w:left w:val="single" w:sz="6" w:space="0" w:color="000000"/>
              <w:bottom w:val="single" w:sz="6" w:space="0" w:color="000000"/>
              <w:right w:val="single" w:sz="6" w:space="0" w:color="000000"/>
            </w:tcBorders>
          </w:tcPr>
          <w:p w14:paraId="6F8130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4A248B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an..40</w:t>
            </w:r>
          </w:p>
        </w:tc>
      </w:tr>
      <w:tr w:rsidR="009271F8" w:rsidRPr="009271F8" w14:paraId="62A0D5F9" w14:textId="77777777" w:rsidTr="00FC0C2E">
        <w:trPr>
          <w:trHeight w:val="820"/>
        </w:trPr>
        <w:tc>
          <w:tcPr>
            <w:tcW w:w="859" w:type="dxa"/>
            <w:tcBorders>
              <w:top w:val="single" w:sz="6" w:space="0" w:color="000000"/>
              <w:left w:val="single" w:sz="12" w:space="0" w:color="000000"/>
              <w:bottom w:val="single" w:sz="6" w:space="0" w:color="000000"/>
              <w:right w:val="single" w:sz="6" w:space="0" w:color="000000"/>
            </w:tcBorders>
          </w:tcPr>
          <w:p w14:paraId="06D721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62BC2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7C7D9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104-73</w:t>
            </w:r>
          </w:p>
        </w:tc>
        <w:tc>
          <w:tcPr>
            <w:tcW w:w="3434" w:type="dxa"/>
            <w:tcBorders>
              <w:top w:val="single" w:sz="6" w:space="0" w:color="000000"/>
              <w:left w:val="single" w:sz="6" w:space="0" w:color="000000"/>
              <w:bottom w:val="single" w:sz="6" w:space="0" w:color="000000"/>
              <w:right w:val="single" w:sz="6" w:space="0" w:color="000000"/>
            </w:tcBorders>
          </w:tcPr>
          <w:p w14:paraId="290060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discount indicator</w:t>
            </w:r>
          </w:p>
        </w:tc>
        <w:tc>
          <w:tcPr>
            <w:tcW w:w="1567" w:type="dxa"/>
            <w:tcBorders>
              <w:top w:val="single" w:sz="6" w:space="0" w:color="000000"/>
              <w:left w:val="single" w:sz="6" w:space="0" w:color="000000"/>
              <w:bottom w:val="single" w:sz="6" w:space="0" w:color="000000"/>
              <w:right w:val="single" w:sz="6" w:space="0" w:color="000000"/>
            </w:tcBorders>
          </w:tcPr>
          <w:p w14:paraId="0E8863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Y = yes, N = no, space = unknown</w:t>
            </w:r>
          </w:p>
        </w:tc>
        <w:tc>
          <w:tcPr>
            <w:tcW w:w="1678" w:type="dxa"/>
            <w:tcBorders>
              <w:top w:val="single" w:sz="6" w:space="0" w:color="000000"/>
              <w:left w:val="single" w:sz="6" w:space="0" w:color="000000"/>
              <w:bottom w:val="single" w:sz="6" w:space="0" w:color="000000"/>
              <w:right w:val="single" w:sz="12" w:space="0" w:color="000000"/>
            </w:tcBorders>
          </w:tcPr>
          <w:p w14:paraId="21700C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as 1</w:t>
            </w:r>
          </w:p>
        </w:tc>
      </w:tr>
      <w:tr w:rsidR="009271F8" w:rsidRPr="009271F8" w14:paraId="14EC150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F3DA3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ABECA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45CDF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104-73</w:t>
            </w:r>
          </w:p>
        </w:tc>
        <w:tc>
          <w:tcPr>
            <w:tcW w:w="3434" w:type="dxa"/>
            <w:tcBorders>
              <w:top w:val="single" w:sz="6" w:space="0" w:color="000000"/>
              <w:left w:val="single" w:sz="6" w:space="0" w:color="000000"/>
              <w:bottom w:val="single" w:sz="6" w:space="0" w:color="000000"/>
              <w:right w:val="single" w:sz="6" w:space="0" w:color="000000"/>
            </w:tcBorders>
          </w:tcPr>
          <w:p w14:paraId="0A0676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discount rate</w:t>
            </w:r>
          </w:p>
        </w:tc>
        <w:tc>
          <w:tcPr>
            <w:tcW w:w="1567" w:type="dxa"/>
            <w:tcBorders>
              <w:top w:val="single" w:sz="6" w:space="0" w:color="000000"/>
              <w:left w:val="single" w:sz="6" w:space="0" w:color="000000"/>
              <w:bottom w:val="single" w:sz="6" w:space="0" w:color="000000"/>
              <w:right w:val="single" w:sz="6" w:space="0" w:color="000000"/>
            </w:tcBorders>
          </w:tcPr>
          <w:p w14:paraId="34F0DE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782ED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5</w:t>
            </w:r>
          </w:p>
        </w:tc>
      </w:tr>
      <w:tr w:rsidR="009271F8" w:rsidRPr="009271F8" w14:paraId="480BFEE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FEF43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90021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50ADB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104-73</w:t>
            </w:r>
          </w:p>
        </w:tc>
        <w:tc>
          <w:tcPr>
            <w:tcW w:w="3434" w:type="dxa"/>
            <w:tcBorders>
              <w:top w:val="single" w:sz="6" w:space="0" w:color="000000"/>
              <w:left w:val="single" w:sz="6" w:space="0" w:color="000000"/>
              <w:bottom w:val="single" w:sz="6" w:space="0" w:color="000000"/>
              <w:right w:val="single" w:sz="6" w:space="0" w:color="000000"/>
            </w:tcBorders>
          </w:tcPr>
          <w:p w14:paraId="3C9DE9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product code</w:t>
            </w:r>
          </w:p>
        </w:tc>
        <w:tc>
          <w:tcPr>
            <w:tcW w:w="1567" w:type="dxa"/>
            <w:tcBorders>
              <w:top w:val="single" w:sz="6" w:space="0" w:color="000000"/>
              <w:left w:val="single" w:sz="6" w:space="0" w:color="000000"/>
              <w:bottom w:val="single" w:sz="6" w:space="0" w:color="000000"/>
              <w:right w:val="single" w:sz="6" w:space="0" w:color="000000"/>
            </w:tcBorders>
          </w:tcPr>
          <w:p w14:paraId="1100E6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6AA49C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an..15</w:t>
            </w:r>
          </w:p>
        </w:tc>
      </w:tr>
      <w:tr w:rsidR="009271F8" w:rsidRPr="009271F8" w14:paraId="25E18F87"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F3F87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33411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F8C08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104-73</w:t>
            </w:r>
          </w:p>
        </w:tc>
        <w:tc>
          <w:tcPr>
            <w:tcW w:w="3434" w:type="dxa"/>
            <w:tcBorders>
              <w:top w:val="single" w:sz="6" w:space="0" w:color="000000"/>
              <w:left w:val="single" w:sz="6" w:space="0" w:color="000000"/>
              <w:bottom w:val="single" w:sz="6" w:space="0" w:color="000000"/>
              <w:right w:val="single" w:sz="6" w:space="0" w:color="000000"/>
            </w:tcBorders>
          </w:tcPr>
          <w:p w14:paraId="4A22F1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product quantity</w:t>
            </w:r>
          </w:p>
        </w:tc>
        <w:tc>
          <w:tcPr>
            <w:tcW w:w="1567" w:type="dxa"/>
            <w:tcBorders>
              <w:top w:val="single" w:sz="6" w:space="0" w:color="000000"/>
              <w:left w:val="single" w:sz="6" w:space="0" w:color="000000"/>
              <w:bottom w:val="single" w:sz="6" w:space="0" w:color="000000"/>
              <w:right w:val="single" w:sz="6" w:space="0" w:color="000000"/>
            </w:tcBorders>
          </w:tcPr>
          <w:p w14:paraId="399C7F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43CCE1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n..12</w:t>
            </w:r>
          </w:p>
        </w:tc>
      </w:tr>
      <w:tr w:rsidR="009271F8" w:rsidRPr="009271F8" w14:paraId="46A3D1D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94BFA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2D791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300F6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104-73</w:t>
            </w:r>
          </w:p>
        </w:tc>
        <w:tc>
          <w:tcPr>
            <w:tcW w:w="3434" w:type="dxa"/>
            <w:tcBorders>
              <w:top w:val="single" w:sz="6" w:space="0" w:color="000000"/>
              <w:left w:val="single" w:sz="6" w:space="0" w:color="000000"/>
              <w:bottom w:val="single" w:sz="6" w:space="0" w:color="000000"/>
              <w:right w:val="single" w:sz="6" w:space="0" w:color="000000"/>
            </w:tcBorders>
          </w:tcPr>
          <w:p w14:paraId="47082E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quantity minor unit</w:t>
            </w:r>
          </w:p>
        </w:tc>
        <w:tc>
          <w:tcPr>
            <w:tcW w:w="1567" w:type="dxa"/>
            <w:tcBorders>
              <w:top w:val="single" w:sz="6" w:space="0" w:color="000000"/>
              <w:left w:val="single" w:sz="6" w:space="0" w:color="000000"/>
              <w:bottom w:val="single" w:sz="6" w:space="0" w:color="000000"/>
              <w:right w:val="single" w:sz="6" w:space="0" w:color="000000"/>
            </w:tcBorders>
          </w:tcPr>
          <w:p w14:paraId="1FFCEC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50AB3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22396EC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5B554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87CA1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04E31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104-73</w:t>
            </w:r>
          </w:p>
        </w:tc>
        <w:tc>
          <w:tcPr>
            <w:tcW w:w="3434" w:type="dxa"/>
            <w:tcBorders>
              <w:top w:val="single" w:sz="6" w:space="0" w:color="000000"/>
              <w:left w:val="single" w:sz="6" w:space="0" w:color="000000"/>
              <w:bottom w:val="single" w:sz="6" w:space="0" w:color="000000"/>
              <w:right w:val="single" w:sz="6" w:space="0" w:color="000000"/>
            </w:tcBorders>
          </w:tcPr>
          <w:p w14:paraId="22CA29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tax rate</w:t>
            </w:r>
          </w:p>
        </w:tc>
        <w:tc>
          <w:tcPr>
            <w:tcW w:w="1567" w:type="dxa"/>
            <w:tcBorders>
              <w:top w:val="single" w:sz="6" w:space="0" w:color="000000"/>
              <w:left w:val="single" w:sz="6" w:space="0" w:color="000000"/>
              <w:bottom w:val="single" w:sz="6" w:space="0" w:color="000000"/>
              <w:right w:val="single" w:sz="6" w:space="0" w:color="000000"/>
            </w:tcBorders>
          </w:tcPr>
          <w:p w14:paraId="40A492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496A4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5</w:t>
            </w:r>
          </w:p>
        </w:tc>
      </w:tr>
      <w:tr w:rsidR="009271F8" w:rsidRPr="009271F8" w14:paraId="0EE7DFB2"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05C67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3E9F0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0AEFC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104-73</w:t>
            </w:r>
          </w:p>
        </w:tc>
        <w:tc>
          <w:tcPr>
            <w:tcW w:w="3434" w:type="dxa"/>
            <w:tcBorders>
              <w:top w:val="single" w:sz="6" w:space="0" w:color="000000"/>
              <w:left w:val="single" w:sz="6" w:space="0" w:color="000000"/>
              <w:bottom w:val="single" w:sz="6" w:space="0" w:color="000000"/>
              <w:right w:val="single" w:sz="6" w:space="0" w:color="000000"/>
            </w:tcBorders>
          </w:tcPr>
          <w:p w14:paraId="540F4B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tax type</w:t>
            </w:r>
          </w:p>
        </w:tc>
        <w:tc>
          <w:tcPr>
            <w:tcW w:w="1567" w:type="dxa"/>
            <w:tcBorders>
              <w:top w:val="single" w:sz="6" w:space="0" w:color="000000"/>
              <w:left w:val="single" w:sz="6" w:space="0" w:color="000000"/>
              <w:bottom w:val="single" w:sz="6" w:space="0" w:color="000000"/>
              <w:right w:val="single" w:sz="6" w:space="0" w:color="000000"/>
            </w:tcBorders>
          </w:tcPr>
          <w:p w14:paraId="69C240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C24E8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4</w:t>
            </w:r>
          </w:p>
        </w:tc>
      </w:tr>
      <w:tr w:rsidR="009271F8" w:rsidRPr="009271F8" w14:paraId="1D3D87C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07D6B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68D5F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89678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104-73</w:t>
            </w:r>
          </w:p>
        </w:tc>
        <w:tc>
          <w:tcPr>
            <w:tcW w:w="3434" w:type="dxa"/>
            <w:tcBorders>
              <w:top w:val="single" w:sz="6" w:space="0" w:color="000000"/>
              <w:left w:val="single" w:sz="6" w:space="0" w:color="000000"/>
              <w:bottom w:val="single" w:sz="6" w:space="0" w:color="000000"/>
              <w:right w:val="single" w:sz="6" w:space="0" w:color="000000"/>
            </w:tcBorders>
          </w:tcPr>
          <w:p w14:paraId="4F8AC1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unit of measure</w:t>
            </w:r>
          </w:p>
        </w:tc>
        <w:tc>
          <w:tcPr>
            <w:tcW w:w="1567" w:type="dxa"/>
            <w:tcBorders>
              <w:top w:val="single" w:sz="6" w:space="0" w:color="000000"/>
              <w:left w:val="single" w:sz="6" w:space="0" w:color="000000"/>
              <w:bottom w:val="single" w:sz="6" w:space="0" w:color="000000"/>
              <w:right w:val="single" w:sz="6" w:space="0" w:color="000000"/>
            </w:tcBorders>
          </w:tcPr>
          <w:p w14:paraId="193245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38A7ED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a..12</w:t>
            </w:r>
          </w:p>
        </w:tc>
      </w:tr>
      <w:tr w:rsidR="009271F8" w:rsidRPr="009271F8" w14:paraId="19377E3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C8DB8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3FB3B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832F9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104-73</w:t>
            </w:r>
          </w:p>
        </w:tc>
        <w:tc>
          <w:tcPr>
            <w:tcW w:w="3434" w:type="dxa"/>
            <w:tcBorders>
              <w:top w:val="single" w:sz="6" w:space="0" w:color="000000"/>
              <w:left w:val="single" w:sz="6" w:space="0" w:color="000000"/>
              <w:bottom w:val="single" w:sz="6" w:space="0" w:color="000000"/>
              <w:right w:val="single" w:sz="6" w:space="0" w:color="000000"/>
            </w:tcBorders>
          </w:tcPr>
          <w:p w14:paraId="769C5F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unit price excluding tax</w:t>
            </w:r>
          </w:p>
        </w:tc>
        <w:tc>
          <w:tcPr>
            <w:tcW w:w="1567" w:type="dxa"/>
            <w:tcBorders>
              <w:top w:val="single" w:sz="6" w:space="0" w:color="000000"/>
              <w:left w:val="single" w:sz="6" w:space="0" w:color="000000"/>
              <w:bottom w:val="single" w:sz="6" w:space="0" w:color="000000"/>
              <w:right w:val="single" w:sz="6" w:space="0" w:color="000000"/>
            </w:tcBorders>
          </w:tcPr>
          <w:p w14:paraId="680004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63B7B2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n..12</w:t>
            </w:r>
          </w:p>
        </w:tc>
      </w:tr>
      <w:tr w:rsidR="009271F8" w:rsidRPr="009271F8" w14:paraId="5DACEB0C" w14:textId="77777777" w:rsidTr="00FC0C2E">
        <w:trPr>
          <w:trHeight w:val="820"/>
        </w:trPr>
        <w:tc>
          <w:tcPr>
            <w:tcW w:w="859" w:type="dxa"/>
            <w:tcBorders>
              <w:top w:val="single" w:sz="6" w:space="0" w:color="000000"/>
              <w:left w:val="single" w:sz="12" w:space="0" w:color="000000"/>
              <w:bottom w:val="single" w:sz="6" w:space="0" w:color="000000"/>
              <w:right w:val="single" w:sz="6" w:space="0" w:color="000000"/>
            </w:tcBorders>
          </w:tcPr>
          <w:p w14:paraId="00F29C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67989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F9085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104-73</w:t>
            </w:r>
          </w:p>
        </w:tc>
        <w:tc>
          <w:tcPr>
            <w:tcW w:w="3434" w:type="dxa"/>
            <w:tcBorders>
              <w:top w:val="single" w:sz="6" w:space="0" w:color="000000"/>
              <w:left w:val="single" w:sz="6" w:space="0" w:color="000000"/>
              <w:bottom w:val="single" w:sz="6" w:space="0" w:color="000000"/>
              <w:right w:val="single" w:sz="6" w:space="0" w:color="000000"/>
            </w:tcBorders>
          </w:tcPr>
          <w:p w14:paraId="566F91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value debit/credit indicator</w:t>
            </w:r>
          </w:p>
        </w:tc>
        <w:tc>
          <w:tcPr>
            <w:tcW w:w="1567" w:type="dxa"/>
            <w:tcBorders>
              <w:top w:val="single" w:sz="6" w:space="0" w:color="000000"/>
              <w:left w:val="single" w:sz="6" w:space="0" w:color="000000"/>
              <w:bottom w:val="single" w:sz="6" w:space="0" w:color="000000"/>
              <w:right w:val="single" w:sz="6" w:space="0" w:color="000000"/>
            </w:tcBorders>
          </w:tcPr>
          <w:p w14:paraId="1128B8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 = debit, C = credit, space = unknown</w:t>
            </w:r>
          </w:p>
        </w:tc>
        <w:tc>
          <w:tcPr>
            <w:tcW w:w="1678" w:type="dxa"/>
            <w:tcBorders>
              <w:top w:val="single" w:sz="6" w:space="0" w:color="000000"/>
              <w:left w:val="single" w:sz="6" w:space="0" w:color="000000"/>
              <w:bottom w:val="single" w:sz="6" w:space="0" w:color="000000"/>
              <w:right w:val="single" w:sz="12" w:space="0" w:color="000000"/>
            </w:tcBorders>
          </w:tcPr>
          <w:p w14:paraId="622918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as 1</w:t>
            </w:r>
          </w:p>
        </w:tc>
      </w:tr>
      <w:tr w:rsidR="009271F8" w:rsidRPr="009271F8" w14:paraId="0EBB8BD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DC20D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895F8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C6970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104-73</w:t>
            </w:r>
          </w:p>
        </w:tc>
        <w:tc>
          <w:tcPr>
            <w:tcW w:w="3434" w:type="dxa"/>
            <w:tcBorders>
              <w:top w:val="single" w:sz="6" w:space="0" w:color="000000"/>
              <w:left w:val="single" w:sz="6" w:space="0" w:color="000000"/>
              <w:bottom w:val="single" w:sz="6" w:space="0" w:color="000000"/>
              <w:right w:val="single" w:sz="6" w:space="0" w:color="000000"/>
            </w:tcBorders>
          </w:tcPr>
          <w:p w14:paraId="140BE4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value excluding tax</w:t>
            </w:r>
          </w:p>
        </w:tc>
        <w:tc>
          <w:tcPr>
            <w:tcW w:w="1567" w:type="dxa"/>
            <w:tcBorders>
              <w:top w:val="single" w:sz="6" w:space="0" w:color="000000"/>
              <w:left w:val="single" w:sz="6" w:space="0" w:color="000000"/>
              <w:bottom w:val="single" w:sz="6" w:space="0" w:color="000000"/>
              <w:right w:val="single" w:sz="6" w:space="0" w:color="000000"/>
            </w:tcBorders>
          </w:tcPr>
          <w:p w14:paraId="2751FA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F0004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161F5BEF"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BF058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 </w:t>
            </w:r>
          </w:p>
        </w:tc>
        <w:tc>
          <w:tcPr>
            <w:tcW w:w="1050" w:type="dxa"/>
            <w:tcBorders>
              <w:top w:val="single" w:sz="6" w:space="0" w:color="000000"/>
              <w:left w:val="single" w:sz="6" w:space="0" w:color="000000"/>
              <w:bottom w:val="single" w:sz="6" w:space="0" w:color="000000"/>
              <w:right w:val="single" w:sz="6" w:space="0" w:color="000000"/>
            </w:tcBorders>
          </w:tcPr>
          <w:p w14:paraId="5E8C66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B4334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104-73</w:t>
            </w:r>
          </w:p>
        </w:tc>
        <w:tc>
          <w:tcPr>
            <w:tcW w:w="3434" w:type="dxa"/>
            <w:tcBorders>
              <w:top w:val="single" w:sz="6" w:space="0" w:color="000000"/>
              <w:left w:val="single" w:sz="6" w:space="0" w:color="000000"/>
              <w:bottom w:val="single" w:sz="6" w:space="0" w:color="000000"/>
              <w:right w:val="single" w:sz="6" w:space="0" w:color="000000"/>
            </w:tcBorders>
          </w:tcPr>
          <w:p w14:paraId="6C4C78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value including tax</w:t>
            </w:r>
          </w:p>
        </w:tc>
        <w:tc>
          <w:tcPr>
            <w:tcW w:w="1567" w:type="dxa"/>
            <w:tcBorders>
              <w:top w:val="single" w:sz="6" w:space="0" w:color="000000"/>
              <w:left w:val="single" w:sz="6" w:space="0" w:color="000000"/>
              <w:bottom w:val="single" w:sz="6" w:space="0" w:color="000000"/>
              <w:right w:val="single" w:sz="6" w:space="0" w:color="000000"/>
            </w:tcBorders>
          </w:tcPr>
          <w:p w14:paraId="4CB5E2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8CE1C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1A8C1CC0"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C16A3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B9626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A440D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104-74</w:t>
            </w:r>
          </w:p>
        </w:tc>
        <w:tc>
          <w:tcPr>
            <w:tcW w:w="3434" w:type="dxa"/>
            <w:tcBorders>
              <w:top w:val="single" w:sz="6" w:space="0" w:color="000000"/>
              <w:left w:val="single" w:sz="6" w:space="0" w:color="000000"/>
              <w:bottom w:val="single" w:sz="6" w:space="0" w:color="000000"/>
              <w:right w:val="single" w:sz="6" w:space="0" w:color="000000"/>
            </w:tcBorders>
          </w:tcPr>
          <w:p w14:paraId="4FBE30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Airline amount total fare</w:t>
            </w:r>
          </w:p>
        </w:tc>
        <w:tc>
          <w:tcPr>
            <w:tcW w:w="1567" w:type="dxa"/>
            <w:tcBorders>
              <w:top w:val="single" w:sz="6" w:space="0" w:color="000000"/>
              <w:left w:val="single" w:sz="6" w:space="0" w:color="000000"/>
              <w:bottom w:val="single" w:sz="6" w:space="0" w:color="000000"/>
              <w:right w:val="single" w:sz="6" w:space="0" w:color="000000"/>
            </w:tcBorders>
          </w:tcPr>
          <w:p w14:paraId="4E5FA0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5A65E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46943DF2" w14:textId="77777777" w:rsidTr="00FC0C2E">
        <w:trPr>
          <w:trHeight w:val="352"/>
        </w:trPr>
        <w:tc>
          <w:tcPr>
            <w:tcW w:w="859" w:type="dxa"/>
            <w:tcBorders>
              <w:top w:val="single" w:sz="6" w:space="0" w:color="000000"/>
              <w:left w:val="single" w:sz="12" w:space="0" w:color="000000"/>
              <w:bottom w:val="single" w:sz="6" w:space="0" w:color="000000"/>
              <w:right w:val="single" w:sz="6" w:space="0" w:color="000000"/>
            </w:tcBorders>
          </w:tcPr>
          <w:p w14:paraId="0C37A0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D20DB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08CB1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104-74</w:t>
            </w:r>
          </w:p>
        </w:tc>
        <w:tc>
          <w:tcPr>
            <w:tcW w:w="3434" w:type="dxa"/>
            <w:tcBorders>
              <w:top w:val="single" w:sz="6" w:space="0" w:color="000000"/>
              <w:left w:val="single" w:sz="6" w:space="0" w:color="000000"/>
              <w:bottom w:val="single" w:sz="6" w:space="0" w:color="000000"/>
              <w:right w:val="single" w:sz="6" w:space="0" w:color="000000"/>
            </w:tcBorders>
          </w:tcPr>
          <w:p w14:paraId="309049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Airline amount total fees</w:t>
            </w:r>
          </w:p>
        </w:tc>
        <w:tc>
          <w:tcPr>
            <w:tcW w:w="1567" w:type="dxa"/>
            <w:tcBorders>
              <w:top w:val="single" w:sz="6" w:space="0" w:color="000000"/>
              <w:left w:val="single" w:sz="6" w:space="0" w:color="000000"/>
              <w:bottom w:val="single" w:sz="6" w:space="0" w:color="000000"/>
              <w:right w:val="single" w:sz="6" w:space="0" w:color="000000"/>
            </w:tcBorders>
          </w:tcPr>
          <w:p w14:paraId="2A6AE6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21123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0105FD3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01944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4744F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D0840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104-74</w:t>
            </w:r>
          </w:p>
        </w:tc>
        <w:tc>
          <w:tcPr>
            <w:tcW w:w="3434" w:type="dxa"/>
            <w:tcBorders>
              <w:top w:val="single" w:sz="6" w:space="0" w:color="000000"/>
              <w:left w:val="single" w:sz="6" w:space="0" w:color="000000"/>
              <w:bottom w:val="single" w:sz="6" w:space="0" w:color="000000"/>
              <w:right w:val="single" w:sz="6" w:space="0" w:color="000000"/>
            </w:tcBorders>
          </w:tcPr>
          <w:p w14:paraId="609190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Airline amount total taxes</w:t>
            </w:r>
          </w:p>
        </w:tc>
        <w:tc>
          <w:tcPr>
            <w:tcW w:w="1567" w:type="dxa"/>
            <w:tcBorders>
              <w:top w:val="single" w:sz="6" w:space="0" w:color="000000"/>
              <w:left w:val="single" w:sz="6" w:space="0" w:color="000000"/>
              <w:bottom w:val="single" w:sz="6" w:space="0" w:color="000000"/>
              <w:right w:val="single" w:sz="6" w:space="0" w:color="000000"/>
            </w:tcBorders>
          </w:tcPr>
          <w:p w14:paraId="4B59B1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AE9A9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68FACB2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DD0A7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8A9AA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00C8C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104-74</w:t>
            </w:r>
          </w:p>
        </w:tc>
        <w:tc>
          <w:tcPr>
            <w:tcW w:w="3434" w:type="dxa"/>
            <w:tcBorders>
              <w:top w:val="single" w:sz="6" w:space="0" w:color="000000"/>
              <w:left w:val="single" w:sz="6" w:space="0" w:color="000000"/>
              <w:bottom w:val="single" w:sz="6" w:space="0" w:color="000000"/>
              <w:right w:val="single" w:sz="6" w:space="0" w:color="000000"/>
            </w:tcBorders>
          </w:tcPr>
          <w:p w14:paraId="4C769E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Airline carrier name</w:t>
            </w:r>
          </w:p>
        </w:tc>
        <w:tc>
          <w:tcPr>
            <w:tcW w:w="1567" w:type="dxa"/>
            <w:tcBorders>
              <w:top w:val="single" w:sz="6" w:space="0" w:color="000000"/>
              <w:left w:val="single" w:sz="6" w:space="0" w:color="000000"/>
              <w:bottom w:val="single" w:sz="6" w:space="0" w:color="000000"/>
              <w:right w:val="single" w:sz="6" w:space="0" w:color="000000"/>
            </w:tcBorders>
          </w:tcPr>
          <w:p w14:paraId="7D9A68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27AB12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an..19</w:t>
            </w:r>
          </w:p>
        </w:tc>
      </w:tr>
      <w:tr w:rsidR="009271F8" w:rsidRPr="009271F8" w14:paraId="0859EC0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8517A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8D481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B6D44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104-74</w:t>
            </w:r>
          </w:p>
        </w:tc>
        <w:tc>
          <w:tcPr>
            <w:tcW w:w="3434" w:type="dxa"/>
            <w:tcBorders>
              <w:top w:val="single" w:sz="6" w:space="0" w:color="000000"/>
              <w:left w:val="single" w:sz="6" w:space="0" w:color="000000"/>
              <w:bottom w:val="single" w:sz="6" w:space="0" w:color="000000"/>
              <w:right w:val="single" w:sz="6" w:space="0" w:color="000000"/>
            </w:tcBorders>
          </w:tcPr>
          <w:p w14:paraId="69DBDE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Airline customer reference</w:t>
            </w:r>
          </w:p>
        </w:tc>
        <w:tc>
          <w:tcPr>
            <w:tcW w:w="1567" w:type="dxa"/>
            <w:tcBorders>
              <w:top w:val="single" w:sz="6" w:space="0" w:color="000000"/>
              <w:left w:val="single" w:sz="6" w:space="0" w:color="000000"/>
              <w:bottom w:val="single" w:sz="6" w:space="0" w:color="000000"/>
              <w:right w:val="single" w:sz="6" w:space="0" w:color="000000"/>
            </w:tcBorders>
          </w:tcPr>
          <w:p w14:paraId="330375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26C255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ans..20</w:t>
            </w:r>
          </w:p>
        </w:tc>
      </w:tr>
      <w:tr w:rsidR="009271F8" w:rsidRPr="009271F8" w14:paraId="6C0A00F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CC18E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872A4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11F48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104-74</w:t>
            </w:r>
          </w:p>
        </w:tc>
        <w:tc>
          <w:tcPr>
            <w:tcW w:w="3434" w:type="dxa"/>
            <w:tcBorders>
              <w:top w:val="single" w:sz="6" w:space="0" w:color="000000"/>
              <w:left w:val="single" w:sz="6" w:space="0" w:color="000000"/>
              <w:bottom w:val="single" w:sz="6" w:space="0" w:color="000000"/>
              <w:right w:val="single" w:sz="6" w:space="0" w:color="000000"/>
            </w:tcBorders>
          </w:tcPr>
          <w:p w14:paraId="381B25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Airline date ticket issue</w:t>
            </w:r>
          </w:p>
        </w:tc>
        <w:tc>
          <w:tcPr>
            <w:tcW w:w="1567" w:type="dxa"/>
            <w:tcBorders>
              <w:top w:val="single" w:sz="6" w:space="0" w:color="000000"/>
              <w:left w:val="single" w:sz="6" w:space="0" w:color="000000"/>
              <w:bottom w:val="single" w:sz="6" w:space="0" w:color="000000"/>
              <w:right w:val="single" w:sz="6" w:space="0" w:color="000000"/>
            </w:tcBorders>
          </w:tcPr>
          <w:p w14:paraId="046A90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CCYYMMDD</w:t>
            </w:r>
          </w:p>
        </w:tc>
        <w:tc>
          <w:tcPr>
            <w:tcW w:w="1678" w:type="dxa"/>
            <w:tcBorders>
              <w:top w:val="single" w:sz="6" w:space="0" w:color="000000"/>
              <w:left w:val="single" w:sz="6" w:space="0" w:color="000000"/>
              <w:bottom w:val="single" w:sz="6" w:space="0" w:color="000000"/>
              <w:right w:val="single" w:sz="12" w:space="0" w:color="000000"/>
            </w:tcBorders>
          </w:tcPr>
          <w:p w14:paraId="072686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1D2615B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6D363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69D6E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0A63E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104-74</w:t>
            </w:r>
          </w:p>
        </w:tc>
        <w:tc>
          <w:tcPr>
            <w:tcW w:w="3434" w:type="dxa"/>
            <w:tcBorders>
              <w:top w:val="single" w:sz="6" w:space="0" w:color="000000"/>
              <w:left w:val="single" w:sz="6" w:space="0" w:color="000000"/>
              <w:bottom w:val="single" w:sz="6" w:space="0" w:color="000000"/>
              <w:right w:val="single" w:sz="6" w:space="0" w:color="000000"/>
            </w:tcBorders>
          </w:tcPr>
          <w:p w14:paraId="64B318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Airline invoice number</w:t>
            </w:r>
          </w:p>
        </w:tc>
        <w:tc>
          <w:tcPr>
            <w:tcW w:w="1567" w:type="dxa"/>
            <w:tcBorders>
              <w:top w:val="single" w:sz="6" w:space="0" w:color="000000"/>
              <w:left w:val="single" w:sz="6" w:space="0" w:color="000000"/>
              <w:bottom w:val="single" w:sz="6" w:space="0" w:color="000000"/>
              <w:right w:val="single" w:sz="6" w:space="0" w:color="000000"/>
            </w:tcBorders>
          </w:tcPr>
          <w:p w14:paraId="45D01D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BFD3D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6</w:t>
            </w:r>
          </w:p>
        </w:tc>
      </w:tr>
      <w:tr w:rsidR="009271F8" w:rsidRPr="009271F8" w14:paraId="3D5804F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91B8C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0FB62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6FBDE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104-74</w:t>
            </w:r>
          </w:p>
        </w:tc>
        <w:tc>
          <w:tcPr>
            <w:tcW w:w="3434" w:type="dxa"/>
            <w:tcBorders>
              <w:top w:val="single" w:sz="6" w:space="0" w:color="000000"/>
              <w:left w:val="single" w:sz="6" w:space="0" w:color="000000"/>
              <w:bottom w:val="single" w:sz="6" w:space="0" w:color="000000"/>
              <w:right w:val="single" w:sz="6" w:space="0" w:color="000000"/>
            </w:tcBorders>
          </w:tcPr>
          <w:p w14:paraId="5784FB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Airline original currency code</w:t>
            </w:r>
          </w:p>
        </w:tc>
        <w:tc>
          <w:tcPr>
            <w:tcW w:w="1567" w:type="dxa"/>
            <w:tcBorders>
              <w:top w:val="single" w:sz="6" w:space="0" w:color="000000"/>
              <w:left w:val="single" w:sz="6" w:space="0" w:color="000000"/>
              <w:bottom w:val="single" w:sz="6" w:space="0" w:color="000000"/>
              <w:right w:val="single" w:sz="6" w:space="0" w:color="000000"/>
            </w:tcBorders>
          </w:tcPr>
          <w:p w14:paraId="23B78F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40E22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3</w:t>
            </w:r>
          </w:p>
        </w:tc>
      </w:tr>
      <w:tr w:rsidR="009271F8" w:rsidRPr="009271F8" w14:paraId="1A9CC37A"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4C3D3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7A3DE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4A7B2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104-74</w:t>
            </w:r>
          </w:p>
        </w:tc>
        <w:tc>
          <w:tcPr>
            <w:tcW w:w="3434" w:type="dxa"/>
            <w:tcBorders>
              <w:top w:val="single" w:sz="6" w:space="0" w:color="000000"/>
              <w:left w:val="single" w:sz="6" w:space="0" w:color="000000"/>
              <w:bottom w:val="single" w:sz="6" w:space="0" w:color="000000"/>
              <w:right w:val="single" w:sz="6" w:space="0" w:color="000000"/>
            </w:tcBorders>
          </w:tcPr>
          <w:p w14:paraId="307593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Airline original invoice amount</w:t>
            </w:r>
          </w:p>
        </w:tc>
        <w:tc>
          <w:tcPr>
            <w:tcW w:w="1567" w:type="dxa"/>
            <w:tcBorders>
              <w:top w:val="single" w:sz="6" w:space="0" w:color="000000"/>
              <w:left w:val="single" w:sz="6" w:space="0" w:color="000000"/>
              <w:bottom w:val="single" w:sz="6" w:space="0" w:color="000000"/>
              <w:right w:val="single" w:sz="6" w:space="0" w:color="000000"/>
            </w:tcBorders>
          </w:tcPr>
          <w:p w14:paraId="29B90D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B467F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73B22A0F"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B03D8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D9803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BD784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104-74</w:t>
            </w:r>
          </w:p>
        </w:tc>
        <w:tc>
          <w:tcPr>
            <w:tcW w:w="3434" w:type="dxa"/>
            <w:tcBorders>
              <w:top w:val="single" w:sz="6" w:space="0" w:color="000000"/>
              <w:left w:val="single" w:sz="6" w:space="0" w:color="000000"/>
              <w:bottom w:val="single" w:sz="6" w:space="0" w:color="000000"/>
              <w:right w:val="single" w:sz="6" w:space="0" w:color="000000"/>
            </w:tcBorders>
          </w:tcPr>
          <w:p w14:paraId="5607D9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Airline passenger name</w:t>
            </w:r>
          </w:p>
        </w:tc>
        <w:tc>
          <w:tcPr>
            <w:tcW w:w="1567" w:type="dxa"/>
            <w:tcBorders>
              <w:top w:val="single" w:sz="6" w:space="0" w:color="000000"/>
              <w:left w:val="single" w:sz="6" w:space="0" w:color="000000"/>
              <w:bottom w:val="single" w:sz="6" w:space="0" w:color="000000"/>
              <w:right w:val="single" w:sz="6" w:space="0" w:color="000000"/>
            </w:tcBorders>
          </w:tcPr>
          <w:p w14:paraId="062442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381E0B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ans..29</w:t>
            </w:r>
          </w:p>
        </w:tc>
      </w:tr>
      <w:tr w:rsidR="009271F8" w:rsidRPr="009271F8" w14:paraId="54D3FE8A"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5046F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62B95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108C2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104-74</w:t>
            </w:r>
          </w:p>
        </w:tc>
        <w:tc>
          <w:tcPr>
            <w:tcW w:w="3434" w:type="dxa"/>
            <w:tcBorders>
              <w:top w:val="single" w:sz="6" w:space="0" w:color="000000"/>
              <w:left w:val="single" w:sz="6" w:space="0" w:color="000000"/>
              <w:bottom w:val="single" w:sz="6" w:space="0" w:color="000000"/>
              <w:right w:val="single" w:sz="6" w:space="0" w:color="000000"/>
            </w:tcBorders>
          </w:tcPr>
          <w:p w14:paraId="382493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Airline plan number</w:t>
            </w:r>
          </w:p>
        </w:tc>
        <w:tc>
          <w:tcPr>
            <w:tcW w:w="1567" w:type="dxa"/>
            <w:tcBorders>
              <w:top w:val="single" w:sz="6" w:space="0" w:color="000000"/>
              <w:left w:val="single" w:sz="6" w:space="0" w:color="000000"/>
              <w:bottom w:val="single" w:sz="6" w:space="0" w:color="000000"/>
              <w:right w:val="single" w:sz="6" w:space="0" w:color="000000"/>
            </w:tcBorders>
          </w:tcPr>
          <w:p w14:paraId="6E49B4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C9D2C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7CCB35CA"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3D8CE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F657B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32C84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104-74</w:t>
            </w:r>
          </w:p>
        </w:tc>
        <w:tc>
          <w:tcPr>
            <w:tcW w:w="3434" w:type="dxa"/>
            <w:tcBorders>
              <w:top w:val="single" w:sz="6" w:space="0" w:color="000000"/>
              <w:left w:val="single" w:sz="6" w:space="0" w:color="000000"/>
              <w:bottom w:val="single" w:sz="6" w:space="0" w:color="000000"/>
              <w:right w:val="single" w:sz="6" w:space="0" w:color="000000"/>
            </w:tcBorders>
          </w:tcPr>
          <w:p w14:paraId="1DDB19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Airline ticket agency name</w:t>
            </w:r>
          </w:p>
        </w:tc>
        <w:tc>
          <w:tcPr>
            <w:tcW w:w="1567" w:type="dxa"/>
            <w:tcBorders>
              <w:top w:val="single" w:sz="6" w:space="0" w:color="000000"/>
              <w:left w:val="single" w:sz="6" w:space="0" w:color="000000"/>
              <w:bottom w:val="single" w:sz="6" w:space="0" w:color="000000"/>
              <w:right w:val="single" w:sz="6" w:space="0" w:color="000000"/>
            </w:tcBorders>
          </w:tcPr>
          <w:p w14:paraId="79747D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04F9C3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an..25</w:t>
            </w:r>
          </w:p>
        </w:tc>
      </w:tr>
      <w:tr w:rsidR="009271F8" w:rsidRPr="009271F8" w14:paraId="4BB211F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ADB76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062B5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5E79B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104-74</w:t>
            </w:r>
          </w:p>
        </w:tc>
        <w:tc>
          <w:tcPr>
            <w:tcW w:w="3434" w:type="dxa"/>
            <w:tcBorders>
              <w:top w:val="single" w:sz="6" w:space="0" w:color="000000"/>
              <w:left w:val="single" w:sz="6" w:space="0" w:color="000000"/>
              <w:bottom w:val="single" w:sz="6" w:space="0" w:color="000000"/>
              <w:right w:val="single" w:sz="6" w:space="0" w:color="000000"/>
            </w:tcBorders>
          </w:tcPr>
          <w:p w14:paraId="714C25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Airline ticket issue address</w:t>
            </w:r>
          </w:p>
        </w:tc>
        <w:tc>
          <w:tcPr>
            <w:tcW w:w="1567" w:type="dxa"/>
            <w:tcBorders>
              <w:top w:val="single" w:sz="6" w:space="0" w:color="000000"/>
              <w:left w:val="single" w:sz="6" w:space="0" w:color="000000"/>
              <w:bottom w:val="single" w:sz="6" w:space="0" w:color="000000"/>
              <w:right w:val="single" w:sz="6" w:space="0" w:color="000000"/>
            </w:tcBorders>
          </w:tcPr>
          <w:p w14:paraId="113EB7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2E1A8D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ans..16</w:t>
            </w:r>
          </w:p>
        </w:tc>
      </w:tr>
      <w:tr w:rsidR="009271F8" w:rsidRPr="009271F8" w14:paraId="48605CE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967A3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80845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06DF5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104-74</w:t>
            </w:r>
          </w:p>
        </w:tc>
        <w:tc>
          <w:tcPr>
            <w:tcW w:w="3434" w:type="dxa"/>
            <w:tcBorders>
              <w:top w:val="single" w:sz="6" w:space="0" w:color="000000"/>
              <w:left w:val="single" w:sz="6" w:space="0" w:color="000000"/>
              <w:bottom w:val="single" w:sz="6" w:space="0" w:color="000000"/>
              <w:right w:val="single" w:sz="6" w:space="0" w:color="000000"/>
            </w:tcBorders>
          </w:tcPr>
          <w:p w14:paraId="35684A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Airline ticket number</w:t>
            </w:r>
          </w:p>
        </w:tc>
        <w:tc>
          <w:tcPr>
            <w:tcW w:w="1567" w:type="dxa"/>
            <w:tcBorders>
              <w:top w:val="single" w:sz="6" w:space="0" w:color="000000"/>
              <w:left w:val="single" w:sz="6" w:space="0" w:color="000000"/>
              <w:bottom w:val="single" w:sz="6" w:space="0" w:color="000000"/>
              <w:right w:val="single" w:sz="6" w:space="0" w:color="000000"/>
            </w:tcBorders>
          </w:tcPr>
          <w:p w14:paraId="7D051E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486AE8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an..15</w:t>
            </w:r>
          </w:p>
        </w:tc>
      </w:tr>
      <w:tr w:rsidR="009271F8" w:rsidRPr="009271F8" w14:paraId="76A5BD0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3D8B0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B00D3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9B3EA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104-74</w:t>
            </w:r>
          </w:p>
        </w:tc>
        <w:tc>
          <w:tcPr>
            <w:tcW w:w="3434" w:type="dxa"/>
            <w:tcBorders>
              <w:top w:val="single" w:sz="6" w:space="0" w:color="000000"/>
              <w:left w:val="single" w:sz="6" w:space="0" w:color="000000"/>
              <w:bottom w:val="single" w:sz="6" w:space="0" w:color="000000"/>
              <w:right w:val="single" w:sz="6" w:space="0" w:color="000000"/>
            </w:tcBorders>
          </w:tcPr>
          <w:p w14:paraId="563DE4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Airline travel agency code</w:t>
            </w:r>
          </w:p>
        </w:tc>
        <w:tc>
          <w:tcPr>
            <w:tcW w:w="1567" w:type="dxa"/>
            <w:tcBorders>
              <w:top w:val="single" w:sz="6" w:space="0" w:color="000000"/>
              <w:left w:val="single" w:sz="6" w:space="0" w:color="000000"/>
              <w:bottom w:val="single" w:sz="6" w:space="0" w:color="000000"/>
              <w:right w:val="single" w:sz="6" w:space="0" w:color="000000"/>
            </w:tcBorders>
          </w:tcPr>
          <w:p w14:paraId="1F6C63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LVAR</w:t>
            </w:r>
          </w:p>
        </w:tc>
        <w:tc>
          <w:tcPr>
            <w:tcW w:w="1678" w:type="dxa"/>
            <w:tcBorders>
              <w:top w:val="single" w:sz="6" w:space="0" w:color="000000"/>
              <w:left w:val="single" w:sz="6" w:space="0" w:color="000000"/>
              <w:bottom w:val="single" w:sz="6" w:space="0" w:color="000000"/>
              <w:right w:val="single" w:sz="12" w:space="0" w:color="000000"/>
            </w:tcBorders>
          </w:tcPr>
          <w:p w14:paraId="1C3D4C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 8</w:t>
            </w:r>
          </w:p>
        </w:tc>
      </w:tr>
      <w:tr w:rsidR="009271F8" w:rsidRPr="009271F8" w14:paraId="5A6D333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F50B9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6F065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F66AA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10A880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amount departure tax</w:t>
            </w:r>
          </w:p>
        </w:tc>
        <w:tc>
          <w:tcPr>
            <w:tcW w:w="1567" w:type="dxa"/>
            <w:tcBorders>
              <w:top w:val="single" w:sz="6" w:space="0" w:color="000000"/>
              <w:left w:val="single" w:sz="6" w:space="0" w:color="000000"/>
              <w:bottom w:val="single" w:sz="6" w:space="0" w:color="000000"/>
              <w:right w:val="single" w:sz="6" w:space="0" w:color="000000"/>
            </w:tcBorders>
          </w:tcPr>
          <w:p w14:paraId="2B47C3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B2520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3DF3B69A"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A5276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887F6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30145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72C9F7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amount fare</w:t>
            </w:r>
          </w:p>
        </w:tc>
        <w:tc>
          <w:tcPr>
            <w:tcW w:w="1567" w:type="dxa"/>
            <w:tcBorders>
              <w:top w:val="single" w:sz="6" w:space="0" w:color="000000"/>
              <w:left w:val="single" w:sz="6" w:space="0" w:color="000000"/>
              <w:bottom w:val="single" w:sz="6" w:space="0" w:color="000000"/>
              <w:right w:val="single" w:sz="6" w:space="0" w:color="000000"/>
            </w:tcBorders>
          </w:tcPr>
          <w:p w14:paraId="4924CD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3E908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5E7BA67B" w14:textId="77777777" w:rsidTr="00FC0C2E">
        <w:trPr>
          <w:trHeight w:val="352"/>
        </w:trPr>
        <w:tc>
          <w:tcPr>
            <w:tcW w:w="859" w:type="dxa"/>
            <w:tcBorders>
              <w:top w:val="single" w:sz="6" w:space="0" w:color="000000"/>
              <w:left w:val="single" w:sz="12" w:space="0" w:color="000000"/>
              <w:bottom w:val="single" w:sz="6" w:space="0" w:color="000000"/>
              <w:right w:val="single" w:sz="6" w:space="0" w:color="000000"/>
            </w:tcBorders>
          </w:tcPr>
          <w:p w14:paraId="49B0F6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4E7D4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CD6E5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0B40E4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amount fees</w:t>
            </w:r>
          </w:p>
        </w:tc>
        <w:tc>
          <w:tcPr>
            <w:tcW w:w="1567" w:type="dxa"/>
            <w:tcBorders>
              <w:top w:val="single" w:sz="6" w:space="0" w:color="000000"/>
              <w:left w:val="single" w:sz="6" w:space="0" w:color="000000"/>
              <w:bottom w:val="single" w:sz="6" w:space="0" w:color="000000"/>
              <w:right w:val="single" w:sz="6" w:space="0" w:color="000000"/>
            </w:tcBorders>
          </w:tcPr>
          <w:p w14:paraId="538C31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4507A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26A6C760"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8AE9C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DAEBA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33183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7D94FB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amount taxes</w:t>
            </w:r>
          </w:p>
        </w:tc>
        <w:tc>
          <w:tcPr>
            <w:tcW w:w="1567" w:type="dxa"/>
            <w:tcBorders>
              <w:top w:val="single" w:sz="6" w:space="0" w:color="000000"/>
              <w:left w:val="single" w:sz="6" w:space="0" w:color="000000"/>
              <w:bottom w:val="single" w:sz="6" w:space="0" w:color="000000"/>
              <w:right w:val="single" w:sz="6" w:space="0" w:color="000000"/>
            </w:tcBorders>
          </w:tcPr>
          <w:p w14:paraId="5793A3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5EAAA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1DCD917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73B65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CC4C3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38713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000DDF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arrival time</w:t>
            </w:r>
          </w:p>
        </w:tc>
        <w:tc>
          <w:tcPr>
            <w:tcW w:w="1567" w:type="dxa"/>
            <w:tcBorders>
              <w:top w:val="single" w:sz="6" w:space="0" w:color="000000"/>
              <w:left w:val="single" w:sz="6" w:space="0" w:color="000000"/>
              <w:bottom w:val="single" w:sz="6" w:space="0" w:color="000000"/>
              <w:right w:val="single" w:sz="6" w:space="0" w:color="000000"/>
            </w:tcBorders>
          </w:tcPr>
          <w:p w14:paraId="2F3107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709CB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4</w:t>
            </w:r>
          </w:p>
        </w:tc>
      </w:tr>
      <w:tr w:rsidR="009271F8" w:rsidRPr="009271F8" w14:paraId="216C0706" w14:textId="77777777" w:rsidTr="00FC0C2E">
        <w:trPr>
          <w:trHeight w:val="820"/>
        </w:trPr>
        <w:tc>
          <w:tcPr>
            <w:tcW w:w="859" w:type="dxa"/>
            <w:tcBorders>
              <w:top w:val="single" w:sz="6" w:space="0" w:color="000000"/>
              <w:left w:val="single" w:sz="12" w:space="0" w:color="000000"/>
              <w:bottom w:val="single" w:sz="6" w:space="0" w:color="000000"/>
              <w:right w:val="single" w:sz="6" w:space="0" w:color="000000"/>
            </w:tcBorders>
          </w:tcPr>
          <w:p w14:paraId="7251D0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7C620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6D998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34AEFF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arrival time segment code</w:t>
            </w:r>
          </w:p>
        </w:tc>
        <w:tc>
          <w:tcPr>
            <w:tcW w:w="1567" w:type="dxa"/>
            <w:tcBorders>
              <w:top w:val="single" w:sz="6" w:space="0" w:color="000000"/>
              <w:left w:val="single" w:sz="6" w:space="0" w:color="000000"/>
              <w:bottom w:val="single" w:sz="6" w:space="0" w:color="000000"/>
              <w:right w:val="single" w:sz="6" w:space="0" w:color="000000"/>
            </w:tcBorders>
          </w:tcPr>
          <w:p w14:paraId="38819B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 = a.m., P = p.m., space = unknown</w:t>
            </w:r>
          </w:p>
        </w:tc>
        <w:tc>
          <w:tcPr>
            <w:tcW w:w="1678" w:type="dxa"/>
            <w:tcBorders>
              <w:top w:val="single" w:sz="6" w:space="0" w:color="000000"/>
              <w:left w:val="single" w:sz="6" w:space="0" w:color="000000"/>
              <w:bottom w:val="single" w:sz="6" w:space="0" w:color="000000"/>
              <w:right w:val="single" w:sz="12" w:space="0" w:color="000000"/>
            </w:tcBorders>
          </w:tcPr>
          <w:p w14:paraId="5F42D1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as 1</w:t>
            </w:r>
          </w:p>
        </w:tc>
      </w:tr>
      <w:tr w:rsidR="009271F8" w:rsidRPr="009271F8" w14:paraId="357A502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8563D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F8C07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A03EE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73D426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carrier code</w:t>
            </w:r>
          </w:p>
        </w:tc>
        <w:tc>
          <w:tcPr>
            <w:tcW w:w="1567" w:type="dxa"/>
            <w:tcBorders>
              <w:top w:val="single" w:sz="6" w:space="0" w:color="000000"/>
              <w:left w:val="single" w:sz="6" w:space="0" w:color="000000"/>
              <w:bottom w:val="single" w:sz="6" w:space="0" w:color="000000"/>
              <w:right w:val="single" w:sz="6" w:space="0" w:color="000000"/>
            </w:tcBorders>
          </w:tcPr>
          <w:p w14:paraId="2CE1A8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808D2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2D55D528"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06124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9B6E8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90C3C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0581CA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class of travel</w:t>
            </w:r>
          </w:p>
        </w:tc>
        <w:tc>
          <w:tcPr>
            <w:tcW w:w="1567" w:type="dxa"/>
            <w:tcBorders>
              <w:top w:val="single" w:sz="6" w:space="0" w:color="000000"/>
              <w:left w:val="single" w:sz="6" w:space="0" w:color="000000"/>
              <w:bottom w:val="single" w:sz="6" w:space="0" w:color="000000"/>
              <w:right w:val="single" w:sz="6" w:space="0" w:color="000000"/>
            </w:tcBorders>
          </w:tcPr>
          <w:p w14:paraId="5F46C1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86F9F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0A1CE998"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0DF25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BAF05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4711E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22A98C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conjunction ticket number</w:t>
            </w:r>
          </w:p>
        </w:tc>
        <w:tc>
          <w:tcPr>
            <w:tcW w:w="1567" w:type="dxa"/>
            <w:tcBorders>
              <w:top w:val="single" w:sz="6" w:space="0" w:color="000000"/>
              <w:left w:val="single" w:sz="6" w:space="0" w:color="000000"/>
              <w:bottom w:val="single" w:sz="6" w:space="0" w:color="000000"/>
              <w:right w:val="single" w:sz="6" w:space="0" w:color="000000"/>
            </w:tcBorders>
          </w:tcPr>
          <w:p w14:paraId="5D886D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55DC93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an..15</w:t>
            </w:r>
          </w:p>
        </w:tc>
      </w:tr>
      <w:tr w:rsidR="009271F8" w:rsidRPr="009271F8" w14:paraId="2527E78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23A32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DB320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BFC16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50E7DD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coupon number</w:t>
            </w:r>
          </w:p>
        </w:tc>
        <w:tc>
          <w:tcPr>
            <w:tcW w:w="1567" w:type="dxa"/>
            <w:tcBorders>
              <w:top w:val="single" w:sz="6" w:space="0" w:color="000000"/>
              <w:left w:val="single" w:sz="6" w:space="0" w:color="000000"/>
              <w:bottom w:val="single" w:sz="6" w:space="0" w:color="000000"/>
              <w:right w:val="single" w:sz="6" w:space="0" w:color="000000"/>
            </w:tcBorders>
          </w:tcPr>
          <w:p w14:paraId="6A1CCE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E17E1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w:t>
            </w:r>
          </w:p>
        </w:tc>
      </w:tr>
      <w:tr w:rsidR="009271F8" w:rsidRPr="009271F8" w14:paraId="07915FC5" w14:textId="77777777" w:rsidTr="00FC0C2E">
        <w:trPr>
          <w:trHeight w:val="350"/>
        </w:trPr>
        <w:tc>
          <w:tcPr>
            <w:tcW w:w="859" w:type="dxa"/>
            <w:tcBorders>
              <w:top w:val="single" w:sz="6" w:space="0" w:color="000000"/>
              <w:left w:val="single" w:sz="12" w:space="0" w:color="000000"/>
              <w:bottom w:val="single" w:sz="6" w:space="0" w:color="000000"/>
              <w:right w:val="single" w:sz="6" w:space="0" w:color="000000"/>
            </w:tcBorders>
          </w:tcPr>
          <w:p w14:paraId="06EAED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DADF8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61B30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2C182E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dataset sequence number</w:t>
            </w:r>
          </w:p>
        </w:tc>
        <w:tc>
          <w:tcPr>
            <w:tcW w:w="1567" w:type="dxa"/>
            <w:tcBorders>
              <w:top w:val="single" w:sz="6" w:space="0" w:color="000000"/>
              <w:left w:val="single" w:sz="6" w:space="0" w:color="000000"/>
              <w:bottom w:val="single" w:sz="6" w:space="0" w:color="000000"/>
              <w:right w:val="single" w:sz="6" w:space="0" w:color="000000"/>
            </w:tcBorders>
          </w:tcPr>
          <w:p w14:paraId="36C341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BABC4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 2</w:t>
            </w:r>
          </w:p>
        </w:tc>
      </w:tr>
      <w:tr w:rsidR="009271F8" w:rsidRPr="009271F8" w14:paraId="0690005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F13BA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2DCC6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AC263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1E67BA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date of travel</w:t>
            </w:r>
          </w:p>
        </w:tc>
        <w:tc>
          <w:tcPr>
            <w:tcW w:w="1567" w:type="dxa"/>
            <w:tcBorders>
              <w:top w:val="single" w:sz="6" w:space="0" w:color="000000"/>
              <w:left w:val="single" w:sz="6" w:space="0" w:color="000000"/>
              <w:bottom w:val="single" w:sz="6" w:space="0" w:color="000000"/>
              <w:right w:val="single" w:sz="6" w:space="0" w:color="000000"/>
            </w:tcBorders>
          </w:tcPr>
          <w:p w14:paraId="0C71E3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CCYYMMDD</w:t>
            </w:r>
          </w:p>
        </w:tc>
        <w:tc>
          <w:tcPr>
            <w:tcW w:w="1678" w:type="dxa"/>
            <w:tcBorders>
              <w:top w:val="single" w:sz="6" w:space="0" w:color="000000"/>
              <w:left w:val="single" w:sz="6" w:space="0" w:color="000000"/>
              <w:bottom w:val="single" w:sz="6" w:space="0" w:color="000000"/>
              <w:right w:val="single" w:sz="12" w:space="0" w:color="000000"/>
            </w:tcBorders>
          </w:tcPr>
          <w:p w14:paraId="083579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31C8661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D6A4E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26444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BA4DC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2EAB4F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departure airport</w:t>
            </w:r>
          </w:p>
        </w:tc>
        <w:tc>
          <w:tcPr>
            <w:tcW w:w="1567" w:type="dxa"/>
            <w:tcBorders>
              <w:top w:val="single" w:sz="6" w:space="0" w:color="000000"/>
              <w:left w:val="single" w:sz="6" w:space="0" w:color="000000"/>
              <w:bottom w:val="single" w:sz="6" w:space="0" w:color="000000"/>
              <w:right w:val="single" w:sz="6" w:space="0" w:color="000000"/>
            </w:tcBorders>
          </w:tcPr>
          <w:p w14:paraId="7D211B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A2328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5</w:t>
            </w:r>
          </w:p>
        </w:tc>
      </w:tr>
      <w:tr w:rsidR="009271F8" w:rsidRPr="009271F8" w14:paraId="7C9B423F"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00064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A19AA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59C8E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022335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departure time</w:t>
            </w:r>
          </w:p>
        </w:tc>
        <w:tc>
          <w:tcPr>
            <w:tcW w:w="1567" w:type="dxa"/>
            <w:tcBorders>
              <w:top w:val="single" w:sz="6" w:space="0" w:color="000000"/>
              <w:left w:val="single" w:sz="6" w:space="0" w:color="000000"/>
              <w:bottom w:val="single" w:sz="6" w:space="0" w:color="000000"/>
              <w:right w:val="single" w:sz="6" w:space="0" w:color="000000"/>
            </w:tcBorders>
          </w:tcPr>
          <w:p w14:paraId="1BBE78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53490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4</w:t>
            </w:r>
          </w:p>
        </w:tc>
      </w:tr>
      <w:tr w:rsidR="009271F8" w:rsidRPr="009271F8" w14:paraId="5B4099D2" w14:textId="77777777" w:rsidTr="00FC0C2E">
        <w:trPr>
          <w:trHeight w:val="820"/>
        </w:trPr>
        <w:tc>
          <w:tcPr>
            <w:tcW w:w="859" w:type="dxa"/>
            <w:tcBorders>
              <w:top w:val="single" w:sz="6" w:space="0" w:color="000000"/>
              <w:left w:val="single" w:sz="12" w:space="0" w:color="000000"/>
              <w:bottom w:val="single" w:sz="6" w:space="0" w:color="000000"/>
              <w:right w:val="single" w:sz="6" w:space="0" w:color="000000"/>
            </w:tcBorders>
          </w:tcPr>
          <w:p w14:paraId="6B496B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 </w:t>
            </w:r>
          </w:p>
        </w:tc>
        <w:tc>
          <w:tcPr>
            <w:tcW w:w="1050" w:type="dxa"/>
            <w:tcBorders>
              <w:top w:val="single" w:sz="6" w:space="0" w:color="000000"/>
              <w:left w:val="single" w:sz="6" w:space="0" w:color="000000"/>
              <w:bottom w:val="single" w:sz="6" w:space="0" w:color="000000"/>
              <w:right w:val="single" w:sz="6" w:space="0" w:color="000000"/>
            </w:tcBorders>
          </w:tcPr>
          <w:p w14:paraId="7AC0A1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B0273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381857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departure time segment code</w:t>
            </w:r>
          </w:p>
        </w:tc>
        <w:tc>
          <w:tcPr>
            <w:tcW w:w="1567" w:type="dxa"/>
            <w:tcBorders>
              <w:top w:val="single" w:sz="6" w:space="0" w:color="000000"/>
              <w:left w:val="single" w:sz="6" w:space="0" w:color="000000"/>
              <w:bottom w:val="single" w:sz="6" w:space="0" w:color="000000"/>
              <w:right w:val="single" w:sz="6" w:space="0" w:color="000000"/>
            </w:tcBorders>
          </w:tcPr>
          <w:p w14:paraId="18DAAF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 = a.m., P = p.m., space = unknown</w:t>
            </w:r>
          </w:p>
        </w:tc>
        <w:tc>
          <w:tcPr>
            <w:tcW w:w="1678" w:type="dxa"/>
            <w:tcBorders>
              <w:top w:val="single" w:sz="6" w:space="0" w:color="000000"/>
              <w:left w:val="single" w:sz="6" w:space="0" w:color="000000"/>
              <w:bottom w:val="single" w:sz="6" w:space="0" w:color="000000"/>
              <w:right w:val="single" w:sz="12" w:space="0" w:color="000000"/>
            </w:tcBorders>
          </w:tcPr>
          <w:p w14:paraId="1899B1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as 1</w:t>
            </w:r>
          </w:p>
        </w:tc>
      </w:tr>
      <w:tr w:rsidR="009271F8" w:rsidRPr="009271F8" w14:paraId="1CA68782"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85A04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076FB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F992F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72BF97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destination code</w:t>
            </w:r>
          </w:p>
        </w:tc>
        <w:tc>
          <w:tcPr>
            <w:tcW w:w="1567" w:type="dxa"/>
            <w:tcBorders>
              <w:top w:val="single" w:sz="6" w:space="0" w:color="000000"/>
              <w:left w:val="single" w:sz="6" w:space="0" w:color="000000"/>
              <w:bottom w:val="single" w:sz="6" w:space="0" w:color="000000"/>
              <w:right w:val="single" w:sz="6" w:space="0" w:color="000000"/>
            </w:tcBorders>
          </w:tcPr>
          <w:p w14:paraId="3B256D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5F0A9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5</w:t>
            </w:r>
          </w:p>
        </w:tc>
      </w:tr>
      <w:tr w:rsidR="009271F8" w:rsidRPr="009271F8" w14:paraId="72966A8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BA939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611C0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20BEB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2E535B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endorsements/restrictions</w:t>
            </w:r>
          </w:p>
        </w:tc>
        <w:tc>
          <w:tcPr>
            <w:tcW w:w="1567" w:type="dxa"/>
            <w:tcBorders>
              <w:top w:val="single" w:sz="6" w:space="0" w:color="000000"/>
              <w:left w:val="single" w:sz="6" w:space="0" w:color="000000"/>
              <w:bottom w:val="single" w:sz="6" w:space="0" w:color="000000"/>
              <w:right w:val="single" w:sz="6" w:space="0" w:color="000000"/>
            </w:tcBorders>
          </w:tcPr>
          <w:p w14:paraId="4EF227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3AF20A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ans..20</w:t>
            </w:r>
          </w:p>
        </w:tc>
      </w:tr>
      <w:tr w:rsidR="009271F8" w:rsidRPr="009271F8" w14:paraId="359F2B6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F811B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70223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80C88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73D7F3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exchange ticket number</w:t>
            </w:r>
          </w:p>
        </w:tc>
        <w:tc>
          <w:tcPr>
            <w:tcW w:w="1567" w:type="dxa"/>
            <w:tcBorders>
              <w:top w:val="single" w:sz="6" w:space="0" w:color="000000"/>
              <w:left w:val="single" w:sz="6" w:space="0" w:color="000000"/>
              <w:bottom w:val="single" w:sz="6" w:space="0" w:color="000000"/>
              <w:right w:val="single" w:sz="6" w:space="0" w:color="000000"/>
            </w:tcBorders>
          </w:tcPr>
          <w:p w14:paraId="3EA2C4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054B52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an..15</w:t>
            </w:r>
          </w:p>
        </w:tc>
      </w:tr>
      <w:tr w:rsidR="009271F8" w:rsidRPr="009271F8" w14:paraId="0ABF5D60"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651EE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02679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F1AE0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2529F9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fare basis code</w:t>
            </w:r>
          </w:p>
        </w:tc>
        <w:tc>
          <w:tcPr>
            <w:tcW w:w="1567" w:type="dxa"/>
            <w:tcBorders>
              <w:top w:val="single" w:sz="6" w:space="0" w:color="000000"/>
              <w:left w:val="single" w:sz="6" w:space="0" w:color="000000"/>
              <w:bottom w:val="single" w:sz="6" w:space="0" w:color="000000"/>
              <w:right w:val="single" w:sz="6" w:space="0" w:color="000000"/>
            </w:tcBorders>
          </w:tcPr>
          <w:p w14:paraId="564FFC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558C84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an..15</w:t>
            </w:r>
          </w:p>
        </w:tc>
      </w:tr>
      <w:tr w:rsidR="009271F8" w:rsidRPr="009271F8" w14:paraId="26A63B97"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A6DE1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4606E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277E0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5BDA1D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flight number</w:t>
            </w:r>
          </w:p>
        </w:tc>
        <w:tc>
          <w:tcPr>
            <w:tcW w:w="1567" w:type="dxa"/>
            <w:tcBorders>
              <w:top w:val="single" w:sz="6" w:space="0" w:color="000000"/>
              <w:left w:val="single" w:sz="6" w:space="0" w:color="000000"/>
              <w:bottom w:val="single" w:sz="6" w:space="0" w:color="000000"/>
              <w:right w:val="single" w:sz="6" w:space="0" w:color="000000"/>
            </w:tcBorders>
          </w:tcPr>
          <w:p w14:paraId="599836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F75D6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5</w:t>
            </w:r>
          </w:p>
        </w:tc>
      </w:tr>
      <w:tr w:rsidR="009271F8" w:rsidRPr="009271F8" w14:paraId="0B7143A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248CF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E3AD1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17F32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47C353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number</w:t>
            </w:r>
          </w:p>
        </w:tc>
        <w:tc>
          <w:tcPr>
            <w:tcW w:w="1567" w:type="dxa"/>
            <w:tcBorders>
              <w:top w:val="single" w:sz="6" w:space="0" w:color="000000"/>
              <w:left w:val="single" w:sz="6" w:space="0" w:color="000000"/>
              <w:bottom w:val="single" w:sz="6" w:space="0" w:color="000000"/>
              <w:right w:val="single" w:sz="6" w:space="0" w:color="000000"/>
            </w:tcBorders>
          </w:tcPr>
          <w:p w14:paraId="2B7637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141FC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2</w:t>
            </w:r>
          </w:p>
        </w:tc>
      </w:tr>
      <w:tr w:rsidR="009271F8" w:rsidRPr="009271F8" w14:paraId="28CCBB65" w14:textId="77777777" w:rsidTr="00FC0C2E">
        <w:trPr>
          <w:trHeight w:val="352"/>
        </w:trPr>
        <w:tc>
          <w:tcPr>
            <w:tcW w:w="859" w:type="dxa"/>
            <w:tcBorders>
              <w:top w:val="single" w:sz="6" w:space="0" w:color="000000"/>
              <w:left w:val="single" w:sz="12" w:space="0" w:color="000000"/>
              <w:bottom w:val="single" w:sz="6" w:space="0" w:color="000000"/>
              <w:right w:val="single" w:sz="6" w:space="0" w:color="000000"/>
            </w:tcBorders>
          </w:tcPr>
          <w:p w14:paraId="133CCE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EC93D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93E31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104-75</w:t>
            </w:r>
          </w:p>
        </w:tc>
        <w:tc>
          <w:tcPr>
            <w:tcW w:w="3434" w:type="dxa"/>
            <w:tcBorders>
              <w:top w:val="single" w:sz="6" w:space="0" w:color="000000"/>
              <w:left w:val="single" w:sz="6" w:space="0" w:color="000000"/>
              <w:bottom w:val="single" w:sz="6" w:space="0" w:color="000000"/>
              <w:right w:val="single" w:sz="6" w:space="0" w:color="000000"/>
            </w:tcBorders>
          </w:tcPr>
          <w:p w14:paraId="51F3A4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Trip leg stop over code</w:t>
            </w:r>
          </w:p>
        </w:tc>
        <w:tc>
          <w:tcPr>
            <w:tcW w:w="1567" w:type="dxa"/>
            <w:tcBorders>
              <w:top w:val="single" w:sz="6" w:space="0" w:color="000000"/>
              <w:left w:val="single" w:sz="6" w:space="0" w:color="000000"/>
              <w:bottom w:val="single" w:sz="6" w:space="0" w:color="000000"/>
              <w:right w:val="single" w:sz="6" w:space="0" w:color="000000"/>
            </w:tcBorders>
          </w:tcPr>
          <w:p w14:paraId="0B0872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E1D65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r>
      <w:tr w:rsidR="009271F8" w:rsidRPr="009271F8" w14:paraId="7C61C4E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13DD2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BCFDC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04FCC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106A02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amount adjusted</w:t>
            </w:r>
          </w:p>
        </w:tc>
        <w:tc>
          <w:tcPr>
            <w:tcW w:w="1567" w:type="dxa"/>
            <w:tcBorders>
              <w:top w:val="single" w:sz="6" w:space="0" w:color="000000"/>
              <w:left w:val="single" w:sz="6" w:space="0" w:color="000000"/>
              <w:bottom w:val="single" w:sz="6" w:space="0" w:color="000000"/>
              <w:right w:val="single" w:sz="6" w:space="0" w:color="000000"/>
            </w:tcBorders>
          </w:tcPr>
          <w:p w14:paraId="4DF088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FAAF4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0CE3DA87"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DCCC4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395FE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C5DB2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619E6D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amount adjusted indicator code</w:t>
            </w:r>
          </w:p>
        </w:tc>
        <w:tc>
          <w:tcPr>
            <w:tcW w:w="1567" w:type="dxa"/>
            <w:tcBorders>
              <w:top w:val="single" w:sz="6" w:space="0" w:color="000000"/>
              <w:left w:val="single" w:sz="6" w:space="0" w:color="000000"/>
              <w:bottom w:val="single" w:sz="6" w:space="0" w:color="000000"/>
              <w:right w:val="single" w:sz="6" w:space="0" w:color="000000"/>
            </w:tcBorders>
          </w:tcPr>
          <w:p w14:paraId="15E533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4E414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as 1</w:t>
            </w:r>
          </w:p>
        </w:tc>
      </w:tr>
      <w:tr w:rsidR="009271F8" w:rsidRPr="009271F8" w14:paraId="19D8833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C431F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61E01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832E5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33A3B3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amount vehicle insurance</w:t>
            </w:r>
          </w:p>
        </w:tc>
        <w:tc>
          <w:tcPr>
            <w:tcW w:w="1567" w:type="dxa"/>
            <w:tcBorders>
              <w:top w:val="single" w:sz="6" w:space="0" w:color="000000"/>
              <w:left w:val="single" w:sz="6" w:space="0" w:color="000000"/>
              <w:bottom w:val="single" w:sz="6" w:space="0" w:color="000000"/>
              <w:right w:val="single" w:sz="6" w:space="0" w:color="000000"/>
            </w:tcBorders>
          </w:tcPr>
          <w:p w14:paraId="2A2C6E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59756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48E59A68"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222F1B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437C4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A81CB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10665B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customer service toll-free phone number</w:t>
            </w:r>
          </w:p>
        </w:tc>
        <w:tc>
          <w:tcPr>
            <w:tcW w:w="1567" w:type="dxa"/>
            <w:tcBorders>
              <w:top w:val="single" w:sz="6" w:space="0" w:color="000000"/>
              <w:left w:val="single" w:sz="6" w:space="0" w:color="000000"/>
              <w:bottom w:val="single" w:sz="6" w:space="0" w:color="000000"/>
              <w:right w:val="single" w:sz="6" w:space="0" w:color="000000"/>
            </w:tcBorders>
          </w:tcPr>
          <w:p w14:paraId="41C9B4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21C75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r>
      <w:tr w:rsidR="009271F8" w:rsidRPr="009271F8" w14:paraId="73CB54DA"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2B616B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36091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ABF5B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5A2616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distance unit of measure</w:t>
            </w:r>
          </w:p>
        </w:tc>
        <w:tc>
          <w:tcPr>
            <w:tcW w:w="1567" w:type="dxa"/>
            <w:tcBorders>
              <w:top w:val="single" w:sz="6" w:space="0" w:color="000000"/>
              <w:left w:val="single" w:sz="6" w:space="0" w:color="000000"/>
              <w:bottom w:val="single" w:sz="6" w:space="0" w:color="000000"/>
              <w:right w:val="single" w:sz="6" w:space="0" w:color="000000"/>
            </w:tcBorders>
          </w:tcPr>
          <w:p w14:paraId="022958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K = kilometres, M = miles</w:t>
            </w:r>
          </w:p>
        </w:tc>
        <w:tc>
          <w:tcPr>
            <w:tcW w:w="1678" w:type="dxa"/>
            <w:tcBorders>
              <w:top w:val="single" w:sz="6" w:space="0" w:color="000000"/>
              <w:left w:val="single" w:sz="6" w:space="0" w:color="000000"/>
              <w:bottom w:val="single" w:sz="6" w:space="0" w:color="000000"/>
              <w:right w:val="single" w:sz="12" w:space="0" w:color="000000"/>
            </w:tcBorders>
          </w:tcPr>
          <w:p w14:paraId="073413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 1</w:t>
            </w:r>
          </w:p>
        </w:tc>
      </w:tr>
      <w:tr w:rsidR="009271F8" w:rsidRPr="009271F8" w14:paraId="08694AB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A8327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48D1F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4FE38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07C01B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maximum free miles/kilometres</w:t>
            </w:r>
          </w:p>
        </w:tc>
        <w:tc>
          <w:tcPr>
            <w:tcW w:w="1567" w:type="dxa"/>
            <w:tcBorders>
              <w:top w:val="single" w:sz="6" w:space="0" w:color="000000"/>
              <w:left w:val="single" w:sz="6" w:space="0" w:color="000000"/>
              <w:bottom w:val="single" w:sz="6" w:space="0" w:color="000000"/>
              <w:right w:val="single" w:sz="6" w:space="0" w:color="000000"/>
            </w:tcBorders>
          </w:tcPr>
          <w:p w14:paraId="6FE275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DB1C8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4</w:t>
            </w:r>
          </w:p>
        </w:tc>
      </w:tr>
      <w:tr w:rsidR="009271F8" w:rsidRPr="009271F8" w14:paraId="5ED9931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A63D3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2AD16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53B45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7DE07F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odometer reading</w:t>
            </w:r>
          </w:p>
        </w:tc>
        <w:tc>
          <w:tcPr>
            <w:tcW w:w="1567" w:type="dxa"/>
            <w:tcBorders>
              <w:top w:val="single" w:sz="6" w:space="0" w:color="000000"/>
              <w:left w:val="single" w:sz="6" w:space="0" w:color="000000"/>
              <w:bottom w:val="single" w:sz="6" w:space="0" w:color="000000"/>
              <w:right w:val="single" w:sz="6" w:space="0" w:color="000000"/>
            </w:tcBorders>
          </w:tcPr>
          <w:p w14:paraId="287D1B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29A91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6474310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BED87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26A28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DADBF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0DA069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program code</w:t>
            </w:r>
          </w:p>
        </w:tc>
        <w:tc>
          <w:tcPr>
            <w:tcW w:w="1567" w:type="dxa"/>
            <w:tcBorders>
              <w:top w:val="single" w:sz="6" w:space="0" w:color="000000"/>
              <w:left w:val="single" w:sz="6" w:space="0" w:color="000000"/>
              <w:bottom w:val="single" w:sz="6" w:space="0" w:color="000000"/>
              <w:right w:val="single" w:sz="6" w:space="0" w:color="000000"/>
            </w:tcBorders>
          </w:tcPr>
          <w:p w14:paraId="5DF88E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38FF3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2</w:t>
            </w:r>
          </w:p>
        </w:tc>
      </w:tr>
      <w:tr w:rsidR="009271F8" w:rsidRPr="009271F8" w14:paraId="44919A2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8898B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FB1AD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E5873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324CB0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rental address</w:t>
            </w:r>
          </w:p>
        </w:tc>
        <w:tc>
          <w:tcPr>
            <w:tcW w:w="1567" w:type="dxa"/>
            <w:tcBorders>
              <w:top w:val="single" w:sz="6" w:space="0" w:color="000000"/>
              <w:left w:val="single" w:sz="6" w:space="0" w:color="000000"/>
              <w:bottom w:val="single" w:sz="6" w:space="0" w:color="000000"/>
              <w:right w:val="single" w:sz="6" w:space="0" w:color="000000"/>
            </w:tcBorders>
          </w:tcPr>
          <w:p w14:paraId="430A19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75792B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ans..26</w:t>
            </w:r>
          </w:p>
        </w:tc>
      </w:tr>
      <w:tr w:rsidR="009271F8" w:rsidRPr="009271F8" w14:paraId="1ECDF76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0D4C0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CF2C6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8C79C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0CDD82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rental agreement reference</w:t>
            </w:r>
          </w:p>
        </w:tc>
        <w:tc>
          <w:tcPr>
            <w:tcW w:w="1567" w:type="dxa"/>
            <w:tcBorders>
              <w:top w:val="single" w:sz="6" w:space="0" w:color="000000"/>
              <w:left w:val="single" w:sz="6" w:space="0" w:color="000000"/>
              <w:bottom w:val="single" w:sz="6" w:space="0" w:color="000000"/>
              <w:right w:val="single" w:sz="6" w:space="0" w:color="000000"/>
            </w:tcBorders>
          </w:tcPr>
          <w:p w14:paraId="28D6E4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570967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ans..25</w:t>
            </w:r>
          </w:p>
        </w:tc>
      </w:tr>
      <w:tr w:rsidR="009271F8" w:rsidRPr="009271F8" w14:paraId="50EAE21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E9813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B2BA9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50FC8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6980A4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rental city</w:t>
            </w:r>
          </w:p>
        </w:tc>
        <w:tc>
          <w:tcPr>
            <w:tcW w:w="1567" w:type="dxa"/>
            <w:tcBorders>
              <w:top w:val="single" w:sz="6" w:space="0" w:color="000000"/>
              <w:left w:val="single" w:sz="6" w:space="0" w:color="000000"/>
              <w:bottom w:val="single" w:sz="6" w:space="0" w:color="000000"/>
              <w:right w:val="single" w:sz="6" w:space="0" w:color="000000"/>
            </w:tcBorders>
          </w:tcPr>
          <w:p w14:paraId="07469B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3ABF1D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ans..18</w:t>
            </w:r>
          </w:p>
        </w:tc>
      </w:tr>
      <w:tr w:rsidR="009271F8" w:rsidRPr="009271F8" w14:paraId="65F4A9B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DF139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A2631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655AC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4FC5E5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rental class identifier</w:t>
            </w:r>
          </w:p>
        </w:tc>
        <w:tc>
          <w:tcPr>
            <w:tcW w:w="1567" w:type="dxa"/>
            <w:tcBorders>
              <w:top w:val="single" w:sz="6" w:space="0" w:color="000000"/>
              <w:left w:val="single" w:sz="6" w:space="0" w:color="000000"/>
              <w:bottom w:val="single" w:sz="6" w:space="0" w:color="000000"/>
              <w:right w:val="single" w:sz="6" w:space="0" w:color="000000"/>
            </w:tcBorders>
          </w:tcPr>
          <w:p w14:paraId="75F53C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C0C7B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4</w:t>
            </w:r>
          </w:p>
        </w:tc>
      </w:tr>
      <w:tr w:rsidR="009271F8" w:rsidRPr="009271F8" w14:paraId="26D45287"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61F2B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4CBB7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64AB3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6AC919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rental country</w:t>
            </w:r>
          </w:p>
        </w:tc>
        <w:tc>
          <w:tcPr>
            <w:tcW w:w="1567" w:type="dxa"/>
            <w:tcBorders>
              <w:top w:val="single" w:sz="6" w:space="0" w:color="000000"/>
              <w:left w:val="single" w:sz="6" w:space="0" w:color="000000"/>
              <w:bottom w:val="single" w:sz="6" w:space="0" w:color="000000"/>
              <w:right w:val="single" w:sz="6" w:space="0" w:color="000000"/>
            </w:tcBorders>
          </w:tcPr>
          <w:p w14:paraId="3FE5D2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ED971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099B2E9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A6ED0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8416E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13CFB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6B81FF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rental date</w:t>
            </w:r>
          </w:p>
        </w:tc>
        <w:tc>
          <w:tcPr>
            <w:tcW w:w="1567" w:type="dxa"/>
            <w:tcBorders>
              <w:top w:val="single" w:sz="6" w:space="0" w:color="000000"/>
              <w:left w:val="single" w:sz="6" w:space="0" w:color="000000"/>
              <w:bottom w:val="single" w:sz="6" w:space="0" w:color="000000"/>
              <w:right w:val="single" w:sz="6" w:space="0" w:color="000000"/>
            </w:tcBorders>
          </w:tcPr>
          <w:p w14:paraId="7523AC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CCYYMMDD</w:t>
            </w:r>
          </w:p>
        </w:tc>
        <w:tc>
          <w:tcPr>
            <w:tcW w:w="1678" w:type="dxa"/>
            <w:tcBorders>
              <w:top w:val="single" w:sz="6" w:space="0" w:color="000000"/>
              <w:left w:val="single" w:sz="6" w:space="0" w:color="000000"/>
              <w:bottom w:val="single" w:sz="6" w:space="0" w:color="000000"/>
              <w:right w:val="single" w:sz="12" w:space="0" w:color="000000"/>
            </w:tcBorders>
          </w:tcPr>
          <w:p w14:paraId="749816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71FAAAE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157CC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04EE1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D278F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61ADE4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rental distance</w:t>
            </w:r>
          </w:p>
        </w:tc>
        <w:tc>
          <w:tcPr>
            <w:tcW w:w="1567" w:type="dxa"/>
            <w:tcBorders>
              <w:top w:val="single" w:sz="6" w:space="0" w:color="000000"/>
              <w:left w:val="single" w:sz="6" w:space="0" w:color="000000"/>
              <w:bottom w:val="single" w:sz="6" w:space="0" w:color="000000"/>
              <w:right w:val="single" w:sz="6" w:space="0" w:color="000000"/>
            </w:tcBorders>
          </w:tcPr>
          <w:p w14:paraId="67308D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CB25F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5</w:t>
            </w:r>
          </w:p>
        </w:tc>
      </w:tr>
      <w:tr w:rsidR="009271F8" w:rsidRPr="009271F8" w14:paraId="0949CAD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87B1A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5A3AF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39E28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758266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rental location identifier</w:t>
            </w:r>
          </w:p>
        </w:tc>
        <w:tc>
          <w:tcPr>
            <w:tcW w:w="1567" w:type="dxa"/>
            <w:tcBorders>
              <w:top w:val="single" w:sz="6" w:space="0" w:color="000000"/>
              <w:left w:val="single" w:sz="6" w:space="0" w:color="000000"/>
              <w:bottom w:val="single" w:sz="6" w:space="0" w:color="000000"/>
              <w:right w:val="single" w:sz="6" w:space="0" w:color="000000"/>
            </w:tcBorders>
          </w:tcPr>
          <w:p w14:paraId="26A7A6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8BE58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10</w:t>
            </w:r>
          </w:p>
        </w:tc>
      </w:tr>
      <w:tr w:rsidR="009271F8" w:rsidRPr="009271F8" w14:paraId="2D69B822"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EF80D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D3812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B3BDB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32590F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rental rate</w:t>
            </w:r>
          </w:p>
        </w:tc>
        <w:tc>
          <w:tcPr>
            <w:tcW w:w="1567" w:type="dxa"/>
            <w:tcBorders>
              <w:top w:val="single" w:sz="6" w:space="0" w:color="000000"/>
              <w:left w:val="single" w:sz="6" w:space="0" w:color="000000"/>
              <w:bottom w:val="single" w:sz="6" w:space="0" w:color="000000"/>
              <w:right w:val="single" w:sz="6" w:space="0" w:color="000000"/>
            </w:tcBorders>
          </w:tcPr>
          <w:p w14:paraId="1DC055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690D5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0ACE9FAF" w14:textId="77777777" w:rsidTr="00FC0C2E">
        <w:trPr>
          <w:trHeight w:val="1055"/>
        </w:trPr>
        <w:tc>
          <w:tcPr>
            <w:tcW w:w="859" w:type="dxa"/>
            <w:tcBorders>
              <w:top w:val="single" w:sz="6" w:space="0" w:color="000000"/>
              <w:left w:val="single" w:sz="12" w:space="0" w:color="000000"/>
              <w:bottom w:val="single" w:sz="6" w:space="0" w:color="000000"/>
              <w:right w:val="single" w:sz="6" w:space="0" w:color="000000"/>
            </w:tcBorders>
          </w:tcPr>
          <w:p w14:paraId="4BC9CE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7FF84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080A4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222901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xml:space="preserve">Auto rental rate </w:t>
            </w:r>
            <w:proofErr w:type="gramStart"/>
            <w:r w:rsidRPr="009271F8">
              <w:rPr>
                <w:rFonts w:ascii="Cambria" w:eastAsia="Calibri" w:hAnsi="Cambria" w:cs="Times New Roman"/>
                <w:sz w:val="20"/>
                <w:szCs w:val="24"/>
                <w:lang w:val="en-GB" w:eastAsia="en-US"/>
              </w:rPr>
              <w:t>time period</w:t>
            </w:r>
            <w:proofErr w:type="gramEnd"/>
          </w:p>
        </w:tc>
        <w:tc>
          <w:tcPr>
            <w:tcW w:w="1567" w:type="dxa"/>
            <w:tcBorders>
              <w:top w:val="single" w:sz="6" w:space="0" w:color="000000"/>
              <w:left w:val="single" w:sz="6" w:space="0" w:color="000000"/>
              <w:bottom w:val="single" w:sz="6" w:space="0" w:color="000000"/>
              <w:right w:val="single" w:sz="6" w:space="0" w:color="000000"/>
            </w:tcBorders>
          </w:tcPr>
          <w:p w14:paraId="1A3B34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 = daily, W = weekly, M = monthly, space = unknown</w:t>
            </w:r>
          </w:p>
        </w:tc>
        <w:tc>
          <w:tcPr>
            <w:tcW w:w="1678" w:type="dxa"/>
            <w:tcBorders>
              <w:top w:val="single" w:sz="6" w:space="0" w:color="000000"/>
              <w:left w:val="single" w:sz="6" w:space="0" w:color="000000"/>
              <w:bottom w:val="single" w:sz="6" w:space="0" w:color="000000"/>
              <w:right w:val="single" w:sz="12" w:space="0" w:color="000000"/>
            </w:tcBorders>
          </w:tcPr>
          <w:p w14:paraId="6C54C3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as 1</w:t>
            </w:r>
          </w:p>
        </w:tc>
      </w:tr>
      <w:tr w:rsidR="009271F8" w:rsidRPr="009271F8" w14:paraId="09A5562F"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3D0B6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8EA69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3E94B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27F384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rental state/province</w:t>
            </w:r>
          </w:p>
        </w:tc>
        <w:tc>
          <w:tcPr>
            <w:tcW w:w="1567" w:type="dxa"/>
            <w:tcBorders>
              <w:top w:val="single" w:sz="6" w:space="0" w:color="000000"/>
              <w:left w:val="single" w:sz="6" w:space="0" w:color="000000"/>
              <w:bottom w:val="single" w:sz="6" w:space="0" w:color="000000"/>
              <w:right w:val="single" w:sz="6" w:space="0" w:color="000000"/>
            </w:tcBorders>
          </w:tcPr>
          <w:p w14:paraId="442E40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D6FEB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514093C7"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6E805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E1B10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F4282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158259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rental time</w:t>
            </w:r>
          </w:p>
        </w:tc>
        <w:tc>
          <w:tcPr>
            <w:tcW w:w="1567" w:type="dxa"/>
            <w:tcBorders>
              <w:top w:val="single" w:sz="6" w:space="0" w:color="000000"/>
              <w:left w:val="single" w:sz="6" w:space="0" w:color="000000"/>
              <w:bottom w:val="single" w:sz="6" w:space="0" w:color="000000"/>
              <w:right w:val="single" w:sz="6" w:space="0" w:color="000000"/>
            </w:tcBorders>
          </w:tcPr>
          <w:p w14:paraId="44B6F8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HHMM</w:t>
            </w:r>
          </w:p>
        </w:tc>
        <w:tc>
          <w:tcPr>
            <w:tcW w:w="1678" w:type="dxa"/>
            <w:tcBorders>
              <w:top w:val="single" w:sz="6" w:space="0" w:color="000000"/>
              <w:left w:val="single" w:sz="6" w:space="0" w:color="000000"/>
              <w:bottom w:val="single" w:sz="6" w:space="0" w:color="000000"/>
              <w:right w:val="single" w:sz="12" w:space="0" w:color="000000"/>
            </w:tcBorders>
          </w:tcPr>
          <w:p w14:paraId="3A5E5D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4</w:t>
            </w:r>
          </w:p>
        </w:tc>
      </w:tr>
      <w:tr w:rsidR="009271F8" w:rsidRPr="009271F8" w14:paraId="5AB6DCF2"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57216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 </w:t>
            </w:r>
          </w:p>
        </w:tc>
        <w:tc>
          <w:tcPr>
            <w:tcW w:w="1050" w:type="dxa"/>
            <w:tcBorders>
              <w:top w:val="single" w:sz="6" w:space="0" w:color="000000"/>
              <w:left w:val="single" w:sz="6" w:space="0" w:color="000000"/>
              <w:bottom w:val="single" w:sz="6" w:space="0" w:color="000000"/>
              <w:right w:val="single" w:sz="6" w:space="0" w:color="000000"/>
            </w:tcBorders>
          </w:tcPr>
          <w:p w14:paraId="74C7CB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FE438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614CB3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renter name</w:t>
            </w:r>
          </w:p>
        </w:tc>
        <w:tc>
          <w:tcPr>
            <w:tcW w:w="1567" w:type="dxa"/>
            <w:tcBorders>
              <w:top w:val="single" w:sz="6" w:space="0" w:color="000000"/>
              <w:left w:val="single" w:sz="6" w:space="0" w:color="000000"/>
              <w:bottom w:val="single" w:sz="6" w:space="0" w:color="000000"/>
              <w:right w:val="single" w:sz="6" w:space="0" w:color="000000"/>
            </w:tcBorders>
          </w:tcPr>
          <w:p w14:paraId="568D22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7F6181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ans..29</w:t>
            </w:r>
          </w:p>
        </w:tc>
      </w:tr>
      <w:tr w:rsidR="009271F8" w:rsidRPr="009271F8" w14:paraId="4923ECD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44719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6AF67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21D63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2C749F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return address</w:t>
            </w:r>
          </w:p>
        </w:tc>
        <w:tc>
          <w:tcPr>
            <w:tcW w:w="1567" w:type="dxa"/>
            <w:tcBorders>
              <w:top w:val="single" w:sz="6" w:space="0" w:color="000000"/>
              <w:left w:val="single" w:sz="6" w:space="0" w:color="000000"/>
              <w:bottom w:val="single" w:sz="6" w:space="0" w:color="000000"/>
              <w:right w:val="single" w:sz="6" w:space="0" w:color="000000"/>
            </w:tcBorders>
          </w:tcPr>
          <w:p w14:paraId="111246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052720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ans..26</w:t>
            </w:r>
          </w:p>
        </w:tc>
      </w:tr>
      <w:tr w:rsidR="009271F8" w:rsidRPr="009271F8" w14:paraId="036F700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241BC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EFA0B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9A904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74264A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return city</w:t>
            </w:r>
          </w:p>
        </w:tc>
        <w:tc>
          <w:tcPr>
            <w:tcW w:w="1567" w:type="dxa"/>
            <w:tcBorders>
              <w:top w:val="single" w:sz="6" w:space="0" w:color="000000"/>
              <w:left w:val="single" w:sz="6" w:space="0" w:color="000000"/>
              <w:bottom w:val="single" w:sz="6" w:space="0" w:color="000000"/>
              <w:right w:val="single" w:sz="6" w:space="0" w:color="000000"/>
            </w:tcBorders>
          </w:tcPr>
          <w:p w14:paraId="7BFD4E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3FC4FE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ans..18</w:t>
            </w:r>
          </w:p>
        </w:tc>
      </w:tr>
      <w:tr w:rsidR="009271F8" w:rsidRPr="009271F8" w14:paraId="78A1570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528FA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028AB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356DA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161906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return country</w:t>
            </w:r>
          </w:p>
        </w:tc>
        <w:tc>
          <w:tcPr>
            <w:tcW w:w="1567" w:type="dxa"/>
            <w:tcBorders>
              <w:top w:val="single" w:sz="6" w:space="0" w:color="000000"/>
              <w:left w:val="single" w:sz="6" w:space="0" w:color="000000"/>
              <w:bottom w:val="single" w:sz="6" w:space="0" w:color="000000"/>
              <w:right w:val="single" w:sz="6" w:space="0" w:color="000000"/>
            </w:tcBorders>
          </w:tcPr>
          <w:p w14:paraId="591629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23B51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5B640FE7"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093C8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0729E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825DA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0F4E47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return date</w:t>
            </w:r>
          </w:p>
        </w:tc>
        <w:tc>
          <w:tcPr>
            <w:tcW w:w="1567" w:type="dxa"/>
            <w:tcBorders>
              <w:top w:val="single" w:sz="6" w:space="0" w:color="000000"/>
              <w:left w:val="single" w:sz="6" w:space="0" w:color="000000"/>
              <w:bottom w:val="single" w:sz="6" w:space="0" w:color="000000"/>
              <w:right w:val="single" w:sz="6" w:space="0" w:color="000000"/>
            </w:tcBorders>
          </w:tcPr>
          <w:p w14:paraId="490D05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CCYYMMDD</w:t>
            </w:r>
          </w:p>
        </w:tc>
        <w:tc>
          <w:tcPr>
            <w:tcW w:w="1678" w:type="dxa"/>
            <w:tcBorders>
              <w:top w:val="single" w:sz="6" w:space="0" w:color="000000"/>
              <w:left w:val="single" w:sz="6" w:space="0" w:color="000000"/>
              <w:bottom w:val="single" w:sz="6" w:space="0" w:color="000000"/>
              <w:right w:val="single" w:sz="12" w:space="0" w:color="000000"/>
            </w:tcBorders>
          </w:tcPr>
          <w:p w14:paraId="13A27B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77F61E2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8C2FE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BB183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41820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6C94B7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return location identifier</w:t>
            </w:r>
          </w:p>
        </w:tc>
        <w:tc>
          <w:tcPr>
            <w:tcW w:w="1567" w:type="dxa"/>
            <w:tcBorders>
              <w:top w:val="single" w:sz="6" w:space="0" w:color="000000"/>
              <w:left w:val="single" w:sz="6" w:space="0" w:color="000000"/>
              <w:bottom w:val="single" w:sz="6" w:space="0" w:color="000000"/>
              <w:right w:val="single" w:sz="6" w:space="0" w:color="000000"/>
            </w:tcBorders>
          </w:tcPr>
          <w:p w14:paraId="2049CD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A5347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10</w:t>
            </w:r>
          </w:p>
        </w:tc>
      </w:tr>
      <w:tr w:rsidR="009271F8" w:rsidRPr="009271F8" w14:paraId="409863FF"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7EF64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5F92E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38A53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1CA2E2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return state/province</w:t>
            </w:r>
          </w:p>
        </w:tc>
        <w:tc>
          <w:tcPr>
            <w:tcW w:w="1567" w:type="dxa"/>
            <w:tcBorders>
              <w:top w:val="single" w:sz="6" w:space="0" w:color="000000"/>
              <w:left w:val="single" w:sz="6" w:space="0" w:color="000000"/>
              <w:bottom w:val="single" w:sz="6" w:space="0" w:color="000000"/>
              <w:right w:val="single" w:sz="6" w:space="0" w:color="000000"/>
            </w:tcBorders>
          </w:tcPr>
          <w:p w14:paraId="2FEAD5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F1EED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0D6B89F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140FB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4F41A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39911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62409F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return time</w:t>
            </w:r>
          </w:p>
        </w:tc>
        <w:tc>
          <w:tcPr>
            <w:tcW w:w="1567" w:type="dxa"/>
            <w:tcBorders>
              <w:top w:val="single" w:sz="6" w:space="0" w:color="000000"/>
              <w:left w:val="single" w:sz="6" w:space="0" w:color="000000"/>
              <w:bottom w:val="single" w:sz="6" w:space="0" w:color="000000"/>
              <w:right w:val="single" w:sz="6" w:space="0" w:color="000000"/>
            </w:tcBorders>
          </w:tcPr>
          <w:p w14:paraId="64445E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HHMM</w:t>
            </w:r>
          </w:p>
        </w:tc>
        <w:tc>
          <w:tcPr>
            <w:tcW w:w="1678" w:type="dxa"/>
            <w:tcBorders>
              <w:top w:val="single" w:sz="6" w:space="0" w:color="000000"/>
              <w:left w:val="single" w:sz="6" w:space="0" w:color="000000"/>
              <w:bottom w:val="single" w:sz="6" w:space="0" w:color="000000"/>
              <w:right w:val="single" w:sz="12" w:space="0" w:color="000000"/>
            </w:tcBorders>
          </w:tcPr>
          <w:p w14:paraId="2DDCDF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4</w:t>
            </w:r>
          </w:p>
        </w:tc>
      </w:tr>
      <w:tr w:rsidR="009271F8" w:rsidRPr="009271F8" w14:paraId="15BB5A26" w14:textId="77777777" w:rsidTr="00FC0C2E">
        <w:trPr>
          <w:trHeight w:val="820"/>
        </w:trPr>
        <w:tc>
          <w:tcPr>
            <w:tcW w:w="859" w:type="dxa"/>
            <w:tcBorders>
              <w:top w:val="single" w:sz="6" w:space="0" w:color="000000"/>
              <w:left w:val="single" w:sz="12" w:space="0" w:color="000000"/>
              <w:bottom w:val="single" w:sz="6" w:space="0" w:color="000000"/>
              <w:right w:val="single" w:sz="6" w:space="0" w:color="000000"/>
            </w:tcBorders>
          </w:tcPr>
          <w:p w14:paraId="719955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28317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A1A39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7B267D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vehicle insurance indicator</w:t>
            </w:r>
          </w:p>
        </w:tc>
        <w:tc>
          <w:tcPr>
            <w:tcW w:w="1567" w:type="dxa"/>
            <w:tcBorders>
              <w:top w:val="single" w:sz="6" w:space="0" w:color="000000"/>
              <w:left w:val="single" w:sz="6" w:space="0" w:color="000000"/>
              <w:bottom w:val="single" w:sz="6" w:space="0" w:color="000000"/>
              <w:right w:val="single" w:sz="6" w:space="0" w:color="000000"/>
            </w:tcBorders>
          </w:tcPr>
          <w:p w14:paraId="0EB7CF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Y = yes, N = no, space = unknown</w:t>
            </w:r>
          </w:p>
        </w:tc>
        <w:tc>
          <w:tcPr>
            <w:tcW w:w="1678" w:type="dxa"/>
            <w:tcBorders>
              <w:top w:val="single" w:sz="6" w:space="0" w:color="000000"/>
              <w:left w:val="single" w:sz="6" w:space="0" w:color="000000"/>
              <w:bottom w:val="single" w:sz="6" w:space="0" w:color="000000"/>
              <w:right w:val="single" w:sz="12" w:space="0" w:color="000000"/>
            </w:tcBorders>
          </w:tcPr>
          <w:p w14:paraId="3C975C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as 1</w:t>
            </w:r>
          </w:p>
        </w:tc>
      </w:tr>
      <w:tr w:rsidR="009271F8" w:rsidRPr="009271F8" w14:paraId="6430C9F3"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F7E15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2FF7A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E0967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104-76</w:t>
            </w:r>
          </w:p>
        </w:tc>
        <w:tc>
          <w:tcPr>
            <w:tcW w:w="3434" w:type="dxa"/>
            <w:tcBorders>
              <w:top w:val="single" w:sz="6" w:space="0" w:color="000000"/>
              <w:left w:val="single" w:sz="6" w:space="0" w:color="000000"/>
              <w:bottom w:val="single" w:sz="6" w:space="0" w:color="000000"/>
              <w:right w:val="single" w:sz="6" w:space="0" w:color="000000"/>
            </w:tcBorders>
          </w:tcPr>
          <w:p w14:paraId="19D32A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Auto vehicle registration number</w:t>
            </w:r>
          </w:p>
        </w:tc>
        <w:tc>
          <w:tcPr>
            <w:tcW w:w="1567" w:type="dxa"/>
            <w:tcBorders>
              <w:top w:val="single" w:sz="6" w:space="0" w:color="000000"/>
              <w:left w:val="single" w:sz="6" w:space="0" w:color="000000"/>
              <w:bottom w:val="single" w:sz="6" w:space="0" w:color="000000"/>
              <w:right w:val="single" w:sz="6" w:space="0" w:color="000000"/>
            </w:tcBorders>
          </w:tcPr>
          <w:p w14:paraId="550BBA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DF111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17</w:t>
            </w:r>
          </w:p>
        </w:tc>
      </w:tr>
      <w:tr w:rsidR="009271F8" w:rsidRPr="009271F8" w14:paraId="5E0D8ED9"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EC064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5DB06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E9015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104-77</w:t>
            </w:r>
          </w:p>
        </w:tc>
        <w:tc>
          <w:tcPr>
            <w:tcW w:w="3434" w:type="dxa"/>
            <w:tcBorders>
              <w:top w:val="single" w:sz="6" w:space="0" w:color="000000"/>
              <w:left w:val="single" w:sz="6" w:space="0" w:color="000000"/>
              <w:bottom w:val="single" w:sz="6" w:space="0" w:color="000000"/>
              <w:right w:val="single" w:sz="6" w:space="0" w:color="000000"/>
            </w:tcBorders>
          </w:tcPr>
          <w:p w14:paraId="289673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Lodging amount bar/</w:t>
            </w:r>
            <w:proofErr w:type="gramStart"/>
            <w:r w:rsidRPr="009271F8">
              <w:rPr>
                <w:rFonts w:ascii="Cambria" w:eastAsia="Calibri" w:hAnsi="Cambria" w:cs="Times New Roman"/>
                <w:sz w:val="20"/>
                <w:szCs w:val="24"/>
                <w:lang w:val="en-GB" w:eastAsia="en-US"/>
              </w:rPr>
              <w:t>mini-bar</w:t>
            </w:r>
            <w:proofErr w:type="gramEnd"/>
          </w:p>
        </w:tc>
        <w:tc>
          <w:tcPr>
            <w:tcW w:w="1567" w:type="dxa"/>
            <w:tcBorders>
              <w:top w:val="single" w:sz="6" w:space="0" w:color="000000"/>
              <w:left w:val="single" w:sz="6" w:space="0" w:color="000000"/>
              <w:bottom w:val="single" w:sz="6" w:space="0" w:color="000000"/>
              <w:right w:val="single" w:sz="6" w:space="0" w:color="000000"/>
            </w:tcBorders>
          </w:tcPr>
          <w:p w14:paraId="2ED3E3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1D2C6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4708798E"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92DFA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3F911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52825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104-77</w:t>
            </w:r>
          </w:p>
        </w:tc>
        <w:tc>
          <w:tcPr>
            <w:tcW w:w="3434" w:type="dxa"/>
            <w:tcBorders>
              <w:top w:val="single" w:sz="6" w:space="0" w:color="000000"/>
              <w:left w:val="single" w:sz="6" w:space="0" w:color="000000"/>
              <w:bottom w:val="single" w:sz="6" w:space="0" w:color="000000"/>
              <w:right w:val="single" w:sz="6" w:space="0" w:color="000000"/>
            </w:tcBorders>
          </w:tcPr>
          <w:p w14:paraId="7022C3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Lodging amount billing adjustment</w:t>
            </w:r>
          </w:p>
        </w:tc>
        <w:tc>
          <w:tcPr>
            <w:tcW w:w="1567" w:type="dxa"/>
            <w:tcBorders>
              <w:top w:val="single" w:sz="6" w:space="0" w:color="000000"/>
              <w:left w:val="single" w:sz="6" w:space="0" w:color="000000"/>
              <w:bottom w:val="single" w:sz="6" w:space="0" w:color="000000"/>
              <w:right w:val="single" w:sz="6" w:space="0" w:color="000000"/>
            </w:tcBorders>
          </w:tcPr>
          <w:p w14:paraId="00AE68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DD8F3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64400780" w14:textId="77777777" w:rsidTr="00FC0C2E">
        <w:trPr>
          <w:trHeight w:val="352"/>
        </w:trPr>
        <w:tc>
          <w:tcPr>
            <w:tcW w:w="859" w:type="dxa"/>
            <w:tcBorders>
              <w:top w:val="single" w:sz="6" w:space="0" w:color="000000"/>
              <w:left w:val="single" w:sz="12" w:space="0" w:color="000000"/>
              <w:bottom w:val="single" w:sz="6" w:space="0" w:color="000000"/>
              <w:right w:val="single" w:sz="6" w:space="0" w:color="000000"/>
            </w:tcBorders>
          </w:tcPr>
          <w:p w14:paraId="2B2C15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54B46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3D9E8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104-77</w:t>
            </w:r>
          </w:p>
        </w:tc>
        <w:tc>
          <w:tcPr>
            <w:tcW w:w="3434" w:type="dxa"/>
            <w:tcBorders>
              <w:top w:val="single" w:sz="6" w:space="0" w:color="000000"/>
              <w:left w:val="single" w:sz="6" w:space="0" w:color="000000"/>
              <w:bottom w:val="single" w:sz="6" w:space="0" w:color="000000"/>
              <w:right w:val="single" w:sz="6" w:space="0" w:color="000000"/>
            </w:tcBorders>
          </w:tcPr>
          <w:p w14:paraId="19B701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Lodging amount gift shop</w:t>
            </w:r>
          </w:p>
        </w:tc>
        <w:tc>
          <w:tcPr>
            <w:tcW w:w="1567" w:type="dxa"/>
            <w:tcBorders>
              <w:top w:val="single" w:sz="6" w:space="0" w:color="000000"/>
              <w:left w:val="single" w:sz="6" w:space="0" w:color="000000"/>
              <w:bottom w:val="single" w:sz="6" w:space="0" w:color="000000"/>
              <w:right w:val="single" w:sz="6" w:space="0" w:color="000000"/>
            </w:tcBorders>
          </w:tcPr>
          <w:p w14:paraId="1CD0E6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52269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14506B55"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076C93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B51C2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AAACF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104-77</w:t>
            </w:r>
          </w:p>
        </w:tc>
        <w:tc>
          <w:tcPr>
            <w:tcW w:w="3434" w:type="dxa"/>
            <w:tcBorders>
              <w:top w:val="single" w:sz="6" w:space="0" w:color="000000"/>
              <w:left w:val="single" w:sz="6" w:space="0" w:color="000000"/>
              <w:bottom w:val="single" w:sz="6" w:space="0" w:color="000000"/>
              <w:right w:val="single" w:sz="6" w:space="0" w:color="000000"/>
            </w:tcBorders>
          </w:tcPr>
          <w:p w14:paraId="45EBD3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Lodging amount laundry/dry cleaning</w:t>
            </w:r>
          </w:p>
        </w:tc>
        <w:tc>
          <w:tcPr>
            <w:tcW w:w="1567" w:type="dxa"/>
            <w:tcBorders>
              <w:top w:val="single" w:sz="6" w:space="0" w:color="000000"/>
              <w:left w:val="single" w:sz="6" w:space="0" w:color="000000"/>
              <w:bottom w:val="single" w:sz="6" w:space="0" w:color="000000"/>
              <w:right w:val="single" w:sz="6" w:space="0" w:color="000000"/>
            </w:tcBorders>
          </w:tcPr>
          <w:p w14:paraId="03201C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1E39E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4F6F196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C3257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248CC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DCD40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104-77</w:t>
            </w:r>
          </w:p>
        </w:tc>
        <w:tc>
          <w:tcPr>
            <w:tcW w:w="3434" w:type="dxa"/>
            <w:tcBorders>
              <w:top w:val="single" w:sz="6" w:space="0" w:color="000000"/>
              <w:left w:val="single" w:sz="6" w:space="0" w:color="000000"/>
              <w:bottom w:val="single" w:sz="6" w:space="0" w:color="000000"/>
              <w:right w:val="single" w:sz="6" w:space="0" w:color="000000"/>
            </w:tcBorders>
          </w:tcPr>
          <w:p w14:paraId="662A6F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Lodging amount other services</w:t>
            </w:r>
          </w:p>
        </w:tc>
        <w:tc>
          <w:tcPr>
            <w:tcW w:w="1567" w:type="dxa"/>
            <w:tcBorders>
              <w:top w:val="single" w:sz="6" w:space="0" w:color="000000"/>
              <w:left w:val="single" w:sz="6" w:space="0" w:color="000000"/>
              <w:bottom w:val="single" w:sz="6" w:space="0" w:color="000000"/>
              <w:right w:val="single" w:sz="6" w:space="0" w:color="000000"/>
            </w:tcBorders>
          </w:tcPr>
          <w:p w14:paraId="04F2FB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8AAE7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49B799F2"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742EF8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8F312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006E4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104-77</w:t>
            </w:r>
          </w:p>
        </w:tc>
        <w:tc>
          <w:tcPr>
            <w:tcW w:w="3434" w:type="dxa"/>
            <w:tcBorders>
              <w:top w:val="single" w:sz="6" w:space="0" w:color="000000"/>
              <w:left w:val="single" w:sz="6" w:space="0" w:color="000000"/>
              <w:bottom w:val="single" w:sz="6" w:space="0" w:color="000000"/>
              <w:right w:val="single" w:sz="6" w:space="0" w:color="000000"/>
            </w:tcBorders>
          </w:tcPr>
          <w:p w14:paraId="136A23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xml:space="preserve">Lodging amount </w:t>
            </w:r>
            <w:proofErr w:type="gramStart"/>
            <w:r w:rsidRPr="009271F8">
              <w:rPr>
                <w:rFonts w:ascii="Cambria" w:eastAsia="Calibri" w:hAnsi="Cambria" w:cs="Times New Roman"/>
                <w:sz w:val="20"/>
                <w:szCs w:val="24"/>
                <w:lang w:val="en-GB" w:eastAsia="en-US"/>
              </w:rPr>
              <w:t>other</w:t>
            </w:r>
            <w:proofErr w:type="gramEnd"/>
            <w:r w:rsidRPr="009271F8">
              <w:rPr>
                <w:rFonts w:ascii="Cambria" w:eastAsia="Calibri" w:hAnsi="Cambria" w:cs="Times New Roman"/>
                <w:sz w:val="20"/>
                <w:szCs w:val="24"/>
                <w:lang w:val="en-GB" w:eastAsia="en-US"/>
              </w:rPr>
              <w:t xml:space="preserve"> services indicator</w:t>
            </w:r>
          </w:p>
        </w:tc>
        <w:tc>
          <w:tcPr>
            <w:tcW w:w="1567" w:type="dxa"/>
            <w:tcBorders>
              <w:top w:val="single" w:sz="6" w:space="0" w:color="000000"/>
              <w:left w:val="single" w:sz="6" w:space="0" w:color="000000"/>
              <w:bottom w:val="single" w:sz="6" w:space="0" w:color="000000"/>
              <w:right w:val="single" w:sz="6" w:space="0" w:color="000000"/>
            </w:tcBorders>
          </w:tcPr>
          <w:p w14:paraId="69DBD0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0DA81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22CC9597"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399B6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B0980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69A23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104-77</w:t>
            </w:r>
          </w:p>
        </w:tc>
        <w:tc>
          <w:tcPr>
            <w:tcW w:w="3434" w:type="dxa"/>
            <w:tcBorders>
              <w:top w:val="single" w:sz="6" w:space="0" w:color="000000"/>
              <w:left w:val="single" w:sz="6" w:space="0" w:color="000000"/>
              <w:bottom w:val="single" w:sz="6" w:space="0" w:color="000000"/>
              <w:right w:val="single" w:sz="6" w:space="0" w:color="000000"/>
            </w:tcBorders>
          </w:tcPr>
          <w:p w14:paraId="324CBC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Lodging amount phone charges</w:t>
            </w:r>
          </w:p>
        </w:tc>
        <w:tc>
          <w:tcPr>
            <w:tcW w:w="1567" w:type="dxa"/>
            <w:tcBorders>
              <w:top w:val="single" w:sz="6" w:space="0" w:color="000000"/>
              <w:left w:val="single" w:sz="6" w:space="0" w:color="000000"/>
              <w:bottom w:val="single" w:sz="6" w:space="0" w:color="000000"/>
              <w:right w:val="single" w:sz="6" w:space="0" w:color="000000"/>
            </w:tcBorders>
          </w:tcPr>
          <w:p w14:paraId="44E92A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0128D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7D54BE5A"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1D938D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09566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E9123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104-77</w:t>
            </w:r>
          </w:p>
        </w:tc>
        <w:tc>
          <w:tcPr>
            <w:tcW w:w="3434" w:type="dxa"/>
            <w:tcBorders>
              <w:top w:val="single" w:sz="6" w:space="0" w:color="000000"/>
              <w:left w:val="single" w:sz="6" w:space="0" w:color="000000"/>
              <w:bottom w:val="single" w:sz="6" w:space="0" w:color="000000"/>
              <w:right w:val="single" w:sz="6" w:space="0" w:color="000000"/>
            </w:tcBorders>
          </w:tcPr>
          <w:p w14:paraId="60FAEE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Lodging amount restaurant/room service</w:t>
            </w:r>
          </w:p>
        </w:tc>
        <w:tc>
          <w:tcPr>
            <w:tcW w:w="1567" w:type="dxa"/>
            <w:tcBorders>
              <w:top w:val="single" w:sz="6" w:space="0" w:color="000000"/>
              <w:left w:val="single" w:sz="6" w:space="0" w:color="000000"/>
              <w:bottom w:val="single" w:sz="6" w:space="0" w:color="000000"/>
              <w:right w:val="single" w:sz="6" w:space="0" w:color="000000"/>
            </w:tcBorders>
          </w:tcPr>
          <w:p w14:paraId="159624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3C0A97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309762A7"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7177C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AFFEE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7807D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104-77</w:t>
            </w:r>
          </w:p>
        </w:tc>
        <w:tc>
          <w:tcPr>
            <w:tcW w:w="3434" w:type="dxa"/>
            <w:tcBorders>
              <w:top w:val="single" w:sz="6" w:space="0" w:color="000000"/>
              <w:left w:val="single" w:sz="6" w:space="0" w:color="000000"/>
              <w:bottom w:val="single" w:sz="6" w:space="0" w:color="000000"/>
              <w:right w:val="single" w:sz="6" w:space="0" w:color="000000"/>
            </w:tcBorders>
          </w:tcPr>
          <w:p w14:paraId="4757F7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Lodging amount room rate</w:t>
            </w:r>
          </w:p>
        </w:tc>
        <w:tc>
          <w:tcPr>
            <w:tcW w:w="1567" w:type="dxa"/>
            <w:tcBorders>
              <w:top w:val="single" w:sz="6" w:space="0" w:color="000000"/>
              <w:left w:val="single" w:sz="6" w:space="0" w:color="000000"/>
              <w:bottom w:val="single" w:sz="6" w:space="0" w:color="000000"/>
              <w:right w:val="single" w:sz="6" w:space="0" w:color="000000"/>
            </w:tcBorders>
          </w:tcPr>
          <w:p w14:paraId="14C427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443B43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2EBEE177"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AB06C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D3677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D921F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104-77</w:t>
            </w:r>
          </w:p>
        </w:tc>
        <w:tc>
          <w:tcPr>
            <w:tcW w:w="3434" w:type="dxa"/>
            <w:tcBorders>
              <w:top w:val="single" w:sz="6" w:space="0" w:color="000000"/>
              <w:left w:val="single" w:sz="6" w:space="0" w:color="000000"/>
              <w:bottom w:val="single" w:sz="6" w:space="0" w:color="000000"/>
              <w:right w:val="single" w:sz="6" w:space="0" w:color="000000"/>
            </w:tcBorders>
          </w:tcPr>
          <w:p w14:paraId="79D7A9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Lodging amount room tax</w:t>
            </w:r>
          </w:p>
        </w:tc>
        <w:tc>
          <w:tcPr>
            <w:tcW w:w="1567" w:type="dxa"/>
            <w:tcBorders>
              <w:top w:val="single" w:sz="6" w:space="0" w:color="000000"/>
              <w:left w:val="single" w:sz="6" w:space="0" w:color="000000"/>
              <w:bottom w:val="single" w:sz="6" w:space="0" w:color="000000"/>
              <w:right w:val="single" w:sz="6" w:space="0" w:color="000000"/>
            </w:tcBorders>
          </w:tcPr>
          <w:p w14:paraId="6192C8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72B2F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7795DE28"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6BDC6A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1F142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F9C6B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104-77</w:t>
            </w:r>
          </w:p>
        </w:tc>
        <w:tc>
          <w:tcPr>
            <w:tcW w:w="3434" w:type="dxa"/>
            <w:tcBorders>
              <w:top w:val="single" w:sz="6" w:space="0" w:color="000000"/>
              <w:left w:val="single" w:sz="6" w:space="0" w:color="000000"/>
              <w:bottom w:val="single" w:sz="6" w:space="0" w:color="000000"/>
              <w:right w:val="single" w:sz="6" w:space="0" w:color="000000"/>
            </w:tcBorders>
          </w:tcPr>
          <w:p w14:paraId="4ECEE3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Lodging customer service toll-free phone number</w:t>
            </w:r>
          </w:p>
        </w:tc>
        <w:tc>
          <w:tcPr>
            <w:tcW w:w="1567" w:type="dxa"/>
            <w:tcBorders>
              <w:top w:val="single" w:sz="6" w:space="0" w:color="000000"/>
              <w:left w:val="single" w:sz="6" w:space="0" w:color="000000"/>
              <w:bottom w:val="single" w:sz="6" w:space="0" w:color="000000"/>
              <w:right w:val="single" w:sz="6" w:space="0" w:color="000000"/>
            </w:tcBorders>
          </w:tcPr>
          <w:p w14:paraId="71FFDE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01318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r>
      <w:tr w:rsidR="009271F8" w:rsidRPr="009271F8" w14:paraId="0EB440FA"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B78AA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F2C36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E229E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104-77</w:t>
            </w:r>
          </w:p>
        </w:tc>
        <w:tc>
          <w:tcPr>
            <w:tcW w:w="3434" w:type="dxa"/>
            <w:tcBorders>
              <w:top w:val="single" w:sz="6" w:space="0" w:color="000000"/>
              <w:left w:val="single" w:sz="6" w:space="0" w:color="000000"/>
              <w:bottom w:val="single" w:sz="6" w:space="0" w:color="000000"/>
              <w:right w:val="single" w:sz="6" w:space="0" w:color="000000"/>
            </w:tcBorders>
          </w:tcPr>
          <w:p w14:paraId="6126EE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Lodging date arrival</w:t>
            </w:r>
          </w:p>
        </w:tc>
        <w:tc>
          <w:tcPr>
            <w:tcW w:w="1567" w:type="dxa"/>
            <w:tcBorders>
              <w:top w:val="single" w:sz="6" w:space="0" w:color="000000"/>
              <w:left w:val="single" w:sz="6" w:space="0" w:color="000000"/>
              <w:bottom w:val="single" w:sz="6" w:space="0" w:color="000000"/>
              <w:right w:val="single" w:sz="6" w:space="0" w:color="000000"/>
            </w:tcBorders>
          </w:tcPr>
          <w:p w14:paraId="2D932E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CCYYMMDD</w:t>
            </w:r>
          </w:p>
        </w:tc>
        <w:tc>
          <w:tcPr>
            <w:tcW w:w="1678" w:type="dxa"/>
            <w:tcBorders>
              <w:top w:val="single" w:sz="6" w:space="0" w:color="000000"/>
              <w:left w:val="single" w:sz="6" w:space="0" w:color="000000"/>
              <w:bottom w:val="single" w:sz="6" w:space="0" w:color="000000"/>
              <w:right w:val="single" w:sz="12" w:space="0" w:color="000000"/>
            </w:tcBorders>
          </w:tcPr>
          <w:p w14:paraId="025EEC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2040874F"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42D7A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FC0B2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E86EF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104-77</w:t>
            </w:r>
          </w:p>
        </w:tc>
        <w:tc>
          <w:tcPr>
            <w:tcW w:w="3434" w:type="dxa"/>
            <w:tcBorders>
              <w:top w:val="single" w:sz="6" w:space="0" w:color="000000"/>
              <w:left w:val="single" w:sz="6" w:space="0" w:color="000000"/>
              <w:bottom w:val="single" w:sz="6" w:space="0" w:color="000000"/>
              <w:right w:val="single" w:sz="6" w:space="0" w:color="000000"/>
            </w:tcBorders>
          </w:tcPr>
          <w:p w14:paraId="099457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Lodging date departure</w:t>
            </w:r>
          </w:p>
        </w:tc>
        <w:tc>
          <w:tcPr>
            <w:tcW w:w="1567" w:type="dxa"/>
            <w:tcBorders>
              <w:top w:val="single" w:sz="6" w:space="0" w:color="000000"/>
              <w:left w:val="single" w:sz="6" w:space="0" w:color="000000"/>
              <w:bottom w:val="single" w:sz="6" w:space="0" w:color="000000"/>
              <w:right w:val="single" w:sz="6" w:space="0" w:color="000000"/>
            </w:tcBorders>
          </w:tcPr>
          <w:p w14:paraId="1AE690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CCYYMMDD</w:t>
            </w:r>
          </w:p>
        </w:tc>
        <w:tc>
          <w:tcPr>
            <w:tcW w:w="1678" w:type="dxa"/>
            <w:tcBorders>
              <w:top w:val="single" w:sz="6" w:space="0" w:color="000000"/>
              <w:left w:val="single" w:sz="6" w:space="0" w:color="000000"/>
              <w:bottom w:val="single" w:sz="6" w:space="0" w:color="000000"/>
              <w:right w:val="single" w:sz="12" w:space="0" w:color="000000"/>
            </w:tcBorders>
          </w:tcPr>
          <w:p w14:paraId="1A49E7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775361D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693B0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AE501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E8876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104-77</w:t>
            </w:r>
          </w:p>
        </w:tc>
        <w:tc>
          <w:tcPr>
            <w:tcW w:w="3434" w:type="dxa"/>
            <w:tcBorders>
              <w:top w:val="single" w:sz="6" w:space="0" w:color="000000"/>
              <w:left w:val="single" w:sz="6" w:space="0" w:color="000000"/>
              <w:bottom w:val="single" w:sz="6" w:space="0" w:color="000000"/>
              <w:right w:val="single" w:sz="6" w:space="0" w:color="000000"/>
            </w:tcBorders>
          </w:tcPr>
          <w:p w14:paraId="643357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Lodging facility phone number</w:t>
            </w:r>
          </w:p>
        </w:tc>
        <w:tc>
          <w:tcPr>
            <w:tcW w:w="1567" w:type="dxa"/>
            <w:tcBorders>
              <w:top w:val="single" w:sz="6" w:space="0" w:color="000000"/>
              <w:left w:val="single" w:sz="6" w:space="0" w:color="000000"/>
              <w:bottom w:val="single" w:sz="6" w:space="0" w:color="000000"/>
              <w:right w:val="single" w:sz="6" w:space="0" w:color="000000"/>
            </w:tcBorders>
          </w:tcPr>
          <w:p w14:paraId="20A86D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8873D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r>
      <w:tr w:rsidR="009271F8" w:rsidRPr="009271F8" w14:paraId="6C24AAA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4DE2D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A782C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F3FEA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104-77</w:t>
            </w:r>
          </w:p>
        </w:tc>
        <w:tc>
          <w:tcPr>
            <w:tcW w:w="3434" w:type="dxa"/>
            <w:tcBorders>
              <w:top w:val="single" w:sz="6" w:space="0" w:color="000000"/>
              <w:left w:val="single" w:sz="6" w:space="0" w:color="000000"/>
              <w:bottom w:val="single" w:sz="6" w:space="0" w:color="000000"/>
              <w:right w:val="single" w:sz="6" w:space="0" w:color="000000"/>
            </w:tcBorders>
          </w:tcPr>
          <w:p w14:paraId="721279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Lodging folio number</w:t>
            </w:r>
          </w:p>
        </w:tc>
        <w:tc>
          <w:tcPr>
            <w:tcW w:w="1567" w:type="dxa"/>
            <w:tcBorders>
              <w:top w:val="single" w:sz="6" w:space="0" w:color="000000"/>
              <w:left w:val="single" w:sz="6" w:space="0" w:color="000000"/>
              <w:bottom w:val="single" w:sz="6" w:space="0" w:color="000000"/>
              <w:right w:val="single" w:sz="6" w:space="0" w:color="000000"/>
            </w:tcBorders>
          </w:tcPr>
          <w:p w14:paraId="49D0B0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61FC7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10</w:t>
            </w:r>
          </w:p>
        </w:tc>
      </w:tr>
      <w:tr w:rsidR="009271F8" w:rsidRPr="009271F8" w14:paraId="0DCA86EC"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5B363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DEE54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B280F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104-77</w:t>
            </w:r>
          </w:p>
        </w:tc>
        <w:tc>
          <w:tcPr>
            <w:tcW w:w="3434" w:type="dxa"/>
            <w:tcBorders>
              <w:top w:val="single" w:sz="6" w:space="0" w:color="000000"/>
              <w:left w:val="single" w:sz="6" w:space="0" w:color="000000"/>
              <w:bottom w:val="single" w:sz="6" w:space="0" w:color="000000"/>
              <w:right w:val="single" w:sz="6" w:space="0" w:color="000000"/>
            </w:tcBorders>
          </w:tcPr>
          <w:p w14:paraId="6AE056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Lodging program code</w:t>
            </w:r>
          </w:p>
        </w:tc>
        <w:tc>
          <w:tcPr>
            <w:tcW w:w="1567" w:type="dxa"/>
            <w:tcBorders>
              <w:top w:val="single" w:sz="6" w:space="0" w:color="000000"/>
              <w:left w:val="single" w:sz="6" w:space="0" w:color="000000"/>
              <w:bottom w:val="single" w:sz="6" w:space="0" w:color="000000"/>
              <w:right w:val="single" w:sz="6" w:space="0" w:color="000000"/>
            </w:tcBorders>
          </w:tcPr>
          <w:p w14:paraId="3B62DE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B0C9C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2</w:t>
            </w:r>
          </w:p>
        </w:tc>
      </w:tr>
      <w:tr w:rsidR="009271F8" w:rsidRPr="009271F8" w14:paraId="08A8646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DA6BF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0FC8C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3A8B8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104-78</w:t>
            </w:r>
          </w:p>
        </w:tc>
        <w:tc>
          <w:tcPr>
            <w:tcW w:w="3434" w:type="dxa"/>
            <w:tcBorders>
              <w:top w:val="single" w:sz="6" w:space="0" w:color="000000"/>
              <w:left w:val="single" w:sz="6" w:space="0" w:color="000000"/>
              <w:bottom w:val="single" w:sz="6" w:space="0" w:color="000000"/>
              <w:right w:val="single" w:sz="6" w:space="0" w:color="000000"/>
            </w:tcBorders>
          </w:tcPr>
          <w:p w14:paraId="1ABA87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Fleet amount bottom line discount</w:t>
            </w:r>
          </w:p>
        </w:tc>
        <w:tc>
          <w:tcPr>
            <w:tcW w:w="1567" w:type="dxa"/>
            <w:tcBorders>
              <w:top w:val="single" w:sz="6" w:space="0" w:color="000000"/>
              <w:left w:val="single" w:sz="6" w:space="0" w:color="000000"/>
              <w:bottom w:val="single" w:sz="6" w:space="0" w:color="000000"/>
              <w:right w:val="single" w:sz="6" w:space="0" w:color="000000"/>
            </w:tcBorders>
          </w:tcPr>
          <w:p w14:paraId="00E654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F5486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6F1AAE8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F210F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26A48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27967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104-78</w:t>
            </w:r>
          </w:p>
        </w:tc>
        <w:tc>
          <w:tcPr>
            <w:tcW w:w="3434" w:type="dxa"/>
            <w:tcBorders>
              <w:top w:val="single" w:sz="6" w:space="0" w:color="000000"/>
              <w:left w:val="single" w:sz="6" w:space="0" w:color="000000"/>
              <w:bottom w:val="single" w:sz="6" w:space="0" w:color="000000"/>
              <w:right w:val="single" w:sz="6" w:space="0" w:color="000000"/>
            </w:tcBorders>
          </w:tcPr>
          <w:p w14:paraId="36819C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Fleet amount total tax</w:t>
            </w:r>
          </w:p>
        </w:tc>
        <w:tc>
          <w:tcPr>
            <w:tcW w:w="1567" w:type="dxa"/>
            <w:tcBorders>
              <w:top w:val="single" w:sz="6" w:space="0" w:color="000000"/>
              <w:left w:val="single" w:sz="6" w:space="0" w:color="000000"/>
              <w:bottom w:val="single" w:sz="6" w:space="0" w:color="000000"/>
              <w:right w:val="single" w:sz="6" w:space="0" w:color="000000"/>
            </w:tcBorders>
          </w:tcPr>
          <w:p w14:paraId="255389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0C84C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5733CEA3"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6DA6F5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 </w:t>
            </w:r>
          </w:p>
        </w:tc>
        <w:tc>
          <w:tcPr>
            <w:tcW w:w="1050" w:type="dxa"/>
            <w:tcBorders>
              <w:top w:val="single" w:sz="6" w:space="0" w:color="000000"/>
              <w:left w:val="single" w:sz="6" w:space="0" w:color="000000"/>
              <w:bottom w:val="single" w:sz="6" w:space="0" w:color="000000"/>
              <w:right w:val="single" w:sz="6" w:space="0" w:color="000000"/>
            </w:tcBorders>
          </w:tcPr>
          <w:p w14:paraId="39194B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A7E63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104-78</w:t>
            </w:r>
          </w:p>
        </w:tc>
        <w:tc>
          <w:tcPr>
            <w:tcW w:w="3434" w:type="dxa"/>
            <w:tcBorders>
              <w:top w:val="single" w:sz="6" w:space="0" w:color="000000"/>
              <w:left w:val="single" w:sz="6" w:space="0" w:color="000000"/>
              <w:bottom w:val="single" w:sz="6" w:space="0" w:color="000000"/>
              <w:right w:val="single" w:sz="6" w:space="0" w:color="000000"/>
            </w:tcBorders>
          </w:tcPr>
          <w:p w14:paraId="7DCA3E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Fleet driver number/other identification number</w:t>
            </w:r>
          </w:p>
        </w:tc>
        <w:tc>
          <w:tcPr>
            <w:tcW w:w="1567" w:type="dxa"/>
            <w:tcBorders>
              <w:top w:val="single" w:sz="6" w:space="0" w:color="000000"/>
              <w:left w:val="single" w:sz="6" w:space="0" w:color="000000"/>
              <w:bottom w:val="single" w:sz="6" w:space="0" w:color="000000"/>
              <w:right w:val="single" w:sz="6" w:space="0" w:color="000000"/>
            </w:tcBorders>
          </w:tcPr>
          <w:p w14:paraId="52D706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1E2D9E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n..17</w:t>
            </w:r>
          </w:p>
        </w:tc>
      </w:tr>
      <w:tr w:rsidR="009271F8" w:rsidRPr="009271F8" w14:paraId="6946E906" w14:textId="77777777" w:rsidTr="00FC0C2E">
        <w:trPr>
          <w:trHeight w:val="352"/>
        </w:trPr>
        <w:tc>
          <w:tcPr>
            <w:tcW w:w="859" w:type="dxa"/>
            <w:tcBorders>
              <w:top w:val="single" w:sz="6" w:space="0" w:color="000000"/>
              <w:left w:val="single" w:sz="12" w:space="0" w:color="000000"/>
              <w:bottom w:val="single" w:sz="6" w:space="0" w:color="000000"/>
              <w:right w:val="single" w:sz="6" w:space="0" w:color="000000"/>
            </w:tcBorders>
          </w:tcPr>
          <w:p w14:paraId="798B1A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895F7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C401E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104-78</w:t>
            </w:r>
          </w:p>
        </w:tc>
        <w:tc>
          <w:tcPr>
            <w:tcW w:w="3434" w:type="dxa"/>
            <w:tcBorders>
              <w:top w:val="single" w:sz="6" w:space="0" w:color="000000"/>
              <w:left w:val="single" w:sz="6" w:space="0" w:color="000000"/>
              <w:bottom w:val="single" w:sz="6" w:space="0" w:color="000000"/>
              <w:right w:val="single" w:sz="6" w:space="0" w:color="000000"/>
            </w:tcBorders>
          </w:tcPr>
          <w:p w14:paraId="22CEB6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xml:space="preserve">Fleet </w:t>
            </w: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value excluding tax</w:t>
            </w:r>
          </w:p>
        </w:tc>
        <w:tc>
          <w:tcPr>
            <w:tcW w:w="1567" w:type="dxa"/>
            <w:tcBorders>
              <w:top w:val="single" w:sz="6" w:space="0" w:color="000000"/>
              <w:left w:val="single" w:sz="6" w:space="0" w:color="000000"/>
              <w:bottom w:val="single" w:sz="6" w:space="0" w:color="000000"/>
              <w:right w:val="single" w:sz="6" w:space="0" w:color="000000"/>
            </w:tcBorders>
          </w:tcPr>
          <w:p w14:paraId="6F4CEE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56971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7219084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0667D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6ED18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0C13A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104-78</w:t>
            </w:r>
          </w:p>
        </w:tc>
        <w:tc>
          <w:tcPr>
            <w:tcW w:w="3434" w:type="dxa"/>
            <w:tcBorders>
              <w:top w:val="single" w:sz="6" w:space="0" w:color="000000"/>
              <w:left w:val="single" w:sz="6" w:space="0" w:color="000000"/>
              <w:bottom w:val="single" w:sz="6" w:space="0" w:color="000000"/>
              <w:right w:val="single" w:sz="6" w:space="0" w:color="000000"/>
            </w:tcBorders>
          </w:tcPr>
          <w:p w14:paraId="6FFEDF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xml:space="preserve">Fleet </w:t>
            </w: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value including tax</w:t>
            </w:r>
          </w:p>
        </w:tc>
        <w:tc>
          <w:tcPr>
            <w:tcW w:w="1567" w:type="dxa"/>
            <w:tcBorders>
              <w:top w:val="single" w:sz="6" w:space="0" w:color="000000"/>
              <w:left w:val="single" w:sz="6" w:space="0" w:color="000000"/>
              <w:bottom w:val="single" w:sz="6" w:space="0" w:color="000000"/>
              <w:right w:val="single" w:sz="6" w:space="0" w:color="000000"/>
            </w:tcBorders>
          </w:tcPr>
          <w:p w14:paraId="1FC5BB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FC2E0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1287FB69"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455EFA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7C202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8DE27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104-78</w:t>
            </w:r>
          </w:p>
        </w:tc>
        <w:tc>
          <w:tcPr>
            <w:tcW w:w="3434" w:type="dxa"/>
            <w:tcBorders>
              <w:top w:val="single" w:sz="6" w:space="0" w:color="000000"/>
              <w:left w:val="single" w:sz="6" w:space="0" w:color="000000"/>
              <w:bottom w:val="single" w:sz="6" w:space="0" w:color="000000"/>
              <w:right w:val="single" w:sz="6" w:space="0" w:color="000000"/>
            </w:tcBorders>
          </w:tcPr>
          <w:p w14:paraId="1D8DD0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Fleet motor fuel oil company brand name</w:t>
            </w:r>
          </w:p>
        </w:tc>
        <w:tc>
          <w:tcPr>
            <w:tcW w:w="1567" w:type="dxa"/>
            <w:tcBorders>
              <w:top w:val="single" w:sz="6" w:space="0" w:color="000000"/>
              <w:left w:val="single" w:sz="6" w:space="0" w:color="000000"/>
              <w:bottom w:val="single" w:sz="6" w:space="0" w:color="000000"/>
              <w:right w:val="single" w:sz="6" w:space="0" w:color="000000"/>
            </w:tcBorders>
          </w:tcPr>
          <w:p w14:paraId="64756B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79FA4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4</w:t>
            </w:r>
          </w:p>
        </w:tc>
      </w:tr>
      <w:tr w:rsidR="009271F8" w:rsidRPr="009271F8" w14:paraId="1E2D046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5C4AB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4FA34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DCD73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104-78</w:t>
            </w:r>
          </w:p>
        </w:tc>
        <w:tc>
          <w:tcPr>
            <w:tcW w:w="3434" w:type="dxa"/>
            <w:tcBorders>
              <w:top w:val="single" w:sz="6" w:space="0" w:color="000000"/>
              <w:left w:val="single" w:sz="6" w:space="0" w:color="000000"/>
              <w:bottom w:val="single" w:sz="6" w:space="0" w:color="000000"/>
              <w:right w:val="single" w:sz="6" w:space="0" w:color="000000"/>
            </w:tcBorders>
          </w:tcPr>
          <w:p w14:paraId="7DDC0F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Fleet motor fuel prompt code</w:t>
            </w:r>
          </w:p>
        </w:tc>
        <w:tc>
          <w:tcPr>
            <w:tcW w:w="1567" w:type="dxa"/>
            <w:tcBorders>
              <w:top w:val="single" w:sz="6" w:space="0" w:color="000000"/>
              <w:left w:val="single" w:sz="6" w:space="0" w:color="000000"/>
              <w:bottom w:val="single" w:sz="6" w:space="0" w:color="000000"/>
              <w:right w:val="single" w:sz="6" w:space="0" w:color="000000"/>
            </w:tcBorders>
          </w:tcPr>
          <w:p w14:paraId="7E5E29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D78CB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43B50188"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00DB4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8CB27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4C842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104-78</w:t>
            </w:r>
          </w:p>
        </w:tc>
        <w:tc>
          <w:tcPr>
            <w:tcW w:w="3434" w:type="dxa"/>
            <w:tcBorders>
              <w:top w:val="single" w:sz="6" w:space="0" w:color="000000"/>
              <w:left w:val="single" w:sz="6" w:space="0" w:color="000000"/>
              <w:bottom w:val="single" w:sz="6" w:space="0" w:color="000000"/>
              <w:right w:val="single" w:sz="6" w:space="0" w:color="000000"/>
            </w:tcBorders>
          </w:tcPr>
          <w:p w14:paraId="21A4B0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Fleet motor fuel service type code</w:t>
            </w:r>
          </w:p>
        </w:tc>
        <w:tc>
          <w:tcPr>
            <w:tcW w:w="1567" w:type="dxa"/>
            <w:tcBorders>
              <w:top w:val="single" w:sz="6" w:space="0" w:color="000000"/>
              <w:left w:val="single" w:sz="6" w:space="0" w:color="000000"/>
              <w:bottom w:val="single" w:sz="6" w:space="0" w:color="000000"/>
              <w:right w:val="single" w:sz="6" w:space="0" w:color="000000"/>
            </w:tcBorders>
          </w:tcPr>
          <w:p w14:paraId="462396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5E5D7D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w:t>
            </w:r>
          </w:p>
        </w:tc>
      </w:tr>
      <w:tr w:rsidR="009271F8" w:rsidRPr="009271F8" w14:paraId="69A3695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20891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DCB65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F0D9C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104-78</w:t>
            </w:r>
          </w:p>
        </w:tc>
        <w:tc>
          <w:tcPr>
            <w:tcW w:w="3434" w:type="dxa"/>
            <w:tcBorders>
              <w:top w:val="single" w:sz="6" w:space="0" w:color="000000"/>
              <w:left w:val="single" w:sz="6" w:space="0" w:color="000000"/>
              <w:bottom w:val="single" w:sz="6" w:space="0" w:color="000000"/>
              <w:right w:val="single" w:sz="6" w:space="0" w:color="000000"/>
            </w:tcBorders>
          </w:tcPr>
          <w:p w14:paraId="38472B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Fleet odometer reading</w:t>
            </w:r>
          </w:p>
        </w:tc>
        <w:tc>
          <w:tcPr>
            <w:tcW w:w="1567" w:type="dxa"/>
            <w:tcBorders>
              <w:top w:val="single" w:sz="6" w:space="0" w:color="000000"/>
              <w:left w:val="single" w:sz="6" w:space="0" w:color="000000"/>
              <w:bottom w:val="single" w:sz="6" w:space="0" w:color="000000"/>
              <w:right w:val="single" w:sz="6" w:space="0" w:color="000000"/>
            </w:tcBorders>
          </w:tcPr>
          <w:p w14:paraId="1D5681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ABD42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8</w:t>
            </w:r>
          </w:p>
        </w:tc>
      </w:tr>
      <w:tr w:rsidR="009271F8" w:rsidRPr="009271F8" w14:paraId="6E7B860F"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D0E06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E0919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E2216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104-78</w:t>
            </w:r>
          </w:p>
        </w:tc>
        <w:tc>
          <w:tcPr>
            <w:tcW w:w="3434" w:type="dxa"/>
            <w:tcBorders>
              <w:top w:val="single" w:sz="6" w:space="0" w:color="000000"/>
              <w:left w:val="single" w:sz="6" w:space="0" w:color="000000"/>
              <w:bottom w:val="single" w:sz="6" w:space="0" w:color="000000"/>
              <w:right w:val="single" w:sz="6" w:space="0" w:color="000000"/>
            </w:tcBorders>
          </w:tcPr>
          <w:p w14:paraId="1CC1A3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Fleet product code</w:t>
            </w:r>
          </w:p>
        </w:tc>
        <w:tc>
          <w:tcPr>
            <w:tcW w:w="1567" w:type="dxa"/>
            <w:tcBorders>
              <w:top w:val="single" w:sz="6" w:space="0" w:color="000000"/>
              <w:left w:val="single" w:sz="6" w:space="0" w:color="000000"/>
              <w:bottom w:val="single" w:sz="6" w:space="0" w:color="000000"/>
              <w:right w:val="single" w:sz="6" w:space="0" w:color="000000"/>
            </w:tcBorders>
          </w:tcPr>
          <w:p w14:paraId="4BBCFA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2BE0E9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an..15</w:t>
            </w:r>
          </w:p>
        </w:tc>
      </w:tr>
      <w:tr w:rsidR="009271F8" w:rsidRPr="009271F8" w14:paraId="65179286"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3D2E0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BFCE7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05C0D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104-78</w:t>
            </w:r>
          </w:p>
        </w:tc>
        <w:tc>
          <w:tcPr>
            <w:tcW w:w="3434" w:type="dxa"/>
            <w:tcBorders>
              <w:top w:val="single" w:sz="6" w:space="0" w:color="000000"/>
              <w:left w:val="single" w:sz="6" w:space="0" w:color="000000"/>
              <w:bottom w:val="single" w:sz="6" w:space="0" w:color="000000"/>
              <w:right w:val="single" w:sz="6" w:space="0" w:color="000000"/>
            </w:tcBorders>
          </w:tcPr>
          <w:p w14:paraId="767084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Fleet product quantity</w:t>
            </w:r>
          </w:p>
        </w:tc>
        <w:tc>
          <w:tcPr>
            <w:tcW w:w="1567" w:type="dxa"/>
            <w:tcBorders>
              <w:top w:val="single" w:sz="6" w:space="0" w:color="000000"/>
              <w:left w:val="single" w:sz="6" w:space="0" w:color="000000"/>
              <w:bottom w:val="single" w:sz="6" w:space="0" w:color="000000"/>
              <w:right w:val="single" w:sz="6" w:space="0" w:color="000000"/>
            </w:tcBorders>
          </w:tcPr>
          <w:p w14:paraId="55934B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0EC2DF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n..12</w:t>
            </w:r>
          </w:p>
        </w:tc>
      </w:tr>
      <w:tr w:rsidR="009271F8" w:rsidRPr="009271F8" w14:paraId="3D8AEBC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45CFF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EC50B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863C0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104-78</w:t>
            </w:r>
          </w:p>
        </w:tc>
        <w:tc>
          <w:tcPr>
            <w:tcW w:w="3434" w:type="dxa"/>
            <w:tcBorders>
              <w:top w:val="single" w:sz="6" w:space="0" w:color="000000"/>
              <w:left w:val="single" w:sz="6" w:space="0" w:color="000000"/>
              <w:bottom w:val="single" w:sz="6" w:space="0" w:color="000000"/>
              <w:right w:val="single" w:sz="6" w:space="0" w:color="000000"/>
            </w:tcBorders>
          </w:tcPr>
          <w:p w14:paraId="65CA71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Fleet quantity minor unit</w:t>
            </w:r>
          </w:p>
        </w:tc>
        <w:tc>
          <w:tcPr>
            <w:tcW w:w="1567" w:type="dxa"/>
            <w:tcBorders>
              <w:top w:val="single" w:sz="6" w:space="0" w:color="000000"/>
              <w:left w:val="single" w:sz="6" w:space="0" w:color="000000"/>
              <w:bottom w:val="single" w:sz="6" w:space="0" w:color="000000"/>
              <w:right w:val="single" w:sz="6" w:space="0" w:color="000000"/>
            </w:tcBorders>
          </w:tcPr>
          <w:p w14:paraId="2267CA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02E245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w:t>
            </w:r>
          </w:p>
        </w:tc>
      </w:tr>
      <w:tr w:rsidR="009271F8" w:rsidRPr="009271F8" w14:paraId="6EDCFD9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5831A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18CC0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FB132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104-78</w:t>
            </w:r>
          </w:p>
        </w:tc>
        <w:tc>
          <w:tcPr>
            <w:tcW w:w="3434" w:type="dxa"/>
            <w:tcBorders>
              <w:top w:val="single" w:sz="6" w:space="0" w:color="000000"/>
              <w:left w:val="single" w:sz="6" w:space="0" w:color="000000"/>
              <w:bottom w:val="single" w:sz="6" w:space="0" w:color="000000"/>
              <w:right w:val="single" w:sz="6" w:space="0" w:color="000000"/>
            </w:tcBorders>
          </w:tcPr>
          <w:p w14:paraId="7BEF23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Fleet unit of measure</w:t>
            </w:r>
          </w:p>
        </w:tc>
        <w:tc>
          <w:tcPr>
            <w:tcW w:w="1567" w:type="dxa"/>
            <w:tcBorders>
              <w:top w:val="single" w:sz="6" w:space="0" w:color="000000"/>
              <w:left w:val="single" w:sz="6" w:space="0" w:color="000000"/>
              <w:bottom w:val="single" w:sz="6" w:space="0" w:color="000000"/>
              <w:right w:val="single" w:sz="6" w:space="0" w:color="000000"/>
            </w:tcBorders>
          </w:tcPr>
          <w:p w14:paraId="202DD7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LLVAR</w:t>
            </w:r>
          </w:p>
        </w:tc>
        <w:tc>
          <w:tcPr>
            <w:tcW w:w="1678" w:type="dxa"/>
            <w:tcBorders>
              <w:top w:val="single" w:sz="6" w:space="0" w:color="000000"/>
              <w:left w:val="single" w:sz="6" w:space="0" w:color="000000"/>
              <w:bottom w:val="single" w:sz="6" w:space="0" w:color="000000"/>
              <w:right w:val="single" w:sz="12" w:space="0" w:color="000000"/>
            </w:tcBorders>
          </w:tcPr>
          <w:p w14:paraId="19BC7B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ans..12</w:t>
            </w:r>
          </w:p>
        </w:tc>
      </w:tr>
      <w:tr w:rsidR="009271F8" w:rsidRPr="009271F8" w14:paraId="583193E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EFA09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94317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DED3F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104-78</w:t>
            </w:r>
          </w:p>
        </w:tc>
        <w:tc>
          <w:tcPr>
            <w:tcW w:w="3434" w:type="dxa"/>
            <w:tcBorders>
              <w:top w:val="single" w:sz="6" w:space="0" w:color="000000"/>
              <w:left w:val="single" w:sz="6" w:space="0" w:color="000000"/>
              <w:bottom w:val="single" w:sz="6" w:space="0" w:color="000000"/>
              <w:right w:val="single" w:sz="6" w:space="0" w:color="000000"/>
            </w:tcBorders>
          </w:tcPr>
          <w:p w14:paraId="01B808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Fleet unit price excluding tax</w:t>
            </w:r>
          </w:p>
        </w:tc>
        <w:tc>
          <w:tcPr>
            <w:tcW w:w="1567" w:type="dxa"/>
            <w:tcBorders>
              <w:top w:val="single" w:sz="6" w:space="0" w:color="000000"/>
              <w:left w:val="single" w:sz="6" w:space="0" w:color="000000"/>
              <w:bottom w:val="single" w:sz="6" w:space="0" w:color="000000"/>
              <w:right w:val="single" w:sz="6" w:space="0" w:color="000000"/>
            </w:tcBorders>
          </w:tcPr>
          <w:p w14:paraId="0C1ADE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DDE67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6FA0C14D"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102F5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9941C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21A71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104-78</w:t>
            </w:r>
          </w:p>
        </w:tc>
        <w:tc>
          <w:tcPr>
            <w:tcW w:w="3434" w:type="dxa"/>
            <w:tcBorders>
              <w:top w:val="single" w:sz="6" w:space="0" w:color="000000"/>
              <w:left w:val="single" w:sz="6" w:space="0" w:color="000000"/>
              <w:bottom w:val="single" w:sz="6" w:space="0" w:color="000000"/>
              <w:right w:val="single" w:sz="6" w:space="0" w:color="000000"/>
            </w:tcBorders>
          </w:tcPr>
          <w:p w14:paraId="7B7F39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Fleet unit price including tax</w:t>
            </w:r>
          </w:p>
        </w:tc>
        <w:tc>
          <w:tcPr>
            <w:tcW w:w="1567" w:type="dxa"/>
            <w:tcBorders>
              <w:top w:val="single" w:sz="6" w:space="0" w:color="000000"/>
              <w:left w:val="single" w:sz="6" w:space="0" w:color="000000"/>
              <w:bottom w:val="single" w:sz="6" w:space="0" w:color="000000"/>
              <w:right w:val="single" w:sz="6" w:space="0" w:color="000000"/>
            </w:tcBorders>
          </w:tcPr>
          <w:p w14:paraId="5ADAF1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C5E7A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2E4134BA" w14:textId="77777777" w:rsidTr="00FC0C2E">
        <w:trPr>
          <w:trHeight w:val="352"/>
        </w:trPr>
        <w:tc>
          <w:tcPr>
            <w:tcW w:w="859" w:type="dxa"/>
            <w:tcBorders>
              <w:top w:val="single" w:sz="6" w:space="0" w:color="000000"/>
              <w:left w:val="single" w:sz="12" w:space="0" w:color="000000"/>
              <w:bottom w:val="single" w:sz="6" w:space="0" w:color="000000"/>
              <w:right w:val="single" w:sz="6" w:space="0" w:color="000000"/>
            </w:tcBorders>
          </w:tcPr>
          <w:p w14:paraId="0524AA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AA135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59E73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104-78</w:t>
            </w:r>
          </w:p>
        </w:tc>
        <w:tc>
          <w:tcPr>
            <w:tcW w:w="3434" w:type="dxa"/>
            <w:tcBorders>
              <w:top w:val="single" w:sz="6" w:space="0" w:color="000000"/>
              <w:left w:val="single" w:sz="6" w:space="0" w:color="000000"/>
              <w:bottom w:val="single" w:sz="6" w:space="0" w:color="000000"/>
              <w:right w:val="single" w:sz="6" w:space="0" w:color="000000"/>
            </w:tcBorders>
          </w:tcPr>
          <w:p w14:paraId="6AC999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Fleet vehicle registration number</w:t>
            </w:r>
          </w:p>
        </w:tc>
        <w:tc>
          <w:tcPr>
            <w:tcW w:w="1567" w:type="dxa"/>
            <w:tcBorders>
              <w:top w:val="single" w:sz="6" w:space="0" w:color="000000"/>
              <w:left w:val="single" w:sz="6" w:space="0" w:color="000000"/>
              <w:bottom w:val="single" w:sz="6" w:space="0" w:color="000000"/>
              <w:right w:val="single" w:sz="6" w:space="0" w:color="000000"/>
            </w:tcBorders>
          </w:tcPr>
          <w:p w14:paraId="5311DC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F4111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17</w:t>
            </w:r>
          </w:p>
        </w:tc>
      </w:tr>
      <w:tr w:rsidR="009271F8" w:rsidRPr="009271F8" w14:paraId="34EC7428"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16908C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26434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9375A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104- 17/87</w:t>
            </w:r>
          </w:p>
        </w:tc>
        <w:tc>
          <w:tcPr>
            <w:tcW w:w="3434" w:type="dxa"/>
            <w:tcBorders>
              <w:top w:val="single" w:sz="6" w:space="0" w:color="000000"/>
              <w:left w:val="single" w:sz="6" w:space="0" w:color="000000"/>
              <w:bottom w:val="single" w:sz="6" w:space="0" w:color="000000"/>
              <w:right w:val="single" w:sz="6" w:space="0" w:color="000000"/>
            </w:tcBorders>
          </w:tcPr>
          <w:p w14:paraId="7B8DE8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Prepayment</w:t>
            </w:r>
          </w:p>
        </w:tc>
        <w:tc>
          <w:tcPr>
            <w:tcW w:w="1567" w:type="dxa"/>
            <w:tcBorders>
              <w:top w:val="single" w:sz="6" w:space="0" w:color="000000"/>
              <w:left w:val="single" w:sz="6" w:space="0" w:color="000000"/>
              <w:bottom w:val="single" w:sz="6" w:space="0" w:color="000000"/>
              <w:right w:val="single" w:sz="6" w:space="0" w:color="000000"/>
            </w:tcBorders>
          </w:tcPr>
          <w:p w14:paraId="0E1A40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02134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r>
      <w:tr w:rsidR="009271F8" w:rsidRPr="009271F8" w14:paraId="6E362E42"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E30E5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105</w:t>
            </w:r>
          </w:p>
        </w:tc>
        <w:tc>
          <w:tcPr>
            <w:tcW w:w="1050" w:type="dxa"/>
            <w:tcBorders>
              <w:top w:val="single" w:sz="6" w:space="0" w:color="000000"/>
              <w:left w:val="single" w:sz="6" w:space="0" w:color="000000"/>
              <w:bottom w:val="single" w:sz="6" w:space="0" w:color="000000"/>
              <w:right w:val="single" w:sz="6" w:space="0" w:color="000000"/>
            </w:tcBorders>
          </w:tcPr>
          <w:p w14:paraId="64DF01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A5343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76183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Reserved for ISO use</w:t>
            </w:r>
          </w:p>
        </w:tc>
        <w:tc>
          <w:tcPr>
            <w:tcW w:w="1567" w:type="dxa"/>
            <w:tcBorders>
              <w:top w:val="single" w:sz="6" w:space="0" w:color="000000"/>
              <w:left w:val="single" w:sz="6" w:space="0" w:color="000000"/>
              <w:bottom w:val="single" w:sz="6" w:space="0" w:color="000000"/>
              <w:right w:val="single" w:sz="6" w:space="0" w:color="000000"/>
            </w:tcBorders>
          </w:tcPr>
          <w:p w14:paraId="02FB22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776163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r>
      <w:tr w:rsidR="009271F8" w:rsidRPr="009271F8" w14:paraId="0BAA328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F9996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106</w:t>
            </w:r>
          </w:p>
        </w:tc>
        <w:tc>
          <w:tcPr>
            <w:tcW w:w="1050" w:type="dxa"/>
            <w:tcBorders>
              <w:top w:val="single" w:sz="6" w:space="0" w:color="000000"/>
              <w:left w:val="single" w:sz="6" w:space="0" w:color="000000"/>
              <w:bottom w:val="single" w:sz="6" w:space="0" w:color="000000"/>
              <w:right w:val="single" w:sz="6" w:space="0" w:color="000000"/>
            </w:tcBorders>
          </w:tcPr>
          <w:p w14:paraId="32386E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9F069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71B2F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Reserved for ISO use</w:t>
            </w:r>
          </w:p>
        </w:tc>
        <w:tc>
          <w:tcPr>
            <w:tcW w:w="1567" w:type="dxa"/>
            <w:tcBorders>
              <w:top w:val="single" w:sz="6" w:space="0" w:color="000000"/>
              <w:left w:val="single" w:sz="6" w:space="0" w:color="000000"/>
              <w:bottom w:val="single" w:sz="6" w:space="0" w:color="000000"/>
              <w:right w:val="single" w:sz="6" w:space="0" w:color="000000"/>
            </w:tcBorders>
          </w:tcPr>
          <w:p w14:paraId="48E94D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394E4B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r>
      <w:tr w:rsidR="009271F8" w:rsidRPr="009271F8" w14:paraId="604DBB6A"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B61B2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107</w:t>
            </w:r>
          </w:p>
        </w:tc>
        <w:tc>
          <w:tcPr>
            <w:tcW w:w="1050" w:type="dxa"/>
            <w:tcBorders>
              <w:top w:val="single" w:sz="6" w:space="0" w:color="000000"/>
              <w:left w:val="single" w:sz="6" w:space="0" w:color="000000"/>
              <w:bottom w:val="single" w:sz="6" w:space="0" w:color="000000"/>
              <w:right w:val="single" w:sz="6" w:space="0" w:color="000000"/>
            </w:tcBorders>
          </w:tcPr>
          <w:p w14:paraId="0E17ED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70215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5EEFF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Reserved for ISO use</w:t>
            </w:r>
          </w:p>
        </w:tc>
        <w:tc>
          <w:tcPr>
            <w:tcW w:w="1567" w:type="dxa"/>
            <w:tcBorders>
              <w:top w:val="single" w:sz="6" w:space="0" w:color="000000"/>
              <w:left w:val="single" w:sz="6" w:space="0" w:color="000000"/>
              <w:bottom w:val="single" w:sz="6" w:space="0" w:color="000000"/>
              <w:right w:val="single" w:sz="6" w:space="0" w:color="000000"/>
            </w:tcBorders>
          </w:tcPr>
          <w:p w14:paraId="2CDBE2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0A89B7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r>
      <w:tr w:rsidR="009271F8" w:rsidRPr="009271F8" w14:paraId="59A7EFE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211BB8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108</w:t>
            </w:r>
          </w:p>
        </w:tc>
        <w:tc>
          <w:tcPr>
            <w:tcW w:w="1050" w:type="dxa"/>
            <w:tcBorders>
              <w:top w:val="single" w:sz="6" w:space="0" w:color="000000"/>
              <w:left w:val="single" w:sz="6" w:space="0" w:color="000000"/>
              <w:bottom w:val="single" w:sz="6" w:space="0" w:color="000000"/>
              <w:right w:val="single" w:sz="6" w:space="0" w:color="000000"/>
            </w:tcBorders>
          </w:tcPr>
          <w:p w14:paraId="3F918F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E3EA8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4E4D1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Reserved for ISO use</w:t>
            </w:r>
          </w:p>
        </w:tc>
        <w:tc>
          <w:tcPr>
            <w:tcW w:w="1567" w:type="dxa"/>
            <w:tcBorders>
              <w:top w:val="single" w:sz="6" w:space="0" w:color="000000"/>
              <w:left w:val="single" w:sz="6" w:space="0" w:color="000000"/>
              <w:bottom w:val="single" w:sz="6" w:space="0" w:color="000000"/>
              <w:right w:val="single" w:sz="6" w:space="0" w:color="000000"/>
            </w:tcBorders>
          </w:tcPr>
          <w:p w14:paraId="693447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159A40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r>
      <w:tr w:rsidR="009271F8" w:rsidRPr="009271F8" w14:paraId="2C29C60A"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1AAAF5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109</w:t>
            </w:r>
          </w:p>
        </w:tc>
        <w:tc>
          <w:tcPr>
            <w:tcW w:w="1050" w:type="dxa"/>
            <w:tcBorders>
              <w:top w:val="single" w:sz="6" w:space="0" w:color="000000"/>
              <w:left w:val="single" w:sz="6" w:space="0" w:color="000000"/>
              <w:bottom w:val="single" w:sz="6" w:space="0" w:color="000000"/>
              <w:right w:val="single" w:sz="6" w:space="0" w:color="000000"/>
            </w:tcBorders>
          </w:tcPr>
          <w:p w14:paraId="2BA418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515869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7C7FB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Reconciliation fee amounts credit</w:t>
            </w:r>
          </w:p>
        </w:tc>
        <w:tc>
          <w:tcPr>
            <w:tcW w:w="1567" w:type="dxa"/>
            <w:tcBorders>
              <w:top w:val="single" w:sz="6" w:space="0" w:color="000000"/>
              <w:left w:val="single" w:sz="6" w:space="0" w:color="000000"/>
              <w:bottom w:val="single" w:sz="6" w:space="0" w:color="000000"/>
              <w:right w:val="single" w:sz="6" w:space="0" w:color="000000"/>
            </w:tcBorders>
          </w:tcPr>
          <w:p w14:paraId="5E0660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LLLVAR</w:t>
            </w:r>
          </w:p>
        </w:tc>
        <w:tc>
          <w:tcPr>
            <w:tcW w:w="1678" w:type="dxa"/>
            <w:tcBorders>
              <w:top w:val="single" w:sz="6" w:space="0" w:color="000000"/>
              <w:left w:val="single" w:sz="6" w:space="0" w:color="000000"/>
              <w:bottom w:val="single" w:sz="6" w:space="0" w:color="000000"/>
              <w:right w:val="single" w:sz="12" w:space="0" w:color="000000"/>
            </w:tcBorders>
          </w:tcPr>
          <w:p w14:paraId="35B642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ans..144</w:t>
            </w:r>
          </w:p>
        </w:tc>
      </w:tr>
      <w:tr w:rsidR="009271F8" w:rsidRPr="009271F8" w14:paraId="4A525FA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99F2E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AC889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109-1</w:t>
            </w:r>
          </w:p>
        </w:tc>
        <w:tc>
          <w:tcPr>
            <w:tcW w:w="1050" w:type="dxa"/>
            <w:tcBorders>
              <w:top w:val="single" w:sz="6" w:space="0" w:color="000000"/>
              <w:left w:val="single" w:sz="6" w:space="0" w:color="000000"/>
              <w:bottom w:val="single" w:sz="6" w:space="0" w:color="000000"/>
              <w:right w:val="single" w:sz="6" w:space="0" w:color="000000"/>
            </w:tcBorders>
          </w:tcPr>
          <w:p w14:paraId="0A5742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096D5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Fee type code</w:t>
            </w:r>
          </w:p>
        </w:tc>
        <w:tc>
          <w:tcPr>
            <w:tcW w:w="1567" w:type="dxa"/>
            <w:tcBorders>
              <w:top w:val="single" w:sz="6" w:space="0" w:color="000000"/>
              <w:left w:val="single" w:sz="6" w:space="0" w:color="000000"/>
              <w:bottom w:val="single" w:sz="6" w:space="0" w:color="000000"/>
              <w:right w:val="single" w:sz="6" w:space="0" w:color="000000"/>
            </w:tcBorders>
          </w:tcPr>
          <w:p w14:paraId="458731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E86F4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2</w:t>
            </w:r>
          </w:p>
        </w:tc>
      </w:tr>
      <w:tr w:rsidR="009271F8" w:rsidRPr="009271F8" w14:paraId="3CCB2811"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552B71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EBEE4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109-2</w:t>
            </w:r>
          </w:p>
        </w:tc>
        <w:tc>
          <w:tcPr>
            <w:tcW w:w="1050" w:type="dxa"/>
            <w:tcBorders>
              <w:top w:val="single" w:sz="6" w:space="0" w:color="000000"/>
              <w:left w:val="single" w:sz="6" w:space="0" w:color="000000"/>
              <w:bottom w:val="single" w:sz="6" w:space="0" w:color="000000"/>
              <w:right w:val="single" w:sz="6" w:space="0" w:color="000000"/>
            </w:tcBorders>
          </w:tcPr>
          <w:p w14:paraId="7C5E18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0DCAF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Amount fee total</w:t>
            </w:r>
          </w:p>
        </w:tc>
        <w:tc>
          <w:tcPr>
            <w:tcW w:w="1567" w:type="dxa"/>
            <w:tcBorders>
              <w:top w:val="single" w:sz="6" w:space="0" w:color="000000"/>
              <w:left w:val="single" w:sz="6" w:space="0" w:color="000000"/>
              <w:bottom w:val="single" w:sz="6" w:space="0" w:color="000000"/>
              <w:right w:val="single" w:sz="6" w:space="0" w:color="000000"/>
            </w:tcBorders>
          </w:tcPr>
          <w:p w14:paraId="6D456C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B523B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2B6AA2A6" w14:textId="77777777" w:rsidTr="00FC0C2E">
        <w:trPr>
          <w:trHeight w:val="352"/>
        </w:trPr>
        <w:tc>
          <w:tcPr>
            <w:tcW w:w="859" w:type="dxa"/>
            <w:tcBorders>
              <w:top w:val="single" w:sz="6" w:space="0" w:color="000000"/>
              <w:left w:val="single" w:sz="12" w:space="0" w:color="000000"/>
              <w:bottom w:val="single" w:sz="6" w:space="0" w:color="000000"/>
              <w:right w:val="single" w:sz="6" w:space="0" w:color="000000"/>
            </w:tcBorders>
          </w:tcPr>
          <w:p w14:paraId="58CCDC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6361F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109-3</w:t>
            </w:r>
          </w:p>
        </w:tc>
        <w:tc>
          <w:tcPr>
            <w:tcW w:w="1050" w:type="dxa"/>
            <w:tcBorders>
              <w:top w:val="single" w:sz="6" w:space="0" w:color="000000"/>
              <w:left w:val="single" w:sz="6" w:space="0" w:color="000000"/>
              <w:bottom w:val="single" w:sz="6" w:space="0" w:color="000000"/>
              <w:right w:val="single" w:sz="6" w:space="0" w:color="000000"/>
            </w:tcBorders>
          </w:tcPr>
          <w:p w14:paraId="255A01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08F8027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Number fee total</w:t>
            </w:r>
          </w:p>
        </w:tc>
        <w:tc>
          <w:tcPr>
            <w:tcW w:w="1567" w:type="dxa"/>
            <w:tcBorders>
              <w:top w:val="single" w:sz="6" w:space="0" w:color="000000"/>
              <w:left w:val="single" w:sz="6" w:space="0" w:color="000000"/>
              <w:bottom w:val="single" w:sz="6" w:space="0" w:color="000000"/>
              <w:right w:val="single" w:sz="6" w:space="0" w:color="000000"/>
            </w:tcBorders>
          </w:tcPr>
          <w:p w14:paraId="2D8236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778459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10</w:t>
            </w:r>
          </w:p>
        </w:tc>
      </w:tr>
      <w:tr w:rsidR="009271F8" w:rsidRPr="009271F8" w14:paraId="0E9B806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4EE8C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110</w:t>
            </w:r>
          </w:p>
        </w:tc>
        <w:tc>
          <w:tcPr>
            <w:tcW w:w="1050" w:type="dxa"/>
            <w:tcBorders>
              <w:top w:val="single" w:sz="6" w:space="0" w:color="000000"/>
              <w:left w:val="single" w:sz="6" w:space="0" w:color="000000"/>
              <w:bottom w:val="single" w:sz="6" w:space="0" w:color="000000"/>
              <w:right w:val="single" w:sz="6" w:space="0" w:color="000000"/>
            </w:tcBorders>
          </w:tcPr>
          <w:p w14:paraId="3E96AE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X</w:t>
            </w:r>
          </w:p>
        </w:tc>
        <w:tc>
          <w:tcPr>
            <w:tcW w:w="1050" w:type="dxa"/>
            <w:tcBorders>
              <w:top w:val="single" w:sz="6" w:space="0" w:color="000000"/>
              <w:left w:val="single" w:sz="6" w:space="0" w:color="000000"/>
              <w:bottom w:val="single" w:sz="6" w:space="0" w:color="000000"/>
              <w:right w:val="single" w:sz="6" w:space="0" w:color="000000"/>
            </w:tcBorders>
          </w:tcPr>
          <w:p w14:paraId="359FD1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F42B4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Reconciliation fee amounts debit</w:t>
            </w:r>
          </w:p>
        </w:tc>
        <w:tc>
          <w:tcPr>
            <w:tcW w:w="1567" w:type="dxa"/>
            <w:tcBorders>
              <w:top w:val="single" w:sz="6" w:space="0" w:color="000000"/>
              <w:left w:val="single" w:sz="6" w:space="0" w:color="000000"/>
              <w:bottom w:val="single" w:sz="6" w:space="0" w:color="000000"/>
              <w:right w:val="single" w:sz="6" w:space="0" w:color="000000"/>
            </w:tcBorders>
          </w:tcPr>
          <w:p w14:paraId="4D0203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LLLVAR</w:t>
            </w:r>
          </w:p>
        </w:tc>
        <w:tc>
          <w:tcPr>
            <w:tcW w:w="1678" w:type="dxa"/>
            <w:tcBorders>
              <w:top w:val="single" w:sz="6" w:space="0" w:color="000000"/>
              <w:left w:val="single" w:sz="6" w:space="0" w:color="000000"/>
              <w:bottom w:val="single" w:sz="6" w:space="0" w:color="000000"/>
              <w:right w:val="single" w:sz="12" w:space="0" w:color="000000"/>
            </w:tcBorders>
          </w:tcPr>
          <w:p w14:paraId="613A24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ans..144</w:t>
            </w:r>
          </w:p>
        </w:tc>
      </w:tr>
      <w:tr w:rsidR="009271F8" w:rsidRPr="009271F8" w14:paraId="071D118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E9A33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CA863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110-1</w:t>
            </w:r>
          </w:p>
        </w:tc>
        <w:tc>
          <w:tcPr>
            <w:tcW w:w="1050" w:type="dxa"/>
            <w:tcBorders>
              <w:top w:val="single" w:sz="6" w:space="0" w:color="000000"/>
              <w:left w:val="single" w:sz="6" w:space="0" w:color="000000"/>
              <w:bottom w:val="single" w:sz="6" w:space="0" w:color="000000"/>
              <w:right w:val="single" w:sz="6" w:space="0" w:color="000000"/>
            </w:tcBorders>
          </w:tcPr>
          <w:p w14:paraId="630DC3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220948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Fee type code</w:t>
            </w:r>
          </w:p>
        </w:tc>
        <w:tc>
          <w:tcPr>
            <w:tcW w:w="1567" w:type="dxa"/>
            <w:tcBorders>
              <w:top w:val="single" w:sz="6" w:space="0" w:color="000000"/>
              <w:left w:val="single" w:sz="6" w:space="0" w:color="000000"/>
              <w:bottom w:val="single" w:sz="6" w:space="0" w:color="000000"/>
              <w:right w:val="single" w:sz="6" w:space="0" w:color="000000"/>
            </w:tcBorders>
          </w:tcPr>
          <w:p w14:paraId="592931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1C65C4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2</w:t>
            </w:r>
          </w:p>
        </w:tc>
      </w:tr>
      <w:tr w:rsidR="009271F8" w:rsidRPr="009271F8" w14:paraId="520C11E9"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01359C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00BF6A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110-2</w:t>
            </w:r>
          </w:p>
        </w:tc>
        <w:tc>
          <w:tcPr>
            <w:tcW w:w="1050" w:type="dxa"/>
            <w:tcBorders>
              <w:top w:val="single" w:sz="6" w:space="0" w:color="000000"/>
              <w:left w:val="single" w:sz="6" w:space="0" w:color="000000"/>
              <w:bottom w:val="single" w:sz="6" w:space="0" w:color="000000"/>
              <w:right w:val="single" w:sz="6" w:space="0" w:color="000000"/>
            </w:tcBorders>
          </w:tcPr>
          <w:p w14:paraId="4A5ED2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2C760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Amount fee total</w:t>
            </w:r>
          </w:p>
        </w:tc>
        <w:tc>
          <w:tcPr>
            <w:tcW w:w="1567" w:type="dxa"/>
            <w:tcBorders>
              <w:top w:val="single" w:sz="6" w:space="0" w:color="000000"/>
              <w:left w:val="single" w:sz="6" w:space="0" w:color="000000"/>
              <w:bottom w:val="single" w:sz="6" w:space="0" w:color="000000"/>
              <w:right w:val="single" w:sz="6" w:space="0" w:color="000000"/>
            </w:tcBorders>
          </w:tcPr>
          <w:p w14:paraId="25D99C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285B4F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12</w:t>
            </w:r>
          </w:p>
        </w:tc>
      </w:tr>
      <w:tr w:rsidR="009271F8" w:rsidRPr="009271F8" w14:paraId="5EB4EE58"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417F9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16D425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110-3</w:t>
            </w:r>
          </w:p>
        </w:tc>
        <w:tc>
          <w:tcPr>
            <w:tcW w:w="1050" w:type="dxa"/>
            <w:tcBorders>
              <w:top w:val="single" w:sz="6" w:space="0" w:color="000000"/>
              <w:left w:val="single" w:sz="6" w:space="0" w:color="000000"/>
              <w:bottom w:val="single" w:sz="6" w:space="0" w:color="000000"/>
              <w:right w:val="single" w:sz="6" w:space="0" w:color="000000"/>
            </w:tcBorders>
          </w:tcPr>
          <w:p w14:paraId="63AF33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34C49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Number fee total</w:t>
            </w:r>
          </w:p>
        </w:tc>
        <w:tc>
          <w:tcPr>
            <w:tcW w:w="1567" w:type="dxa"/>
            <w:tcBorders>
              <w:top w:val="single" w:sz="6" w:space="0" w:color="000000"/>
              <w:left w:val="single" w:sz="6" w:space="0" w:color="000000"/>
              <w:bottom w:val="single" w:sz="6" w:space="0" w:color="000000"/>
              <w:right w:val="single" w:sz="6" w:space="0" w:color="000000"/>
            </w:tcBorders>
          </w:tcPr>
          <w:p w14:paraId="30A5E3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6" w:space="0" w:color="000000"/>
              <w:right w:val="single" w:sz="12" w:space="0" w:color="000000"/>
            </w:tcBorders>
          </w:tcPr>
          <w:p w14:paraId="671654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n 10</w:t>
            </w:r>
          </w:p>
        </w:tc>
      </w:tr>
      <w:tr w:rsidR="009271F8" w:rsidRPr="009271F8" w14:paraId="74A610F5" w14:textId="77777777" w:rsidTr="00FC0C2E">
        <w:trPr>
          <w:trHeight w:val="585"/>
        </w:trPr>
        <w:tc>
          <w:tcPr>
            <w:tcW w:w="859" w:type="dxa"/>
            <w:tcBorders>
              <w:top w:val="single" w:sz="6" w:space="0" w:color="000000"/>
              <w:left w:val="single" w:sz="12" w:space="0" w:color="000000"/>
              <w:bottom w:val="single" w:sz="6" w:space="0" w:color="000000"/>
              <w:right w:val="single" w:sz="6" w:space="0" w:color="000000"/>
            </w:tcBorders>
          </w:tcPr>
          <w:p w14:paraId="5E288E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111- 115</w:t>
            </w:r>
          </w:p>
        </w:tc>
        <w:tc>
          <w:tcPr>
            <w:tcW w:w="1050" w:type="dxa"/>
            <w:tcBorders>
              <w:top w:val="single" w:sz="6" w:space="0" w:color="000000"/>
              <w:left w:val="single" w:sz="6" w:space="0" w:color="000000"/>
              <w:bottom w:val="single" w:sz="6" w:space="0" w:color="000000"/>
              <w:right w:val="single" w:sz="6" w:space="0" w:color="000000"/>
            </w:tcBorders>
          </w:tcPr>
          <w:p w14:paraId="54E101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56F6BA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25E49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Reserved for private use</w:t>
            </w:r>
          </w:p>
        </w:tc>
        <w:tc>
          <w:tcPr>
            <w:tcW w:w="1567" w:type="dxa"/>
            <w:tcBorders>
              <w:top w:val="single" w:sz="6" w:space="0" w:color="000000"/>
              <w:left w:val="single" w:sz="6" w:space="0" w:color="000000"/>
              <w:bottom w:val="single" w:sz="6" w:space="0" w:color="000000"/>
              <w:right w:val="single" w:sz="6" w:space="0" w:color="000000"/>
            </w:tcBorders>
          </w:tcPr>
          <w:p w14:paraId="06319F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38B436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r>
      <w:tr w:rsidR="009271F8" w:rsidRPr="009271F8" w14:paraId="56C0FEEB" w14:textId="77777777" w:rsidTr="00FC0C2E">
        <w:trPr>
          <w:trHeight w:val="586"/>
        </w:trPr>
        <w:tc>
          <w:tcPr>
            <w:tcW w:w="859" w:type="dxa"/>
            <w:tcBorders>
              <w:top w:val="single" w:sz="6" w:space="0" w:color="000000"/>
              <w:left w:val="single" w:sz="12" w:space="0" w:color="000000"/>
              <w:bottom w:val="single" w:sz="6" w:space="0" w:color="000000"/>
              <w:right w:val="single" w:sz="6" w:space="0" w:color="000000"/>
            </w:tcBorders>
          </w:tcPr>
          <w:p w14:paraId="21E58E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116- 122</w:t>
            </w:r>
          </w:p>
        </w:tc>
        <w:tc>
          <w:tcPr>
            <w:tcW w:w="1050" w:type="dxa"/>
            <w:tcBorders>
              <w:top w:val="single" w:sz="6" w:space="0" w:color="000000"/>
              <w:left w:val="single" w:sz="6" w:space="0" w:color="000000"/>
              <w:bottom w:val="single" w:sz="6" w:space="0" w:color="000000"/>
              <w:right w:val="single" w:sz="6" w:space="0" w:color="000000"/>
            </w:tcBorders>
          </w:tcPr>
          <w:p w14:paraId="7EA041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64ED13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760F05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Reserved for national use</w:t>
            </w:r>
          </w:p>
        </w:tc>
        <w:tc>
          <w:tcPr>
            <w:tcW w:w="1567" w:type="dxa"/>
            <w:tcBorders>
              <w:top w:val="single" w:sz="6" w:space="0" w:color="000000"/>
              <w:left w:val="single" w:sz="6" w:space="0" w:color="000000"/>
              <w:bottom w:val="single" w:sz="6" w:space="0" w:color="000000"/>
              <w:right w:val="single" w:sz="6" w:space="0" w:color="000000"/>
            </w:tcBorders>
          </w:tcPr>
          <w:p w14:paraId="396434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544ADB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r>
      <w:tr w:rsidR="009271F8" w:rsidRPr="009271F8" w14:paraId="7E391D04"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45006E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123</w:t>
            </w:r>
          </w:p>
        </w:tc>
        <w:tc>
          <w:tcPr>
            <w:tcW w:w="1050" w:type="dxa"/>
            <w:tcBorders>
              <w:top w:val="single" w:sz="6" w:space="0" w:color="000000"/>
              <w:left w:val="single" w:sz="6" w:space="0" w:color="000000"/>
              <w:bottom w:val="single" w:sz="6" w:space="0" w:color="000000"/>
              <w:right w:val="single" w:sz="6" w:space="0" w:color="000000"/>
            </w:tcBorders>
          </w:tcPr>
          <w:p w14:paraId="3CA51B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2523C5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686D7F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Reserved for private use</w:t>
            </w:r>
          </w:p>
        </w:tc>
        <w:tc>
          <w:tcPr>
            <w:tcW w:w="1567" w:type="dxa"/>
            <w:tcBorders>
              <w:top w:val="single" w:sz="6" w:space="0" w:color="000000"/>
              <w:left w:val="single" w:sz="6" w:space="0" w:color="000000"/>
              <w:bottom w:val="single" w:sz="6" w:space="0" w:color="000000"/>
              <w:right w:val="single" w:sz="6" w:space="0" w:color="000000"/>
            </w:tcBorders>
          </w:tcPr>
          <w:p w14:paraId="4BBA65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48DA6A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r>
      <w:tr w:rsidR="009271F8" w:rsidRPr="009271F8" w14:paraId="318F734B"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701B18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124</w:t>
            </w:r>
          </w:p>
        </w:tc>
        <w:tc>
          <w:tcPr>
            <w:tcW w:w="1050" w:type="dxa"/>
            <w:tcBorders>
              <w:top w:val="single" w:sz="6" w:space="0" w:color="000000"/>
              <w:left w:val="single" w:sz="6" w:space="0" w:color="000000"/>
              <w:bottom w:val="single" w:sz="6" w:space="0" w:color="000000"/>
              <w:right w:val="single" w:sz="6" w:space="0" w:color="000000"/>
            </w:tcBorders>
          </w:tcPr>
          <w:p w14:paraId="5A8F0A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3C8187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502A31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Reserved for private use</w:t>
            </w:r>
          </w:p>
        </w:tc>
        <w:tc>
          <w:tcPr>
            <w:tcW w:w="1567" w:type="dxa"/>
            <w:tcBorders>
              <w:top w:val="single" w:sz="6" w:space="0" w:color="000000"/>
              <w:left w:val="single" w:sz="6" w:space="0" w:color="000000"/>
              <w:bottom w:val="single" w:sz="6" w:space="0" w:color="000000"/>
              <w:right w:val="single" w:sz="6" w:space="0" w:color="000000"/>
            </w:tcBorders>
          </w:tcPr>
          <w:p w14:paraId="7DBC58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3D8BA6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r>
      <w:tr w:rsidR="009271F8" w:rsidRPr="009271F8" w14:paraId="7E7DAE39"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6746C9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125</w:t>
            </w:r>
          </w:p>
        </w:tc>
        <w:tc>
          <w:tcPr>
            <w:tcW w:w="1050" w:type="dxa"/>
            <w:tcBorders>
              <w:top w:val="single" w:sz="6" w:space="0" w:color="000000"/>
              <w:left w:val="single" w:sz="6" w:space="0" w:color="000000"/>
              <w:bottom w:val="single" w:sz="6" w:space="0" w:color="000000"/>
              <w:right w:val="single" w:sz="6" w:space="0" w:color="000000"/>
            </w:tcBorders>
          </w:tcPr>
          <w:p w14:paraId="21B206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5C23D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47D13A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Reserved for private use</w:t>
            </w:r>
          </w:p>
        </w:tc>
        <w:tc>
          <w:tcPr>
            <w:tcW w:w="1567" w:type="dxa"/>
            <w:tcBorders>
              <w:top w:val="single" w:sz="6" w:space="0" w:color="000000"/>
              <w:left w:val="single" w:sz="6" w:space="0" w:color="000000"/>
              <w:bottom w:val="single" w:sz="6" w:space="0" w:color="000000"/>
              <w:right w:val="single" w:sz="6" w:space="0" w:color="000000"/>
            </w:tcBorders>
          </w:tcPr>
          <w:p w14:paraId="40C4CC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58F65D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r>
      <w:tr w:rsidR="009271F8" w:rsidRPr="009271F8" w14:paraId="6B54E8C5"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691C7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126</w:t>
            </w:r>
          </w:p>
        </w:tc>
        <w:tc>
          <w:tcPr>
            <w:tcW w:w="1050" w:type="dxa"/>
            <w:tcBorders>
              <w:top w:val="single" w:sz="6" w:space="0" w:color="000000"/>
              <w:left w:val="single" w:sz="6" w:space="0" w:color="000000"/>
              <w:bottom w:val="single" w:sz="6" w:space="0" w:color="000000"/>
              <w:right w:val="single" w:sz="6" w:space="0" w:color="000000"/>
            </w:tcBorders>
          </w:tcPr>
          <w:p w14:paraId="1193F1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73A5A7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3517C3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Reserved for private use</w:t>
            </w:r>
          </w:p>
        </w:tc>
        <w:tc>
          <w:tcPr>
            <w:tcW w:w="1567" w:type="dxa"/>
            <w:tcBorders>
              <w:top w:val="single" w:sz="6" w:space="0" w:color="000000"/>
              <w:left w:val="single" w:sz="6" w:space="0" w:color="000000"/>
              <w:bottom w:val="single" w:sz="6" w:space="0" w:color="000000"/>
              <w:right w:val="single" w:sz="6" w:space="0" w:color="000000"/>
            </w:tcBorders>
          </w:tcPr>
          <w:p w14:paraId="6BA387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7B8654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r>
      <w:tr w:rsidR="009271F8" w:rsidRPr="009271F8" w14:paraId="5EB54158" w14:textId="77777777" w:rsidTr="00FC0C2E">
        <w:trPr>
          <w:trHeight w:val="351"/>
        </w:trPr>
        <w:tc>
          <w:tcPr>
            <w:tcW w:w="859" w:type="dxa"/>
            <w:tcBorders>
              <w:top w:val="single" w:sz="6" w:space="0" w:color="000000"/>
              <w:left w:val="single" w:sz="12" w:space="0" w:color="000000"/>
              <w:bottom w:val="single" w:sz="6" w:space="0" w:color="000000"/>
              <w:right w:val="single" w:sz="6" w:space="0" w:color="000000"/>
            </w:tcBorders>
          </w:tcPr>
          <w:p w14:paraId="3372B5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127</w:t>
            </w:r>
          </w:p>
        </w:tc>
        <w:tc>
          <w:tcPr>
            <w:tcW w:w="1050" w:type="dxa"/>
            <w:tcBorders>
              <w:top w:val="single" w:sz="6" w:space="0" w:color="000000"/>
              <w:left w:val="single" w:sz="6" w:space="0" w:color="000000"/>
              <w:bottom w:val="single" w:sz="6" w:space="0" w:color="000000"/>
              <w:right w:val="single" w:sz="6" w:space="0" w:color="000000"/>
            </w:tcBorders>
          </w:tcPr>
          <w:p w14:paraId="52A97A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6" w:space="0" w:color="000000"/>
              <w:right w:val="single" w:sz="6" w:space="0" w:color="000000"/>
            </w:tcBorders>
          </w:tcPr>
          <w:p w14:paraId="4AC268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6" w:space="0" w:color="000000"/>
              <w:right w:val="single" w:sz="6" w:space="0" w:color="000000"/>
            </w:tcBorders>
          </w:tcPr>
          <w:p w14:paraId="1F3D10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Reserved for private use</w:t>
            </w:r>
          </w:p>
        </w:tc>
        <w:tc>
          <w:tcPr>
            <w:tcW w:w="1567" w:type="dxa"/>
            <w:tcBorders>
              <w:top w:val="single" w:sz="6" w:space="0" w:color="000000"/>
              <w:left w:val="single" w:sz="6" w:space="0" w:color="000000"/>
              <w:bottom w:val="single" w:sz="6" w:space="0" w:color="000000"/>
              <w:right w:val="single" w:sz="6" w:space="0" w:color="000000"/>
            </w:tcBorders>
          </w:tcPr>
          <w:p w14:paraId="04B44C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LLLLVAR</w:t>
            </w:r>
          </w:p>
        </w:tc>
        <w:tc>
          <w:tcPr>
            <w:tcW w:w="1678" w:type="dxa"/>
            <w:tcBorders>
              <w:top w:val="single" w:sz="6" w:space="0" w:color="000000"/>
              <w:left w:val="single" w:sz="6" w:space="0" w:color="000000"/>
              <w:bottom w:val="single" w:sz="6" w:space="0" w:color="000000"/>
              <w:right w:val="single" w:sz="12" w:space="0" w:color="000000"/>
            </w:tcBorders>
          </w:tcPr>
          <w:p w14:paraId="13DB4A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r>
      <w:tr w:rsidR="009271F8" w:rsidRPr="009271F8" w14:paraId="05B03CAB" w14:textId="77777777" w:rsidTr="00FC0C2E">
        <w:trPr>
          <w:trHeight w:val="351"/>
        </w:trPr>
        <w:tc>
          <w:tcPr>
            <w:tcW w:w="859" w:type="dxa"/>
            <w:tcBorders>
              <w:top w:val="single" w:sz="6" w:space="0" w:color="000000"/>
              <w:left w:val="single" w:sz="12" w:space="0" w:color="000000"/>
              <w:bottom w:val="single" w:sz="12" w:space="0" w:color="000000"/>
              <w:right w:val="single" w:sz="6" w:space="0" w:color="000000"/>
            </w:tcBorders>
          </w:tcPr>
          <w:p w14:paraId="6A98BE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128</w:t>
            </w:r>
          </w:p>
        </w:tc>
        <w:tc>
          <w:tcPr>
            <w:tcW w:w="1050" w:type="dxa"/>
            <w:tcBorders>
              <w:top w:val="single" w:sz="6" w:space="0" w:color="000000"/>
              <w:left w:val="single" w:sz="6" w:space="0" w:color="000000"/>
              <w:bottom w:val="single" w:sz="12" w:space="0" w:color="000000"/>
              <w:right w:val="single" w:sz="6" w:space="0" w:color="000000"/>
            </w:tcBorders>
          </w:tcPr>
          <w:p w14:paraId="00D63B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050" w:type="dxa"/>
            <w:tcBorders>
              <w:top w:val="single" w:sz="6" w:space="0" w:color="000000"/>
              <w:left w:val="single" w:sz="6" w:space="0" w:color="000000"/>
              <w:bottom w:val="single" w:sz="12" w:space="0" w:color="000000"/>
              <w:right w:val="single" w:sz="6" w:space="0" w:color="000000"/>
            </w:tcBorders>
          </w:tcPr>
          <w:p w14:paraId="35BEE1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3434" w:type="dxa"/>
            <w:tcBorders>
              <w:top w:val="single" w:sz="6" w:space="0" w:color="000000"/>
              <w:left w:val="single" w:sz="6" w:space="0" w:color="000000"/>
              <w:bottom w:val="single" w:sz="12" w:space="0" w:color="000000"/>
              <w:right w:val="single" w:sz="6" w:space="0" w:color="000000"/>
            </w:tcBorders>
          </w:tcPr>
          <w:p w14:paraId="76E2D6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MAC field</w:t>
            </w:r>
          </w:p>
        </w:tc>
        <w:tc>
          <w:tcPr>
            <w:tcW w:w="1567" w:type="dxa"/>
            <w:tcBorders>
              <w:top w:val="single" w:sz="6" w:space="0" w:color="000000"/>
              <w:left w:val="single" w:sz="6" w:space="0" w:color="000000"/>
              <w:bottom w:val="single" w:sz="12" w:space="0" w:color="000000"/>
              <w:right w:val="single" w:sz="6" w:space="0" w:color="000000"/>
            </w:tcBorders>
          </w:tcPr>
          <w:p w14:paraId="773D59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78" w:type="dxa"/>
            <w:tcBorders>
              <w:top w:val="single" w:sz="6" w:space="0" w:color="000000"/>
              <w:left w:val="single" w:sz="6" w:space="0" w:color="000000"/>
              <w:bottom w:val="single" w:sz="12" w:space="0" w:color="000000"/>
              <w:right w:val="single" w:sz="12" w:space="0" w:color="000000"/>
            </w:tcBorders>
          </w:tcPr>
          <w:p w14:paraId="079F4F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b 4</w:t>
            </w:r>
          </w:p>
        </w:tc>
      </w:tr>
    </w:tbl>
    <w:p w14:paraId="55142D9C" w14:textId="77777777" w:rsidR="009271F8" w:rsidRPr="009271F8" w:rsidRDefault="009271F8" w:rsidP="009271F8">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4" w:name="_Toc87579786"/>
      <w:r w:rsidRPr="009271F8">
        <w:rPr>
          <w:rFonts w:ascii="Cambria" w:eastAsia="Calibri" w:hAnsi="Cambria" w:cs="Times New Roman"/>
          <w:b/>
          <w:sz w:val="28"/>
          <w:szCs w:val="24"/>
          <w:lang w:val="en-GB" w:eastAsia="en-US"/>
        </w:rPr>
        <w:t>Data element directory</w:t>
      </w:r>
      <w:bookmarkEnd w:id="4"/>
    </w:p>
    <w:p w14:paraId="02268A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representation abbreviations used in the "Format" and "Representation" columns in Table C.2 shall contain the values specified in B.1An X in the column headed “Cons.” indicates a constructed data element. Data elements that are themselves part of a constructed data element are included in Table C.2 with the relevant message bit number indicated in the column headed “Cons”.</w:t>
      </w:r>
    </w:p>
    <w:p w14:paraId="1B8BAA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An X in the column headed “Comp.” indicates a composite data element. Data elements that are themselves part of a composite data element are included in Table C.2 with the relevant message bit number and dataset identifier indicated in the column headed “Comp”.</w:t>
      </w:r>
    </w:p>
    <w:p w14:paraId="581AF7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Codes under the control of the ISO 8583 MA (see Clause 7) are listed in D and referenced in the “notes” column in Table C.2. Codes with a fixed number of possible values (e.g. Y or N) are listed directly in the format column in Table C.2. If the code is not under the control of the ISO 8583 MA, the organization which maintains the list of the allocated values is indicated in the </w:t>
      </w:r>
      <w:proofErr w:type="gramStart"/>
      <w:r w:rsidRPr="009271F8">
        <w:rPr>
          <w:rFonts w:ascii="Cambria" w:eastAsia="Calibri" w:hAnsi="Cambria" w:cs="Times New Roman"/>
          <w:szCs w:val="24"/>
          <w:lang w:val="en-GB" w:eastAsia="en-US"/>
        </w:rPr>
        <w:t>notes</w:t>
      </w:r>
      <w:proofErr w:type="gramEnd"/>
      <w:r w:rsidRPr="009271F8">
        <w:rPr>
          <w:rFonts w:ascii="Cambria" w:eastAsia="Calibri" w:hAnsi="Cambria" w:cs="Times New Roman"/>
          <w:szCs w:val="24"/>
          <w:lang w:val="en-GB" w:eastAsia="en-US"/>
        </w:rPr>
        <w:t xml:space="preserve"> column in Table C.2.</w:t>
      </w:r>
    </w:p>
    <w:p w14:paraId="1D96129E"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5" w:name="_Toc87579787"/>
      <w:r w:rsidRPr="009271F8">
        <w:rPr>
          <w:rFonts w:ascii="Cambria" w:eastAsia="Calibri" w:hAnsi="Cambria" w:cs="Times New Roman"/>
          <w:b/>
          <w:szCs w:val="24"/>
          <w:lang w:val="en-GB" w:eastAsia="en-US"/>
        </w:rPr>
        <w:t>Table C.2 — Data element directory</w:t>
      </w:r>
      <w:bookmarkEnd w:id="5"/>
    </w:p>
    <w:tbl>
      <w:tblPr>
        <w:tblW w:w="9640"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29"/>
        <w:gridCol w:w="2070"/>
        <w:gridCol w:w="1080"/>
        <w:gridCol w:w="1530"/>
        <w:gridCol w:w="1172"/>
        <w:gridCol w:w="628"/>
        <w:gridCol w:w="720"/>
        <w:gridCol w:w="911"/>
      </w:tblGrid>
      <w:tr w:rsidR="009271F8" w:rsidRPr="009271F8" w14:paraId="039A6D25" w14:textId="77777777" w:rsidTr="00FC0C2E">
        <w:trPr>
          <w:trHeight w:val="328"/>
          <w:tblHeader/>
        </w:trPr>
        <w:tc>
          <w:tcPr>
            <w:tcW w:w="1529" w:type="dxa"/>
            <w:tcBorders>
              <w:top w:val="single" w:sz="12" w:space="0" w:color="000000"/>
              <w:left w:val="single" w:sz="12" w:space="0" w:color="000000"/>
              <w:bottom w:val="single" w:sz="12" w:space="0" w:color="000000"/>
              <w:right w:val="single" w:sz="6" w:space="0" w:color="000000"/>
            </w:tcBorders>
          </w:tcPr>
          <w:p w14:paraId="2154E9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2070" w:type="dxa"/>
            <w:tcBorders>
              <w:top w:val="single" w:sz="12" w:space="0" w:color="000000"/>
              <w:left w:val="single" w:sz="6" w:space="0" w:color="000000"/>
              <w:bottom w:val="single" w:sz="12" w:space="0" w:color="000000"/>
              <w:right w:val="single" w:sz="6" w:space="0" w:color="000000"/>
            </w:tcBorders>
          </w:tcPr>
          <w:p w14:paraId="518CC7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Description</w:t>
            </w:r>
          </w:p>
        </w:tc>
        <w:tc>
          <w:tcPr>
            <w:tcW w:w="1080" w:type="dxa"/>
            <w:tcBorders>
              <w:top w:val="single" w:sz="12" w:space="0" w:color="000000"/>
              <w:left w:val="single" w:sz="6" w:space="0" w:color="000000"/>
              <w:bottom w:val="single" w:sz="12" w:space="0" w:color="000000"/>
              <w:right w:val="single" w:sz="6" w:space="0" w:color="000000"/>
            </w:tcBorders>
          </w:tcPr>
          <w:p w14:paraId="20CE7A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1530" w:type="dxa"/>
            <w:tcBorders>
              <w:top w:val="single" w:sz="12" w:space="0" w:color="000000"/>
              <w:left w:val="single" w:sz="6" w:space="0" w:color="000000"/>
              <w:bottom w:val="single" w:sz="12" w:space="0" w:color="000000"/>
              <w:right w:val="single" w:sz="6" w:space="0" w:color="000000"/>
            </w:tcBorders>
          </w:tcPr>
          <w:p w14:paraId="2C4ADE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c>
          <w:tcPr>
            <w:tcW w:w="1172" w:type="dxa"/>
            <w:tcBorders>
              <w:top w:val="single" w:sz="12" w:space="0" w:color="000000"/>
              <w:left w:val="single" w:sz="6" w:space="0" w:color="000000"/>
              <w:bottom w:val="single" w:sz="12" w:space="0" w:color="000000"/>
              <w:right w:val="single" w:sz="6" w:space="0" w:color="000000"/>
            </w:tcBorders>
          </w:tcPr>
          <w:p w14:paraId="4F3833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Notes</w:t>
            </w:r>
          </w:p>
        </w:tc>
        <w:tc>
          <w:tcPr>
            <w:tcW w:w="628" w:type="dxa"/>
            <w:tcBorders>
              <w:top w:val="single" w:sz="12" w:space="0" w:color="000000"/>
              <w:left w:val="single" w:sz="6" w:space="0" w:color="000000"/>
              <w:bottom w:val="single" w:sz="12" w:space="0" w:color="000000"/>
              <w:right w:val="single" w:sz="6" w:space="0" w:color="000000"/>
            </w:tcBorders>
          </w:tcPr>
          <w:p w14:paraId="3A1EEF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Bit</w:t>
            </w:r>
          </w:p>
        </w:tc>
        <w:tc>
          <w:tcPr>
            <w:tcW w:w="720" w:type="dxa"/>
            <w:tcBorders>
              <w:top w:val="single" w:sz="12" w:space="0" w:color="000000"/>
              <w:left w:val="single" w:sz="6" w:space="0" w:color="000000"/>
              <w:bottom w:val="single" w:sz="12" w:space="0" w:color="000000"/>
              <w:right w:val="single" w:sz="6" w:space="0" w:color="000000"/>
            </w:tcBorders>
          </w:tcPr>
          <w:p w14:paraId="4FC9B5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Cons.</w:t>
            </w:r>
          </w:p>
        </w:tc>
        <w:tc>
          <w:tcPr>
            <w:tcW w:w="911" w:type="dxa"/>
            <w:tcBorders>
              <w:top w:val="single" w:sz="12" w:space="0" w:color="000000"/>
              <w:left w:val="single" w:sz="6" w:space="0" w:color="000000"/>
              <w:bottom w:val="single" w:sz="12" w:space="0" w:color="000000"/>
              <w:right w:val="single" w:sz="12" w:space="0" w:color="000000"/>
            </w:tcBorders>
          </w:tcPr>
          <w:p w14:paraId="0838BC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Comp.</w:t>
            </w:r>
          </w:p>
        </w:tc>
      </w:tr>
      <w:tr w:rsidR="009271F8" w:rsidRPr="009271F8" w14:paraId="12D45520" w14:textId="77777777" w:rsidTr="00FC0C2E">
        <w:trPr>
          <w:trHeight w:val="2860"/>
        </w:trPr>
        <w:tc>
          <w:tcPr>
            <w:tcW w:w="1529" w:type="dxa"/>
            <w:tcBorders>
              <w:top w:val="single" w:sz="12" w:space="0" w:color="000000"/>
              <w:left w:val="single" w:sz="12" w:space="0" w:color="000000"/>
              <w:bottom w:val="single" w:sz="6" w:space="0" w:color="000000"/>
              <w:right w:val="single" w:sz="6" w:space="0" w:color="000000"/>
            </w:tcBorders>
          </w:tcPr>
          <w:p w14:paraId="5659D7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Acceptance environment authentication outage indicator</w:t>
            </w:r>
          </w:p>
        </w:tc>
        <w:tc>
          <w:tcPr>
            <w:tcW w:w="2070" w:type="dxa"/>
            <w:tcBorders>
              <w:top w:val="single" w:sz="12" w:space="0" w:color="000000"/>
              <w:left w:val="single" w:sz="6" w:space="0" w:color="000000"/>
              <w:bottom w:val="single" w:sz="6" w:space="0" w:color="000000"/>
              <w:right w:val="single" w:sz="6" w:space="0" w:color="000000"/>
            </w:tcBorders>
          </w:tcPr>
          <w:p w14:paraId="4F9AA5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Indicates that the consumer authentication process is temporarily unavailable in the acceptance, </w:t>
            </w:r>
            <w:proofErr w:type="gramStart"/>
            <w:r w:rsidRPr="009271F8">
              <w:rPr>
                <w:rFonts w:ascii="Cambria" w:eastAsia="Calibri" w:hAnsi="Cambria" w:cs="Times New Roman"/>
                <w:sz w:val="20"/>
                <w:szCs w:val="24"/>
                <w:lang w:val="en-GB" w:eastAsia="en-US"/>
              </w:rPr>
              <w:t>acquirer</w:t>
            </w:r>
            <w:proofErr w:type="gramEnd"/>
            <w:r w:rsidRPr="009271F8">
              <w:rPr>
                <w:rFonts w:ascii="Cambria" w:eastAsia="Calibri" w:hAnsi="Cambria" w:cs="Times New Roman"/>
                <w:sz w:val="20"/>
                <w:szCs w:val="24"/>
                <w:lang w:val="en-GB" w:eastAsia="en-US"/>
              </w:rPr>
              <w:t xml:space="preserve"> or agent environment for this request. It is not used to indicate an outage in the issuer processing domain (including agents acting on behalf of the issuer).</w:t>
            </w:r>
          </w:p>
        </w:tc>
        <w:tc>
          <w:tcPr>
            <w:tcW w:w="1080" w:type="dxa"/>
            <w:tcBorders>
              <w:top w:val="single" w:sz="12" w:space="0" w:color="000000"/>
              <w:left w:val="single" w:sz="6" w:space="0" w:color="000000"/>
              <w:bottom w:val="single" w:sz="6" w:space="0" w:color="000000"/>
              <w:right w:val="single" w:sz="6" w:space="0" w:color="000000"/>
            </w:tcBorders>
          </w:tcPr>
          <w:p w14:paraId="7ACF9C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0 = no outage</w:t>
            </w:r>
          </w:p>
          <w:p w14:paraId="09BB48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 = outage</w:t>
            </w:r>
          </w:p>
        </w:tc>
        <w:tc>
          <w:tcPr>
            <w:tcW w:w="1530" w:type="dxa"/>
            <w:tcBorders>
              <w:top w:val="single" w:sz="12" w:space="0" w:color="000000"/>
              <w:left w:val="single" w:sz="6" w:space="0" w:color="000000"/>
              <w:bottom w:val="single" w:sz="6" w:space="0" w:color="000000"/>
              <w:right w:val="single" w:sz="6" w:space="0" w:color="000000"/>
            </w:tcBorders>
          </w:tcPr>
          <w:p w14:paraId="70E30A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12" w:space="0" w:color="000000"/>
              <w:left w:val="single" w:sz="6" w:space="0" w:color="000000"/>
              <w:bottom w:val="single" w:sz="6" w:space="0" w:color="000000"/>
              <w:right w:val="single" w:sz="6" w:space="0" w:color="000000"/>
            </w:tcBorders>
          </w:tcPr>
          <w:p w14:paraId="51084A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C.3.14.4</w:t>
            </w:r>
            <w:r w:rsidRPr="009271F8">
              <w:rPr>
                <w:rFonts w:ascii="Cambria" w:eastAsia="Calibri" w:hAnsi="Cambria" w:cs="Times New Roman"/>
                <w:sz w:val="20"/>
                <w:szCs w:val="24"/>
                <w:lang w:val="en-GB" w:eastAsia="en-US"/>
              </w:rPr>
              <w:t>)</w:t>
            </w:r>
          </w:p>
        </w:tc>
        <w:tc>
          <w:tcPr>
            <w:tcW w:w="628" w:type="dxa"/>
            <w:tcBorders>
              <w:top w:val="single" w:sz="12" w:space="0" w:color="000000"/>
              <w:left w:val="single" w:sz="6" w:space="0" w:color="000000"/>
              <w:bottom w:val="single" w:sz="6" w:space="0" w:color="000000"/>
              <w:right w:val="single" w:sz="6" w:space="0" w:color="000000"/>
            </w:tcBorders>
          </w:tcPr>
          <w:p w14:paraId="46260C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12" w:space="0" w:color="000000"/>
              <w:left w:val="single" w:sz="6" w:space="0" w:color="000000"/>
              <w:bottom w:val="single" w:sz="6" w:space="0" w:color="000000"/>
              <w:right w:val="single" w:sz="6" w:space="0" w:color="000000"/>
            </w:tcBorders>
          </w:tcPr>
          <w:p w14:paraId="3CBA0D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12" w:space="0" w:color="000000"/>
              <w:left w:val="single" w:sz="6" w:space="0" w:color="000000"/>
              <w:bottom w:val="single" w:sz="6" w:space="0" w:color="000000"/>
              <w:right w:val="single" w:sz="12" w:space="0" w:color="000000"/>
            </w:tcBorders>
          </w:tcPr>
          <w:p w14:paraId="489EE5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34-02, 34-74</w:t>
            </w:r>
          </w:p>
        </w:tc>
      </w:tr>
      <w:tr w:rsidR="009271F8" w:rsidRPr="009271F8" w14:paraId="244A162B" w14:textId="77777777" w:rsidTr="00FC0C2E">
        <w:trPr>
          <w:trHeight w:val="1382"/>
        </w:trPr>
        <w:tc>
          <w:tcPr>
            <w:tcW w:w="1529" w:type="dxa"/>
            <w:tcBorders>
              <w:top w:val="single" w:sz="6" w:space="0" w:color="000000"/>
              <w:left w:val="single" w:sz="12" w:space="0" w:color="000000"/>
              <w:bottom w:val="single" w:sz="6" w:space="0" w:color="000000"/>
              <w:right w:val="single" w:sz="6" w:space="0" w:color="000000"/>
            </w:tcBorders>
          </w:tcPr>
          <w:p w14:paraId="76D26D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Acceptance environment data</w:t>
            </w:r>
          </w:p>
        </w:tc>
        <w:tc>
          <w:tcPr>
            <w:tcW w:w="2070" w:type="dxa"/>
            <w:tcBorders>
              <w:top w:val="single" w:sz="6" w:space="0" w:color="000000"/>
              <w:left w:val="single" w:sz="6" w:space="0" w:color="000000"/>
              <w:bottom w:val="single" w:sz="6" w:space="0" w:color="000000"/>
              <w:right w:val="single" w:sz="6" w:space="0" w:color="000000"/>
            </w:tcBorders>
          </w:tcPr>
          <w:p w14:paraId="01CE7F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data needed from the POS to support the processing. Includes data, attributes, and security features.</w:t>
            </w:r>
          </w:p>
        </w:tc>
        <w:tc>
          <w:tcPr>
            <w:tcW w:w="1080" w:type="dxa"/>
            <w:tcBorders>
              <w:top w:val="single" w:sz="6" w:space="0" w:color="000000"/>
              <w:left w:val="single" w:sz="6" w:space="0" w:color="000000"/>
              <w:bottom w:val="single" w:sz="6" w:space="0" w:color="000000"/>
              <w:right w:val="single" w:sz="6" w:space="0" w:color="000000"/>
            </w:tcBorders>
          </w:tcPr>
          <w:p w14:paraId="69F74F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LLLLVAR</w:t>
            </w:r>
          </w:p>
        </w:tc>
        <w:tc>
          <w:tcPr>
            <w:tcW w:w="1530" w:type="dxa"/>
            <w:tcBorders>
              <w:top w:val="single" w:sz="6" w:space="0" w:color="000000"/>
              <w:left w:val="single" w:sz="6" w:space="0" w:color="000000"/>
              <w:bottom w:val="single" w:sz="6" w:space="0" w:color="000000"/>
              <w:right w:val="single" w:sz="6" w:space="0" w:color="000000"/>
            </w:tcBorders>
          </w:tcPr>
          <w:p w14:paraId="4FAAD1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b..9999</w:t>
            </w:r>
          </w:p>
        </w:tc>
        <w:tc>
          <w:tcPr>
            <w:tcW w:w="1172" w:type="dxa"/>
            <w:tcBorders>
              <w:top w:val="single" w:sz="6" w:space="0" w:color="000000"/>
              <w:left w:val="single" w:sz="6" w:space="0" w:color="000000"/>
              <w:bottom w:val="single" w:sz="6" w:space="0" w:color="000000"/>
              <w:right w:val="single" w:sz="6" w:space="0" w:color="000000"/>
            </w:tcBorders>
          </w:tcPr>
          <w:p w14:paraId="6726F0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BE934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w:t>
            </w:r>
          </w:p>
        </w:tc>
        <w:tc>
          <w:tcPr>
            <w:tcW w:w="720" w:type="dxa"/>
            <w:tcBorders>
              <w:top w:val="single" w:sz="6" w:space="0" w:color="000000"/>
              <w:left w:val="single" w:sz="6" w:space="0" w:color="000000"/>
              <w:bottom w:val="single" w:sz="6" w:space="0" w:color="000000"/>
              <w:right w:val="single" w:sz="6" w:space="0" w:color="000000"/>
            </w:tcBorders>
          </w:tcPr>
          <w:p w14:paraId="1C9252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46F13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r>
      <w:tr w:rsidR="009271F8" w:rsidRPr="009271F8" w14:paraId="1750BBD0" w14:textId="77777777" w:rsidTr="00FC0C2E">
        <w:trPr>
          <w:trHeight w:val="599"/>
        </w:trPr>
        <w:tc>
          <w:tcPr>
            <w:tcW w:w="1529" w:type="dxa"/>
            <w:tcBorders>
              <w:top w:val="single" w:sz="6" w:space="0" w:color="000000"/>
              <w:left w:val="single" w:sz="12" w:space="0" w:color="000000"/>
              <w:bottom w:val="single" w:sz="6" w:space="0" w:color="000000"/>
              <w:right w:val="single" w:sz="6" w:space="0" w:color="000000"/>
            </w:tcBorders>
          </w:tcPr>
          <w:p w14:paraId="49413E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balance requested</w:t>
            </w:r>
          </w:p>
        </w:tc>
        <w:tc>
          <w:tcPr>
            <w:tcW w:w="2070" w:type="dxa"/>
            <w:tcBorders>
              <w:top w:val="single" w:sz="6" w:space="0" w:color="000000"/>
              <w:left w:val="single" w:sz="6" w:space="0" w:color="000000"/>
              <w:bottom w:val="single" w:sz="6" w:space="0" w:color="000000"/>
              <w:right w:val="single" w:sz="6" w:space="0" w:color="000000"/>
            </w:tcBorders>
          </w:tcPr>
          <w:p w14:paraId="671997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Balance of account is requested in response.</w:t>
            </w:r>
          </w:p>
        </w:tc>
        <w:tc>
          <w:tcPr>
            <w:tcW w:w="1080" w:type="dxa"/>
            <w:tcBorders>
              <w:top w:val="single" w:sz="6" w:space="0" w:color="000000"/>
              <w:left w:val="single" w:sz="6" w:space="0" w:color="000000"/>
              <w:bottom w:val="single" w:sz="6" w:space="0" w:color="000000"/>
              <w:right w:val="single" w:sz="6" w:space="0" w:color="000000"/>
            </w:tcBorders>
          </w:tcPr>
          <w:p w14:paraId="5BDB6F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Y = yes N = no</w:t>
            </w:r>
          </w:p>
        </w:tc>
        <w:tc>
          <w:tcPr>
            <w:tcW w:w="1530" w:type="dxa"/>
            <w:tcBorders>
              <w:top w:val="single" w:sz="6" w:space="0" w:color="000000"/>
              <w:left w:val="single" w:sz="6" w:space="0" w:color="000000"/>
              <w:bottom w:val="single" w:sz="6" w:space="0" w:color="000000"/>
              <w:right w:val="single" w:sz="6" w:space="0" w:color="000000"/>
            </w:tcBorders>
          </w:tcPr>
          <w:p w14:paraId="0C5DFE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1</w:t>
            </w:r>
          </w:p>
        </w:tc>
        <w:tc>
          <w:tcPr>
            <w:tcW w:w="1172" w:type="dxa"/>
            <w:tcBorders>
              <w:top w:val="single" w:sz="6" w:space="0" w:color="000000"/>
              <w:left w:val="single" w:sz="6" w:space="0" w:color="000000"/>
              <w:bottom w:val="single" w:sz="6" w:space="0" w:color="000000"/>
              <w:right w:val="single" w:sz="6" w:space="0" w:color="000000"/>
            </w:tcBorders>
          </w:tcPr>
          <w:p w14:paraId="0CF9FA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D0708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1D7FF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6640C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34-03, 34-75</w:t>
            </w:r>
          </w:p>
        </w:tc>
      </w:tr>
      <w:tr w:rsidR="009271F8" w:rsidRPr="009271F8" w14:paraId="291CD9BB"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0F41DA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Account balance result</w:t>
            </w:r>
          </w:p>
        </w:tc>
        <w:tc>
          <w:tcPr>
            <w:tcW w:w="2070" w:type="dxa"/>
            <w:tcBorders>
              <w:top w:val="single" w:sz="6" w:space="0" w:color="000000"/>
              <w:left w:val="single" w:sz="6" w:space="0" w:color="000000"/>
              <w:bottom w:val="single" w:sz="6" w:space="0" w:color="000000"/>
              <w:right w:val="single" w:sz="6" w:space="0" w:color="000000"/>
            </w:tcBorders>
          </w:tcPr>
          <w:p w14:paraId="6C6D11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Result of account balance request.</w:t>
            </w:r>
          </w:p>
        </w:tc>
        <w:tc>
          <w:tcPr>
            <w:tcW w:w="1080" w:type="dxa"/>
            <w:tcBorders>
              <w:top w:val="single" w:sz="6" w:space="0" w:color="000000"/>
              <w:left w:val="single" w:sz="6" w:space="0" w:color="000000"/>
              <w:bottom w:val="single" w:sz="6" w:space="0" w:color="000000"/>
              <w:right w:val="single" w:sz="6" w:space="0" w:color="000000"/>
            </w:tcBorders>
          </w:tcPr>
          <w:p w14:paraId="2F4832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FC0B3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c>
          <w:tcPr>
            <w:tcW w:w="1172" w:type="dxa"/>
            <w:tcBorders>
              <w:top w:val="single" w:sz="6" w:space="0" w:color="000000"/>
              <w:left w:val="single" w:sz="6" w:space="0" w:color="000000"/>
              <w:bottom w:val="single" w:sz="6" w:space="0" w:color="000000"/>
              <w:right w:val="single" w:sz="6" w:space="0" w:color="000000"/>
            </w:tcBorders>
          </w:tcPr>
          <w:p w14:paraId="1EC3C0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C.3.14.6 and D.5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6C55E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CC4B1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0D57C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34-04, 34-76</w:t>
            </w:r>
          </w:p>
        </w:tc>
      </w:tr>
      <w:tr w:rsidR="009271F8" w:rsidRPr="009271F8" w14:paraId="4A8EE04E" w14:textId="77777777" w:rsidTr="00FC0C2E">
        <w:trPr>
          <w:trHeight w:val="2226"/>
        </w:trPr>
        <w:tc>
          <w:tcPr>
            <w:tcW w:w="1529" w:type="dxa"/>
            <w:tcBorders>
              <w:top w:val="single" w:sz="6" w:space="0" w:color="000000"/>
              <w:left w:val="single" w:sz="12" w:space="0" w:color="000000"/>
              <w:bottom w:val="single" w:sz="6" w:space="0" w:color="000000"/>
              <w:right w:val="single" w:sz="6" w:space="0" w:color="000000"/>
            </w:tcBorders>
          </w:tcPr>
          <w:p w14:paraId="52D9AF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Account-based digital signature</w:t>
            </w:r>
          </w:p>
        </w:tc>
        <w:tc>
          <w:tcPr>
            <w:tcW w:w="2070" w:type="dxa"/>
            <w:tcBorders>
              <w:top w:val="single" w:sz="6" w:space="0" w:color="000000"/>
              <w:left w:val="single" w:sz="6" w:space="0" w:color="000000"/>
              <w:bottom w:val="single" w:sz="6" w:space="0" w:color="000000"/>
              <w:right w:val="single" w:sz="6" w:space="0" w:color="000000"/>
            </w:tcBorders>
          </w:tcPr>
          <w:p w14:paraId="042CCA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digital signature created by the private part of the private/public key pair supplied by a card issuer to a cardholder and linked to the cardholder's account on which the card is issued.</w:t>
            </w:r>
          </w:p>
        </w:tc>
        <w:tc>
          <w:tcPr>
            <w:tcW w:w="1080" w:type="dxa"/>
            <w:tcBorders>
              <w:top w:val="single" w:sz="6" w:space="0" w:color="000000"/>
              <w:left w:val="single" w:sz="6" w:space="0" w:color="000000"/>
              <w:bottom w:val="single" w:sz="6" w:space="0" w:color="000000"/>
              <w:right w:val="single" w:sz="6" w:space="0" w:color="000000"/>
            </w:tcBorders>
          </w:tcPr>
          <w:p w14:paraId="456C4C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66B035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b..90</w:t>
            </w:r>
          </w:p>
        </w:tc>
        <w:tc>
          <w:tcPr>
            <w:tcW w:w="1172" w:type="dxa"/>
            <w:tcBorders>
              <w:top w:val="single" w:sz="6" w:space="0" w:color="000000"/>
              <w:left w:val="single" w:sz="6" w:space="0" w:color="000000"/>
              <w:bottom w:val="single" w:sz="6" w:space="0" w:color="000000"/>
              <w:right w:val="single" w:sz="6" w:space="0" w:color="000000"/>
            </w:tcBorders>
          </w:tcPr>
          <w:p w14:paraId="10F0D3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C.3.14.1 and C.3.14.3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1E129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61344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C3C26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34-01, 34-73</w:t>
            </w:r>
          </w:p>
        </w:tc>
      </w:tr>
      <w:tr w:rsidR="009271F8" w:rsidRPr="009271F8" w14:paraId="251711F8"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663FEB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identification 1</w:t>
            </w:r>
          </w:p>
        </w:tc>
        <w:tc>
          <w:tcPr>
            <w:tcW w:w="2070" w:type="dxa"/>
            <w:tcBorders>
              <w:top w:val="single" w:sz="6" w:space="0" w:color="000000"/>
              <w:left w:val="single" w:sz="6" w:space="0" w:color="000000"/>
              <w:bottom w:val="single" w:sz="6" w:space="0" w:color="000000"/>
              <w:right w:val="single" w:sz="6" w:space="0" w:color="000000"/>
            </w:tcBorders>
          </w:tcPr>
          <w:p w14:paraId="3D49AF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series of digits and/or characters used to identify a customer account or relationship, e.g. for the “from” account.</w:t>
            </w:r>
          </w:p>
        </w:tc>
        <w:tc>
          <w:tcPr>
            <w:tcW w:w="1080" w:type="dxa"/>
            <w:tcBorders>
              <w:top w:val="single" w:sz="6" w:space="0" w:color="000000"/>
              <w:left w:val="single" w:sz="6" w:space="0" w:color="000000"/>
              <w:bottom w:val="single" w:sz="6" w:space="0" w:color="000000"/>
              <w:right w:val="single" w:sz="6" w:space="0" w:color="000000"/>
            </w:tcBorders>
          </w:tcPr>
          <w:p w14:paraId="4ECD26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2F522B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ans..28</w:t>
            </w:r>
          </w:p>
        </w:tc>
        <w:tc>
          <w:tcPr>
            <w:tcW w:w="1172" w:type="dxa"/>
            <w:tcBorders>
              <w:top w:val="single" w:sz="6" w:space="0" w:color="000000"/>
              <w:left w:val="single" w:sz="6" w:space="0" w:color="000000"/>
              <w:bottom w:val="single" w:sz="6" w:space="0" w:color="000000"/>
              <w:right w:val="single" w:sz="6" w:space="0" w:color="000000"/>
            </w:tcBorders>
          </w:tcPr>
          <w:p w14:paraId="7E4DF1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_Ref105073278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5.2.1</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_Ref105073297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5.2.6</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_Ref105073299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5.2.6</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F46CF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102</w:t>
            </w:r>
          </w:p>
        </w:tc>
        <w:tc>
          <w:tcPr>
            <w:tcW w:w="720" w:type="dxa"/>
            <w:tcBorders>
              <w:top w:val="single" w:sz="6" w:space="0" w:color="000000"/>
              <w:left w:val="single" w:sz="6" w:space="0" w:color="000000"/>
              <w:bottom w:val="single" w:sz="6" w:space="0" w:color="000000"/>
              <w:right w:val="single" w:sz="6" w:space="0" w:color="000000"/>
            </w:tcBorders>
          </w:tcPr>
          <w:p w14:paraId="2A93BA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05DAF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FF9B14C"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011913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identification 2</w:t>
            </w:r>
          </w:p>
        </w:tc>
        <w:tc>
          <w:tcPr>
            <w:tcW w:w="2070" w:type="dxa"/>
            <w:tcBorders>
              <w:top w:val="single" w:sz="6" w:space="0" w:color="000000"/>
              <w:left w:val="single" w:sz="6" w:space="0" w:color="000000"/>
              <w:bottom w:val="single" w:sz="6" w:space="0" w:color="000000"/>
              <w:right w:val="single" w:sz="6" w:space="0" w:color="000000"/>
            </w:tcBorders>
          </w:tcPr>
          <w:p w14:paraId="3A18F3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series of digits and/or characters used to identify a customer account or relationship, e.g. for the “to” account.</w:t>
            </w:r>
          </w:p>
        </w:tc>
        <w:tc>
          <w:tcPr>
            <w:tcW w:w="1080" w:type="dxa"/>
            <w:tcBorders>
              <w:top w:val="single" w:sz="6" w:space="0" w:color="000000"/>
              <w:left w:val="single" w:sz="6" w:space="0" w:color="000000"/>
              <w:bottom w:val="single" w:sz="6" w:space="0" w:color="000000"/>
              <w:right w:val="single" w:sz="6" w:space="0" w:color="000000"/>
            </w:tcBorders>
          </w:tcPr>
          <w:p w14:paraId="6A366B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44BC7F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ans..28</w:t>
            </w:r>
          </w:p>
        </w:tc>
        <w:tc>
          <w:tcPr>
            <w:tcW w:w="1172" w:type="dxa"/>
            <w:tcBorders>
              <w:top w:val="single" w:sz="6" w:space="0" w:color="000000"/>
              <w:left w:val="single" w:sz="6" w:space="0" w:color="000000"/>
              <w:bottom w:val="single" w:sz="6" w:space="0" w:color="000000"/>
              <w:right w:val="single" w:sz="6" w:space="0" w:color="000000"/>
            </w:tcBorders>
          </w:tcPr>
          <w:p w14:paraId="0E821B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_Ref105073285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5.2.1</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_Ref105073307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5.2.6</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062EB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103</w:t>
            </w:r>
          </w:p>
        </w:tc>
        <w:tc>
          <w:tcPr>
            <w:tcW w:w="720" w:type="dxa"/>
            <w:tcBorders>
              <w:top w:val="single" w:sz="6" w:space="0" w:color="000000"/>
              <w:left w:val="single" w:sz="6" w:space="0" w:color="000000"/>
              <w:bottom w:val="single" w:sz="6" w:space="0" w:color="000000"/>
              <w:right w:val="single" w:sz="6" w:space="0" w:color="000000"/>
            </w:tcBorders>
          </w:tcPr>
          <w:p w14:paraId="5DFC20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C7A04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2362E02"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09139D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address line 1</w:t>
            </w:r>
          </w:p>
        </w:tc>
        <w:tc>
          <w:tcPr>
            <w:tcW w:w="2070" w:type="dxa"/>
            <w:tcBorders>
              <w:top w:val="single" w:sz="6" w:space="0" w:color="000000"/>
              <w:left w:val="single" w:sz="6" w:space="0" w:color="000000"/>
              <w:bottom w:val="single" w:sz="6" w:space="0" w:color="000000"/>
              <w:right w:val="single" w:sz="6" w:space="0" w:color="000000"/>
            </w:tcBorders>
          </w:tcPr>
          <w:p w14:paraId="5084AE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first address line of the account owner (holder) of an account.</w:t>
            </w:r>
          </w:p>
        </w:tc>
        <w:tc>
          <w:tcPr>
            <w:tcW w:w="1080" w:type="dxa"/>
            <w:tcBorders>
              <w:top w:val="single" w:sz="6" w:space="0" w:color="000000"/>
              <w:left w:val="single" w:sz="6" w:space="0" w:color="000000"/>
              <w:bottom w:val="single" w:sz="6" w:space="0" w:color="000000"/>
              <w:right w:val="single" w:sz="6" w:space="0" w:color="000000"/>
            </w:tcBorders>
          </w:tcPr>
          <w:p w14:paraId="0D39FA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04546A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c>
          <w:tcPr>
            <w:tcW w:w="1172" w:type="dxa"/>
            <w:tcBorders>
              <w:top w:val="single" w:sz="6" w:space="0" w:color="000000"/>
              <w:left w:val="single" w:sz="6" w:space="0" w:color="000000"/>
              <w:bottom w:val="single" w:sz="6" w:space="0" w:color="000000"/>
              <w:right w:val="single" w:sz="6" w:space="0" w:color="000000"/>
            </w:tcBorders>
          </w:tcPr>
          <w:p w14:paraId="358FC5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78D2E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E5064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D2291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51-05, 51-75</w:t>
            </w:r>
          </w:p>
        </w:tc>
      </w:tr>
      <w:tr w:rsidR="009271F8" w:rsidRPr="009271F8" w14:paraId="64506ED7"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438FB2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address line 2</w:t>
            </w:r>
          </w:p>
        </w:tc>
        <w:tc>
          <w:tcPr>
            <w:tcW w:w="2070" w:type="dxa"/>
            <w:tcBorders>
              <w:top w:val="single" w:sz="6" w:space="0" w:color="000000"/>
              <w:left w:val="single" w:sz="6" w:space="0" w:color="000000"/>
              <w:bottom w:val="single" w:sz="6" w:space="0" w:color="000000"/>
              <w:right w:val="single" w:sz="6" w:space="0" w:color="000000"/>
            </w:tcBorders>
          </w:tcPr>
          <w:p w14:paraId="7AB281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second address line of the account owner (holder) of an account.</w:t>
            </w:r>
          </w:p>
        </w:tc>
        <w:tc>
          <w:tcPr>
            <w:tcW w:w="1080" w:type="dxa"/>
            <w:tcBorders>
              <w:top w:val="single" w:sz="6" w:space="0" w:color="000000"/>
              <w:left w:val="single" w:sz="6" w:space="0" w:color="000000"/>
              <w:bottom w:val="single" w:sz="6" w:space="0" w:color="000000"/>
              <w:right w:val="single" w:sz="6" w:space="0" w:color="000000"/>
            </w:tcBorders>
          </w:tcPr>
          <w:p w14:paraId="2D20A9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59177F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c>
          <w:tcPr>
            <w:tcW w:w="1172" w:type="dxa"/>
            <w:tcBorders>
              <w:top w:val="single" w:sz="6" w:space="0" w:color="000000"/>
              <w:left w:val="single" w:sz="6" w:space="0" w:color="000000"/>
              <w:bottom w:val="single" w:sz="6" w:space="0" w:color="000000"/>
              <w:right w:val="single" w:sz="6" w:space="0" w:color="000000"/>
            </w:tcBorders>
          </w:tcPr>
          <w:p w14:paraId="758C6D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74220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ED5DB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D4969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51-05, 51-75</w:t>
            </w:r>
          </w:p>
        </w:tc>
      </w:tr>
      <w:tr w:rsidR="009271F8" w:rsidRPr="009271F8" w14:paraId="5DFBBD1F"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7CB91A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building number</w:t>
            </w:r>
          </w:p>
        </w:tc>
        <w:tc>
          <w:tcPr>
            <w:tcW w:w="2070" w:type="dxa"/>
            <w:tcBorders>
              <w:top w:val="single" w:sz="6" w:space="0" w:color="000000"/>
              <w:left w:val="single" w:sz="6" w:space="0" w:color="000000"/>
              <w:bottom w:val="single" w:sz="6" w:space="0" w:color="000000"/>
              <w:right w:val="single" w:sz="6" w:space="0" w:color="000000"/>
            </w:tcBorders>
          </w:tcPr>
          <w:p w14:paraId="644420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building number of the address of the account owner (holder) of an account.</w:t>
            </w:r>
          </w:p>
        </w:tc>
        <w:tc>
          <w:tcPr>
            <w:tcW w:w="1080" w:type="dxa"/>
            <w:tcBorders>
              <w:top w:val="single" w:sz="6" w:space="0" w:color="000000"/>
              <w:left w:val="single" w:sz="6" w:space="0" w:color="000000"/>
              <w:bottom w:val="single" w:sz="6" w:space="0" w:color="000000"/>
              <w:right w:val="single" w:sz="6" w:space="0" w:color="000000"/>
            </w:tcBorders>
          </w:tcPr>
          <w:p w14:paraId="249146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744AF6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ans..16</w:t>
            </w:r>
          </w:p>
        </w:tc>
        <w:tc>
          <w:tcPr>
            <w:tcW w:w="1172" w:type="dxa"/>
            <w:tcBorders>
              <w:top w:val="single" w:sz="6" w:space="0" w:color="000000"/>
              <w:left w:val="single" w:sz="6" w:space="0" w:color="000000"/>
              <w:bottom w:val="single" w:sz="6" w:space="0" w:color="000000"/>
              <w:right w:val="single" w:sz="6" w:space="0" w:color="000000"/>
            </w:tcBorders>
          </w:tcPr>
          <w:p w14:paraId="7ACFBC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E89F1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D0F8C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89F9A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51-05, 51-75</w:t>
            </w:r>
          </w:p>
        </w:tc>
      </w:tr>
      <w:tr w:rsidR="009271F8" w:rsidRPr="009271F8" w14:paraId="02256630"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1D9335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city name</w:t>
            </w:r>
          </w:p>
        </w:tc>
        <w:tc>
          <w:tcPr>
            <w:tcW w:w="2070" w:type="dxa"/>
            <w:tcBorders>
              <w:top w:val="single" w:sz="6" w:space="0" w:color="000000"/>
              <w:left w:val="single" w:sz="6" w:space="0" w:color="000000"/>
              <w:bottom w:val="single" w:sz="6" w:space="0" w:color="000000"/>
              <w:right w:val="single" w:sz="6" w:space="0" w:color="000000"/>
            </w:tcBorders>
          </w:tcPr>
          <w:p w14:paraId="337E87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city of the address of the account owner (holder) of an account.</w:t>
            </w:r>
          </w:p>
        </w:tc>
        <w:tc>
          <w:tcPr>
            <w:tcW w:w="1080" w:type="dxa"/>
            <w:tcBorders>
              <w:top w:val="single" w:sz="6" w:space="0" w:color="000000"/>
              <w:left w:val="single" w:sz="6" w:space="0" w:color="000000"/>
              <w:bottom w:val="single" w:sz="6" w:space="0" w:color="000000"/>
              <w:right w:val="single" w:sz="6" w:space="0" w:color="000000"/>
            </w:tcBorders>
          </w:tcPr>
          <w:p w14:paraId="182919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7BC408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ans..50</w:t>
            </w:r>
          </w:p>
        </w:tc>
        <w:tc>
          <w:tcPr>
            <w:tcW w:w="1172" w:type="dxa"/>
            <w:tcBorders>
              <w:top w:val="single" w:sz="6" w:space="0" w:color="000000"/>
              <w:left w:val="single" w:sz="6" w:space="0" w:color="000000"/>
              <w:bottom w:val="single" w:sz="6" w:space="0" w:color="000000"/>
              <w:right w:val="single" w:sz="6" w:space="0" w:color="000000"/>
            </w:tcBorders>
          </w:tcPr>
          <w:p w14:paraId="2A92C7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C047B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2F4EE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977C0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51-05, 51-75</w:t>
            </w:r>
          </w:p>
        </w:tc>
      </w:tr>
      <w:tr w:rsidR="009271F8" w:rsidRPr="009271F8" w14:paraId="5D8D6560"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6FCDEB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country</w:t>
            </w:r>
          </w:p>
        </w:tc>
        <w:tc>
          <w:tcPr>
            <w:tcW w:w="2070" w:type="dxa"/>
            <w:tcBorders>
              <w:top w:val="single" w:sz="6" w:space="0" w:color="000000"/>
              <w:left w:val="single" w:sz="6" w:space="0" w:color="000000"/>
              <w:bottom w:val="single" w:sz="6" w:space="0" w:color="000000"/>
              <w:right w:val="single" w:sz="6" w:space="0" w:color="000000"/>
            </w:tcBorders>
          </w:tcPr>
          <w:p w14:paraId="49CD59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country of the address of the account owner (holder) of an account (shall conform with ISO 3166-1).</w:t>
            </w:r>
          </w:p>
        </w:tc>
        <w:tc>
          <w:tcPr>
            <w:tcW w:w="1080" w:type="dxa"/>
            <w:tcBorders>
              <w:top w:val="single" w:sz="6" w:space="0" w:color="000000"/>
              <w:left w:val="single" w:sz="6" w:space="0" w:color="000000"/>
              <w:bottom w:val="single" w:sz="6" w:space="0" w:color="000000"/>
              <w:right w:val="single" w:sz="6" w:space="0" w:color="000000"/>
            </w:tcBorders>
          </w:tcPr>
          <w:p w14:paraId="65F3C2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37DCE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3</w:t>
            </w:r>
          </w:p>
        </w:tc>
        <w:tc>
          <w:tcPr>
            <w:tcW w:w="1172" w:type="dxa"/>
            <w:tcBorders>
              <w:top w:val="single" w:sz="6" w:space="0" w:color="000000"/>
              <w:left w:val="single" w:sz="6" w:space="0" w:color="000000"/>
              <w:bottom w:val="single" w:sz="6" w:space="0" w:color="000000"/>
              <w:right w:val="single" w:sz="6" w:space="0" w:color="000000"/>
            </w:tcBorders>
          </w:tcPr>
          <w:p w14:paraId="1C570B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2540B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D47EF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BB443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51-05, 51-75</w:t>
            </w:r>
          </w:p>
        </w:tc>
      </w:tr>
      <w:tr w:rsidR="009271F8" w:rsidRPr="009271F8" w14:paraId="04444207" w14:textId="77777777" w:rsidTr="00FC0C2E">
        <w:trPr>
          <w:trHeight w:val="2015"/>
        </w:trPr>
        <w:tc>
          <w:tcPr>
            <w:tcW w:w="1529" w:type="dxa"/>
            <w:tcBorders>
              <w:top w:val="single" w:sz="6" w:space="0" w:color="000000"/>
              <w:left w:val="single" w:sz="12" w:space="0" w:color="000000"/>
              <w:bottom w:val="single" w:sz="6" w:space="0" w:color="000000"/>
              <w:right w:val="single" w:sz="6" w:space="0" w:color="000000"/>
            </w:tcBorders>
          </w:tcPr>
          <w:p w14:paraId="14770D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 xml:space="preserve">Account owner country </w:t>
            </w:r>
            <w:proofErr w:type="gramStart"/>
            <w:r w:rsidRPr="009271F8">
              <w:rPr>
                <w:rFonts w:ascii="Cambria" w:eastAsia="Calibri" w:hAnsi="Cambria" w:cs="Times New Roman"/>
                <w:sz w:val="20"/>
                <w:szCs w:val="24"/>
                <w:lang w:val="en-GB" w:eastAsia="en-US"/>
              </w:rPr>
              <w:t>sub division</w:t>
            </w:r>
            <w:proofErr w:type="gramEnd"/>
            <w:r w:rsidRPr="009271F8">
              <w:rPr>
                <w:rFonts w:ascii="Cambria" w:eastAsia="Calibri" w:hAnsi="Cambria" w:cs="Times New Roman"/>
                <w:sz w:val="20"/>
                <w:szCs w:val="24"/>
                <w:lang w:val="en-GB" w:eastAsia="en-US"/>
              </w:rPr>
              <w:t xml:space="preserve"> code, major</w:t>
            </w:r>
          </w:p>
        </w:tc>
        <w:tc>
          <w:tcPr>
            <w:tcW w:w="2070" w:type="dxa"/>
            <w:tcBorders>
              <w:top w:val="single" w:sz="6" w:space="0" w:color="000000"/>
              <w:left w:val="single" w:sz="6" w:space="0" w:color="000000"/>
              <w:bottom w:val="single" w:sz="6" w:space="0" w:color="000000"/>
              <w:right w:val="single" w:sz="6" w:space="0" w:color="000000"/>
            </w:tcBorders>
          </w:tcPr>
          <w:p w14:paraId="3655BF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major sub- division of the country of the address of the account owner (holder) of an account, e.g. state or province code (shall conform with ISO 3166-2 or the local authority).</w:t>
            </w:r>
          </w:p>
        </w:tc>
        <w:tc>
          <w:tcPr>
            <w:tcW w:w="1080" w:type="dxa"/>
            <w:tcBorders>
              <w:top w:val="single" w:sz="6" w:space="0" w:color="000000"/>
              <w:left w:val="single" w:sz="6" w:space="0" w:color="000000"/>
              <w:bottom w:val="single" w:sz="6" w:space="0" w:color="000000"/>
              <w:right w:val="single" w:sz="6" w:space="0" w:color="000000"/>
            </w:tcBorders>
          </w:tcPr>
          <w:p w14:paraId="12B0EB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28559E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ans..16</w:t>
            </w:r>
          </w:p>
        </w:tc>
        <w:tc>
          <w:tcPr>
            <w:tcW w:w="1172" w:type="dxa"/>
            <w:tcBorders>
              <w:top w:val="single" w:sz="6" w:space="0" w:color="000000"/>
              <w:left w:val="single" w:sz="6" w:space="0" w:color="000000"/>
              <w:bottom w:val="single" w:sz="6" w:space="0" w:color="000000"/>
              <w:right w:val="single" w:sz="6" w:space="0" w:color="000000"/>
            </w:tcBorders>
          </w:tcPr>
          <w:p w14:paraId="77B83C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1FC04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C4471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8B574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51-05, 51-75</w:t>
            </w:r>
          </w:p>
        </w:tc>
      </w:tr>
      <w:tr w:rsidR="009271F8" w:rsidRPr="009271F8" w14:paraId="4ED54D23" w14:textId="77777777" w:rsidTr="00FC0C2E">
        <w:trPr>
          <w:trHeight w:val="2015"/>
        </w:trPr>
        <w:tc>
          <w:tcPr>
            <w:tcW w:w="1529" w:type="dxa"/>
            <w:tcBorders>
              <w:top w:val="single" w:sz="6" w:space="0" w:color="000000"/>
              <w:left w:val="single" w:sz="12" w:space="0" w:color="000000"/>
              <w:bottom w:val="single" w:sz="6" w:space="0" w:color="000000"/>
              <w:right w:val="single" w:sz="6" w:space="0" w:color="000000"/>
            </w:tcBorders>
          </w:tcPr>
          <w:p w14:paraId="49A5B7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Account owner country </w:t>
            </w:r>
            <w:proofErr w:type="gramStart"/>
            <w:r w:rsidRPr="009271F8">
              <w:rPr>
                <w:rFonts w:ascii="Cambria" w:eastAsia="Calibri" w:hAnsi="Cambria" w:cs="Times New Roman"/>
                <w:sz w:val="20"/>
                <w:szCs w:val="24"/>
                <w:lang w:val="en-GB" w:eastAsia="en-US"/>
              </w:rPr>
              <w:t>sub division</w:t>
            </w:r>
            <w:proofErr w:type="gramEnd"/>
            <w:r w:rsidRPr="009271F8">
              <w:rPr>
                <w:rFonts w:ascii="Cambria" w:eastAsia="Calibri" w:hAnsi="Cambria" w:cs="Times New Roman"/>
                <w:sz w:val="20"/>
                <w:szCs w:val="24"/>
                <w:lang w:val="en-GB" w:eastAsia="en-US"/>
              </w:rPr>
              <w:t xml:space="preserve"> code, minor</w:t>
            </w:r>
          </w:p>
        </w:tc>
        <w:tc>
          <w:tcPr>
            <w:tcW w:w="2070" w:type="dxa"/>
            <w:tcBorders>
              <w:top w:val="single" w:sz="6" w:space="0" w:color="000000"/>
              <w:left w:val="single" w:sz="6" w:space="0" w:color="000000"/>
              <w:bottom w:val="single" w:sz="6" w:space="0" w:color="000000"/>
              <w:right w:val="single" w:sz="6" w:space="0" w:color="000000"/>
            </w:tcBorders>
          </w:tcPr>
          <w:p w14:paraId="759086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minor sub- division of the country of the address of the account owner (holder) of an account, e.g. county code (shall conform with ISO</w:t>
            </w:r>
            <w:r w:rsidRPr="009271F8">
              <w:rPr>
                <w:rFonts w:ascii="Cambria" w:eastAsia="Calibri" w:hAnsi="Cambria" w:cs="Times New Roman"/>
                <w:sz w:val="20"/>
                <w:lang w:val="en-GB" w:eastAsia="en-US"/>
              </w:rPr>
              <w:t> </w:t>
            </w:r>
            <w:r w:rsidRPr="009271F8">
              <w:rPr>
                <w:rFonts w:ascii="Cambria" w:eastAsia="Calibri" w:hAnsi="Cambria" w:cs="Times New Roman"/>
                <w:sz w:val="20"/>
                <w:szCs w:val="24"/>
                <w:lang w:val="en-GB" w:eastAsia="en-US"/>
              </w:rPr>
              <w:t>3166-2 or the local authority).</w:t>
            </w:r>
          </w:p>
        </w:tc>
        <w:tc>
          <w:tcPr>
            <w:tcW w:w="1080" w:type="dxa"/>
            <w:tcBorders>
              <w:top w:val="single" w:sz="6" w:space="0" w:color="000000"/>
              <w:left w:val="single" w:sz="6" w:space="0" w:color="000000"/>
              <w:bottom w:val="single" w:sz="6" w:space="0" w:color="000000"/>
              <w:right w:val="single" w:sz="6" w:space="0" w:color="000000"/>
            </w:tcBorders>
          </w:tcPr>
          <w:p w14:paraId="449720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74D050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ans..16</w:t>
            </w:r>
          </w:p>
        </w:tc>
        <w:tc>
          <w:tcPr>
            <w:tcW w:w="1172" w:type="dxa"/>
            <w:tcBorders>
              <w:top w:val="single" w:sz="6" w:space="0" w:color="000000"/>
              <w:left w:val="single" w:sz="6" w:space="0" w:color="000000"/>
              <w:bottom w:val="single" w:sz="6" w:space="0" w:color="000000"/>
              <w:right w:val="single" w:sz="6" w:space="0" w:color="000000"/>
            </w:tcBorders>
          </w:tcPr>
          <w:p w14:paraId="76A838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E8E9D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02D5E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79A20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51-05, 51-75</w:t>
            </w:r>
          </w:p>
        </w:tc>
      </w:tr>
      <w:tr w:rsidR="009271F8" w:rsidRPr="009271F8" w14:paraId="14A751E5"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67FD0F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postal code</w:t>
            </w:r>
          </w:p>
        </w:tc>
        <w:tc>
          <w:tcPr>
            <w:tcW w:w="2070" w:type="dxa"/>
            <w:tcBorders>
              <w:top w:val="single" w:sz="6" w:space="0" w:color="000000"/>
              <w:left w:val="single" w:sz="6" w:space="0" w:color="000000"/>
              <w:bottom w:val="single" w:sz="6" w:space="0" w:color="000000"/>
              <w:right w:val="single" w:sz="6" w:space="0" w:color="000000"/>
            </w:tcBorders>
          </w:tcPr>
          <w:p w14:paraId="7249A9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postal code of the address of the account owner (holder) of an account.</w:t>
            </w:r>
          </w:p>
        </w:tc>
        <w:tc>
          <w:tcPr>
            <w:tcW w:w="1080" w:type="dxa"/>
            <w:tcBorders>
              <w:top w:val="single" w:sz="6" w:space="0" w:color="000000"/>
              <w:left w:val="single" w:sz="6" w:space="0" w:color="000000"/>
              <w:bottom w:val="single" w:sz="6" w:space="0" w:color="000000"/>
              <w:right w:val="single" w:sz="6" w:space="0" w:color="000000"/>
            </w:tcBorders>
          </w:tcPr>
          <w:p w14:paraId="0F0200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5AD30E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ans..16</w:t>
            </w:r>
          </w:p>
        </w:tc>
        <w:tc>
          <w:tcPr>
            <w:tcW w:w="1172" w:type="dxa"/>
            <w:tcBorders>
              <w:top w:val="single" w:sz="6" w:space="0" w:color="000000"/>
              <w:left w:val="single" w:sz="6" w:space="0" w:color="000000"/>
              <w:bottom w:val="single" w:sz="6" w:space="0" w:color="000000"/>
              <w:right w:val="single" w:sz="6" w:space="0" w:color="000000"/>
            </w:tcBorders>
          </w:tcPr>
          <w:p w14:paraId="6DCECE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1D142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3FB7B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1BAC1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51-05, 51-75</w:t>
            </w:r>
          </w:p>
        </w:tc>
      </w:tr>
      <w:tr w:rsidR="009271F8" w:rsidRPr="009271F8" w14:paraId="0B2F6D94" w14:textId="77777777" w:rsidTr="00FC0C2E">
        <w:trPr>
          <w:trHeight w:val="962"/>
        </w:trPr>
        <w:tc>
          <w:tcPr>
            <w:tcW w:w="1529" w:type="dxa"/>
            <w:tcBorders>
              <w:top w:val="single" w:sz="6" w:space="0" w:color="000000"/>
              <w:left w:val="single" w:sz="12" w:space="0" w:color="000000"/>
              <w:bottom w:val="single" w:sz="6" w:space="0" w:color="000000"/>
              <w:right w:val="single" w:sz="6" w:space="0" w:color="000000"/>
            </w:tcBorders>
          </w:tcPr>
          <w:p w14:paraId="71FD76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street name</w:t>
            </w:r>
          </w:p>
        </w:tc>
        <w:tc>
          <w:tcPr>
            <w:tcW w:w="2070" w:type="dxa"/>
            <w:tcBorders>
              <w:top w:val="single" w:sz="6" w:space="0" w:color="000000"/>
              <w:left w:val="single" w:sz="6" w:space="0" w:color="000000"/>
              <w:bottom w:val="single" w:sz="6" w:space="0" w:color="000000"/>
              <w:right w:val="single" w:sz="6" w:space="0" w:color="000000"/>
            </w:tcBorders>
          </w:tcPr>
          <w:p w14:paraId="23BF16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street name of the address of the account owner (holder) of an account.</w:t>
            </w:r>
          </w:p>
        </w:tc>
        <w:tc>
          <w:tcPr>
            <w:tcW w:w="1080" w:type="dxa"/>
            <w:tcBorders>
              <w:top w:val="single" w:sz="6" w:space="0" w:color="000000"/>
              <w:left w:val="single" w:sz="6" w:space="0" w:color="000000"/>
              <w:bottom w:val="single" w:sz="6" w:space="0" w:color="000000"/>
              <w:right w:val="single" w:sz="6" w:space="0" w:color="000000"/>
            </w:tcBorders>
          </w:tcPr>
          <w:p w14:paraId="74C0C1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21DAE9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c>
          <w:tcPr>
            <w:tcW w:w="1172" w:type="dxa"/>
            <w:tcBorders>
              <w:top w:val="single" w:sz="6" w:space="0" w:color="000000"/>
              <w:left w:val="single" w:sz="6" w:space="0" w:color="000000"/>
              <w:bottom w:val="single" w:sz="6" w:space="0" w:color="000000"/>
              <w:right w:val="single" w:sz="6" w:space="0" w:color="000000"/>
            </w:tcBorders>
          </w:tcPr>
          <w:p w14:paraId="6638AF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7C197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8D433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FCECA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51-05, 51-75</w:t>
            </w:r>
          </w:p>
        </w:tc>
      </w:tr>
      <w:tr w:rsidR="009271F8" w:rsidRPr="009271F8" w14:paraId="412B7423"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358B8D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designation</w:t>
            </w:r>
          </w:p>
        </w:tc>
        <w:tc>
          <w:tcPr>
            <w:tcW w:w="2070" w:type="dxa"/>
            <w:tcBorders>
              <w:top w:val="single" w:sz="6" w:space="0" w:color="000000"/>
              <w:left w:val="single" w:sz="6" w:space="0" w:color="000000"/>
              <w:bottom w:val="single" w:sz="6" w:space="0" w:color="000000"/>
              <w:right w:val="single" w:sz="6" w:space="0" w:color="000000"/>
            </w:tcBorders>
          </w:tcPr>
          <w:p w14:paraId="45D16C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account owner relationship.</w:t>
            </w:r>
          </w:p>
        </w:tc>
        <w:tc>
          <w:tcPr>
            <w:tcW w:w="1080" w:type="dxa"/>
            <w:tcBorders>
              <w:top w:val="single" w:sz="6" w:space="0" w:color="000000"/>
              <w:left w:val="single" w:sz="6" w:space="0" w:color="000000"/>
              <w:bottom w:val="single" w:sz="6" w:space="0" w:color="000000"/>
              <w:right w:val="single" w:sz="6" w:space="0" w:color="000000"/>
            </w:tcBorders>
          </w:tcPr>
          <w:p w14:paraId="0E3016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5E774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2</w:t>
            </w:r>
          </w:p>
        </w:tc>
        <w:tc>
          <w:tcPr>
            <w:tcW w:w="1172" w:type="dxa"/>
            <w:tcBorders>
              <w:top w:val="single" w:sz="6" w:space="0" w:color="000000"/>
              <w:left w:val="single" w:sz="6" w:space="0" w:color="000000"/>
              <w:bottom w:val="single" w:sz="6" w:space="0" w:color="000000"/>
              <w:right w:val="single" w:sz="6" w:space="0" w:color="000000"/>
            </w:tcBorders>
          </w:tcPr>
          <w:p w14:paraId="7B5F4F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27464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64BC10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337DD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51-05, 51-75</w:t>
            </w:r>
          </w:p>
        </w:tc>
      </w:tr>
      <w:tr w:rsidR="009271F8" w:rsidRPr="009271F8" w14:paraId="78BD03DE"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3B1336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name, full</w:t>
            </w:r>
          </w:p>
        </w:tc>
        <w:tc>
          <w:tcPr>
            <w:tcW w:w="2070" w:type="dxa"/>
            <w:tcBorders>
              <w:top w:val="single" w:sz="6" w:space="0" w:color="000000"/>
              <w:left w:val="single" w:sz="6" w:space="0" w:color="000000"/>
              <w:bottom w:val="single" w:sz="6" w:space="0" w:color="000000"/>
              <w:right w:val="single" w:sz="6" w:space="0" w:color="000000"/>
            </w:tcBorders>
          </w:tcPr>
          <w:p w14:paraId="6B1570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full name of the account owner (holder) of an account.</w:t>
            </w:r>
          </w:p>
        </w:tc>
        <w:tc>
          <w:tcPr>
            <w:tcW w:w="1080" w:type="dxa"/>
            <w:tcBorders>
              <w:top w:val="single" w:sz="6" w:space="0" w:color="000000"/>
              <w:left w:val="single" w:sz="6" w:space="0" w:color="000000"/>
              <w:bottom w:val="single" w:sz="6" w:space="0" w:color="000000"/>
              <w:right w:val="single" w:sz="6" w:space="0" w:color="000000"/>
            </w:tcBorders>
          </w:tcPr>
          <w:p w14:paraId="307B2F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00DC09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an..99</w:t>
            </w:r>
          </w:p>
        </w:tc>
        <w:tc>
          <w:tcPr>
            <w:tcW w:w="1172" w:type="dxa"/>
            <w:tcBorders>
              <w:top w:val="single" w:sz="6" w:space="0" w:color="000000"/>
              <w:left w:val="single" w:sz="6" w:space="0" w:color="000000"/>
              <w:bottom w:val="single" w:sz="6" w:space="0" w:color="000000"/>
              <w:right w:val="single" w:sz="6" w:space="0" w:color="000000"/>
            </w:tcBorders>
          </w:tcPr>
          <w:p w14:paraId="146215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1DFC2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02AA0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E694D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51-05, 51-75</w:t>
            </w:r>
          </w:p>
        </w:tc>
      </w:tr>
      <w:tr w:rsidR="009271F8" w:rsidRPr="009271F8" w14:paraId="3DE13FFA"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064A65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name, given</w:t>
            </w:r>
          </w:p>
        </w:tc>
        <w:tc>
          <w:tcPr>
            <w:tcW w:w="2070" w:type="dxa"/>
            <w:tcBorders>
              <w:top w:val="single" w:sz="6" w:space="0" w:color="000000"/>
              <w:left w:val="single" w:sz="6" w:space="0" w:color="000000"/>
              <w:bottom w:val="single" w:sz="6" w:space="0" w:color="000000"/>
              <w:right w:val="single" w:sz="6" w:space="0" w:color="000000"/>
            </w:tcBorders>
          </w:tcPr>
          <w:p w14:paraId="6F1CBB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given (first) name of the account owner (holder) of an account.</w:t>
            </w:r>
          </w:p>
        </w:tc>
        <w:tc>
          <w:tcPr>
            <w:tcW w:w="1080" w:type="dxa"/>
            <w:tcBorders>
              <w:top w:val="single" w:sz="6" w:space="0" w:color="000000"/>
              <w:left w:val="single" w:sz="6" w:space="0" w:color="000000"/>
              <w:bottom w:val="single" w:sz="6" w:space="0" w:color="000000"/>
              <w:right w:val="single" w:sz="6" w:space="0" w:color="000000"/>
            </w:tcBorders>
          </w:tcPr>
          <w:p w14:paraId="3C579B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07E73A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an..35</w:t>
            </w:r>
          </w:p>
        </w:tc>
        <w:tc>
          <w:tcPr>
            <w:tcW w:w="1172" w:type="dxa"/>
            <w:tcBorders>
              <w:top w:val="single" w:sz="6" w:space="0" w:color="000000"/>
              <w:left w:val="single" w:sz="6" w:space="0" w:color="000000"/>
              <w:bottom w:val="single" w:sz="6" w:space="0" w:color="000000"/>
              <w:right w:val="single" w:sz="6" w:space="0" w:color="000000"/>
            </w:tcBorders>
          </w:tcPr>
          <w:p w14:paraId="4CB452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CC8DB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095F6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42DD8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51-05, 51-75</w:t>
            </w:r>
          </w:p>
        </w:tc>
      </w:tr>
      <w:tr w:rsidR="009271F8" w:rsidRPr="009271F8" w14:paraId="19C1BB25"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056033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name, middle</w:t>
            </w:r>
          </w:p>
        </w:tc>
        <w:tc>
          <w:tcPr>
            <w:tcW w:w="2070" w:type="dxa"/>
            <w:tcBorders>
              <w:top w:val="single" w:sz="6" w:space="0" w:color="000000"/>
              <w:left w:val="single" w:sz="6" w:space="0" w:color="000000"/>
              <w:bottom w:val="single" w:sz="6" w:space="0" w:color="000000"/>
              <w:right w:val="single" w:sz="6" w:space="0" w:color="000000"/>
            </w:tcBorders>
          </w:tcPr>
          <w:p w14:paraId="569DBC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middle initial(s) or name(s) of the account owner (holder) of an account.</w:t>
            </w:r>
          </w:p>
        </w:tc>
        <w:tc>
          <w:tcPr>
            <w:tcW w:w="1080" w:type="dxa"/>
            <w:tcBorders>
              <w:top w:val="single" w:sz="6" w:space="0" w:color="000000"/>
              <w:left w:val="single" w:sz="6" w:space="0" w:color="000000"/>
              <w:bottom w:val="single" w:sz="6" w:space="0" w:color="000000"/>
              <w:right w:val="single" w:sz="6" w:space="0" w:color="000000"/>
            </w:tcBorders>
          </w:tcPr>
          <w:p w14:paraId="7C5C74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020111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an..35</w:t>
            </w:r>
          </w:p>
        </w:tc>
        <w:tc>
          <w:tcPr>
            <w:tcW w:w="1172" w:type="dxa"/>
            <w:tcBorders>
              <w:top w:val="single" w:sz="6" w:space="0" w:color="000000"/>
              <w:left w:val="single" w:sz="6" w:space="0" w:color="000000"/>
              <w:bottom w:val="single" w:sz="6" w:space="0" w:color="000000"/>
              <w:right w:val="single" w:sz="6" w:space="0" w:color="000000"/>
            </w:tcBorders>
          </w:tcPr>
          <w:p w14:paraId="7E19D9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0C3E2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5E10F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6175F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51-05, 51-75</w:t>
            </w:r>
          </w:p>
        </w:tc>
      </w:tr>
      <w:tr w:rsidR="009271F8" w:rsidRPr="009271F8" w14:paraId="2AC91858"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383545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name, last</w:t>
            </w:r>
          </w:p>
        </w:tc>
        <w:tc>
          <w:tcPr>
            <w:tcW w:w="2070" w:type="dxa"/>
            <w:tcBorders>
              <w:top w:val="single" w:sz="6" w:space="0" w:color="000000"/>
              <w:left w:val="single" w:sz="6" w:space="0" w:color="000000"/>
              <w:bottom w:val="single" w:sz="6" w:space="0" w:color="000000"/>
              <w:right w:val="single" w:sz="6" w:space="0" w:color="000000"/>
            </w:tcBorders>
          </w:tcPr>
          <w:p w14:paraId="6EAD59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last (surname) name of the account owner (holder) of an account.</w:t>
            </w:r>
          </w:p>
        </w:tc>
        <w:tc>
          <w:tcPr>
            <w:tcW w:w="1080" w:type="dxa"/>
            <w:tcBorders>
              <w:top w:val="single" w:sz="6" w:space="0" w:color="000000"/>
              <w:left w:val="single" w:sz="6" w:space="0" w:color="000000"/>
              <w:bottom w:val="single" w:sz="6" w:space="0" w:color="000000"/>
              <w:right w:val="single" w:sz="6" w:space="0" w:color="000000"/>
            </w:tcBorders>
          </w:tcPr>
          <w:p w14:paraId="0B5BBD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597D28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an..35</w:t>
            </w:r>
          </w:p>
        </w:tc>
        <w:tc>
          <w:tcPr>
            <w:tcW w:w="1172" w:type="dxa"/>
            <w:tcBorders>
              <w:top w:val="single" w:sz="6" w:space="0" w:color="000000"/>
              <w:left w:val="single" w:sz="6" w:space="0" w:color="000000"/>
              <w:bottom w:val="single" w:sz="6" w:space="0" w:color="000000"/>
              <w:right w:val="single" w:sz="6" w:space="0" w:color="000000"/>
            </w:tcBorders>
          </w:tcPr>
          <w:p w14:paraId="317DFC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94553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39FE4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80389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51-05, 51-75</w:t>
            </w:r>
          </w:p>
        </w:tc>
      </w:tr>
      <w:tr w:rsidR="009271F8" w:rsidRPr="009271F8" w14:paraId="792F42EA" w14:textId="77777777" w:rsidTr="00FC0C2E">
        <w:trPr>
          <w:trHeight w:val="1382"/>
        </w:trPr>
        <w:tc>
          <w:tcPr>
            <w:tcW w:w="1529" w:type="dxa"/>
            <w:tcBorders>
              <w:top w:val="single" w:sz="6" w:space="0" w:color="000000"/>
              <w:left w:val="single" w:sz="12" w:space="0" w:color="000000"/>
              <w:bottom w:val="single" w:sz="6" w:space="0" w:color="000000"/>
              <w:right w:val="single" w:sz="6" w:space="0" w:color="000000"/>
            </w:tcBorders>
          </w:tcPr>
          <w:p w14:paraId="7FB7B0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Account reference code</w:t>
            </w:r>
          </w:p>
        </w:tc>
        <w:tc>
          <w:tcPr>
            <w:tcW w:w="2070" w:type="dxa"/>
            <w:tcBorders>
              <w:top w:val="single" w:sz="6" w:space="0" w:color="000000"/>
              <w:left w:val="single" w:sz="6" w:space="0" w:color="000000"/>
              <w:bottom w:val="single" w:sz="6" w:space="0" w:color="000000"/>
              <w:right w:val="single" w:sz="6" w:space="0" w:color="000000"/>
            </w:tcBorders>
          </w:tcPr>
          <w:p w14:paraId="44F252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account or entity to which the information in a specific dataset instance of the account owner data is related.</w:t>
            </w:r>
          </w:p>
        </w:tc>
        <w:tc>
          <w:tcPr>
            <w:tcW w:w="1080" w:type="dxa"/>
            <w:tcBorders>
              <w:top w:val="single" w:sz="6" w:space="0" w:color="000000"/>
              <w:left w:val="single" w:sz="6" w:space="0" w:color="000000"/>
              <w:bottom w:val="single" w:sz="6" w:space="0" w:color="000000"/>
              <w:right w:val="single" w:sz="6" w:space="0" w:color="000000"/>
            </w:tcBorders>
          </w:tcPr>
          <w:p w14:paraId="1F45C0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2096D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2</w:t>
            </w:r>
          </w:p>
        </w:tc>
        <w:tc>
          <w:tcPr>
            <w:tcW w:w="1172" w:type="dxa"/>
            <w:tcBorders>
              <w:top w:val="single" w:sz="6" w:space="0" w:color="000000"/>
              <w:left w:val="single" w:sz="6" w:space="0" w:color="000000"/>
              <w:bottom w:val="single" w:sz="6" w:space="0" w:color="000000"/>
              <w:right w:val="single" w:sz="6" w:space="0" w:color="000000"/>
            </w:tcBorders>
          </w:tcPr>
          <w:p w14:paraId="4EAEF5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C.3.21.5 and D.1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9073D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5D081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AFDE4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51-05, 51-75</w:t>
            </w:r>
          </w:p>
        </w:tc>
      </w:tr>
      <w:tr w:rsidR="009271F8" w:rsidRPr="009271F8" w14:paraId="7717492A" w14:textId="77777777" w:rsidTr="00FC0C2E">
        <w:trPr>
          <w:trHeight w:val="962"/>
        </w:trPr>
        <w:tc>
          <w:tcPr>
            <w:tcW w:w="1529" w:type="dxa"/>
            <w:tcBorders>
              <w:top w:val="single" w:sz="6" w:space="0" w:color="000000"/>
              <w:left w:val="single" w:sz="12" w:space="0" w:color="000000"/>
              <w:bottom w:val="single" w:sz="6" w:space="0" w:color="000000"/>
              <w:right w:val="single" w:sz="6" w:space="0" w:color="000000"/>
            </w:tcBorders>
          </w:tcPr>
          <w:p w14:paraId="2526F7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type additional amounts</w:t>
            </w:r>
          </w:p>
        </w:tc>
        <w:tc>
          <w:tcPr>
            <w:tcW w:w="2070" w:type="dxa"/>
            <w:tcBorders>
              <w:top w:val="single" w:sz="6" w:space="0" w:color="000000"/>
              <w:left w:val="single" w:sz="6" w:space="0" w:color="000000"/>
              <w:bottom w:val="single" w:sz="6" w:space="0" w:color="000000"/>
              <w:right w:val="single" w:sz="6" w:space="0" w:color="000000"/>
            </w:tcBorders>
          </w:tcPr>
          <w:p w14:paraId="62F4CA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used to describe the accounts affected. Contained in amounts additional.</w:t>
            </w:r>
          </w:p>
        </w:tc>
        <w:tc>
          <w:tcPr>
            <w:tcW w:w="1080" w:type="dxa"/>
            <w:tcBorders>
              <w:top w:val="single" w:sz="6" w:space="0" w:color="000000"/>
              <w:left w:val="single" w:sz="6" w:space="0" w:color="000000"/>
              <w:bottom w:val="single" w:sz="6" w:space="0" w:color="000000"/>
              <w:right w:val="single" w:sz="6" w:space="0" w:color="000000"/>
            </w:tcBorders>
          </w:tcPr>
          <w:p w14:paraId="63FFB8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460F8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c>
          <w:tcPr>
            <w:tcW w:w="1172" w:type="dxa"/>
            <w:tcBorders>
              <w:top w:val="single" w:sz="6" w:space="0" w:color="000000"/>
              <w:left w:val="single" w:sz="6" w:space="0" w:color="000000"/>
              <w:bottom w:val="single" w:sz="6" w:space="0" w:color="000000"/>
              <w:right w:val="single" w:sz="6" w:space="0" w:color="000000"/>
            </w:tcBorders>
          </w:tcPr>
          <w:p w14:paraId="772715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C.3.22 and D.2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1695B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1F69B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54</w:t>
            </w:r>
          </w:p>
        </w:tc>
        <w:tc>
          <w:tcPr>
            <w:tcW w:w="911" w:type="dxa"/>
            <w:tcBorders>
              <w:top w:val="single" w:sz="6" w:space="0" w:color="000000"/>
              <w:left w:val="single" w:sz="6" w:space="0" w:color="000000"/>
              <w:bottom w:val="single" w:sz="6" w:space="0" w:color="000000"/>
              <w:right w:val="single" w:sz="12" w:space="0" w:color="000000"/>
            </w:tcBorders>
          </w:tcPr>
          <w:p w14:paraId="5CA669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9C9A2ED" w14:textId="77777777" w:rsidTr="00FC0C2E">
        <w:trPr>
          <w:trHeight w:val="1593"/>
        </w:trPr>
        <w:tc>
          <w:tcPr>
            <w:tcW w:w="1529" w:type="dxa"/>
            <w:tcBorders>
              <w:top w:val="single" w:sz="6" w:space="0" w:color="000000"/>
              <w:left w:val="single" w:sz="12" w:space="0" w:color="000000"/>
              <w:bottom w:val="single" w:sz="6" w:space="0" w:color="000000"/>
              <w:right w:val="single" w:sz="6" w:space="0" w:color="000000"/>
            </w:tcBorders>
          </w:tcPr>
          <w:p w14:paraId="535ECF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type code 1</w:t>
            </w:r>
          </w:p>
        </w:tc>
        <w:tc>
          <w:tcPr>
            <w:tcW w:w="2070" w:type="dxa"/>
            <w:tcBorders>
              <w:top w:val="single" w:sz="6" w:space="0" w:color="000000"/>
              <w:left w:val="single" w:sz="6" w:space="0" w:color="000000"/>
              <w:bottom w:val="single" w:sz="6" w:space="0" w:color="000000"/>
              <w:right w:val="single" w:sz="6" w:space="0" w:color="000000"/>
            </w:tcBorders>
          </w:tcPr>
          <w:p w14:paraId="774AB2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which identifies the type of account to be updated. Used in conjunction with the transaction type code as part of the Processing code.</w:t>
            </w:r>
          </w:p>
        </w:tc>
        <w:tc>
          <w:tcPr>
            <w:tcW w:w="1080" w:type="dxa"/>
            <w:tcBorders>
              <w:top w:val="single" w:sz="6" w:space="0" w:color="000000"/>
              <w:left w:val="single" w:sz="6" w:space="0" w:color="000000"/>
              <w:bottom w:val="single" w:sz="6" w:space="0" w:color="000000"/>
              <w:right w:val="single" w:sz="6" w:space="0" w:color="000000"/>
            </w:tcBorders>
          </w:tcPr>
          <w:p w14:paraId="07A9B6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4D23F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c>
          <w:tcPr>
            <w:tcW w:w="1172" w:type="dxa"/>
            <w:tcBorders>
              <w:top w:val="single" w:sz="6" w:space="0" w:color="000000"/>
              <w:left w:val="single" w:sz="6" w:space="0" w:color="000000"/>
              <w:bottom w:val="single" w:sz="6" w:space="0" w:color="000000"/>
              <w:right w:val="single" w:sz="6" w:space="0" w:color="000000"/>
            </w:tcBorders>
          </w:tcPr>
          <w:p w14:paraId="60CF69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C.3.22 and D.2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00AB6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61AA7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911" w:type="dxa"/>
            <w:tcBorders>
              <w:top w:val="single" w:sz="6" w:space="0" w:color="000000"/>
              <w:left w:val="single" w:sz="6" w:space="0" w:color="000000"/>
              <w:bottom w:val="single" w:sz="6" w:space="0" w:color="000000"/>
              <w:right w:val="single" w:sz="12" w:space="0" w:color="000000"/>
            </w:tcBorders>
          </w:tcPr>
          <w:p w14:paraId="47AB18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A360C7C" w14:textId="77777777" w:rsidTr="00FC0C2E">
        <w:trPr>
          <w:trHeight w:val="1594"/>
        </w:trPr>
        <w:tc>
          <w:tcPr>
            <w:tcW w:w="1529" w:type="dxa"/>
            <w:tcBorders>
              <w:top w:val="single" w:sz="6" w:space="0" w:color="000000"/>
              <w:left w:val="single" w:sz="12" w:space="0" w:color="000000"/>
              <w:bottom w:val="single" w:sz="6" w:space="0" w:color="000000"/>
              <w:right w:val="single" w:sz="6" w:space="0" w:color="000000"/>
            </w:tcBorders>
          </w:tcPr>
          <w:p w14:paraId="177C18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type code 2</w:t>
            </w:r>
          </w:p>
        </w:tc>
        <w:tc>
          <w:tcPr>
            <w:tcW w:w="2070" w:type="dxa"/>
            <w:tcBorders>
              <w:top w:val="single" w:sz="6" w:space="0" w:color="000000"/>
              <w:left w:val="single" w:sz="6" w:space="0" w:color="000000"/>
              <w:bottom w:val="single" w:sz="6" w:space="0" w:color="000000"/>
              <w:right w:val="single" w:sz="6" w:space="0" w:color="000000"/>
            </w:tcBorders>
          </w:tcPr>
          <w:p w14:paraId="0EB23A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which identifies the type of account to be updated. Used in conjunction with the transaction type code as part of the processing code.</w:t>
            </w:r>
          </w:p>
        </w:tc>
        <w:tc>
          <w:tcPr>
            <w:tcW w:w="1080" w:type="dxa"/>
            <w:tcBorders>
              <w:top w:val="single" w:sz="6" w:space="0" w:color="000000"/>
              <w:left w:val="single" w:sz="6" w:space="0" w:color="000000"/>
              <w:bottom w:val="single" w:sz="6" w:space="0" w:color="000000"/>
              <w:right w:val="single" w:sz="6" w:space="0" w:color="000000"/>
            </w:tcBorders>
          </w:tcPr>
          <w:p w14:paraId="668C72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5205C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c>
          <w:tcPr>
            <w:tcW w:w="1172" w:type="dxa"/>
            <w:tcBorders>
              <w:top w:val="single" w:sz="6" w:space="0" w:color="000000"/>
              <w:left w:val="single" w:sz="6" w:space="0" w:color="000000"/>
              <w:bottom w:val="single" w:sz="6" w:space="0" w:color="000000"/>
              <w:right w:val="single" w:sz="6" w:space="0" w:color="000000"/>
            </w:tcBorders>
          </w:tcPr>
          <w:p w14:paraId="359926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C.3.22 and D.2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F64A8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38FBC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911" w:type="dxa"/>
            <w:tcBorders>
              <w:top w:val="single" w:sz="6" w:space="0" w:color="000000"/>
              <w:left w:val="single" w:sz="6" w:space="0" w:color="000000"/>
              <w:bottom w:val="single" w:sz="6" w:space="0" w:color="000000"/>
              <w:right w:val="single" w:sz="12" w:space="0" w:color="000000"/>
            </w:tcBorders>
          </w:tcPr>
          <w:p w14:paraId="1C4E12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CA05E27"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0689E2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Acquirer number</w:t>
            </w:r>
          </w:p>
        </w:tc>
        <w:tc>
          <w:tcPr>
            <w:tcW w:w="2070" w:type="dxa"/>
            <w:tcBorders>
              <w:top w:val="single" w:sz="6" w:space="0" w:color="000000"/>
              <w:left w:val="single" w:sz="6" w:space="0" w:color="000000"/>
              <w:bottom w:val="single" w:sz="6" w:space="0" w:color="000000"/>
              <w:right w:val="single" w:sz="6" w:space="0" w:color="000000"/>
            </w:tcBorders>
          </w:tcPr>
          <w:p w14:paraId="72BCEF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First six digits of the acquiring institution identification code.</w:t>
            </w:r>
          </w:p>
        </w:tc>
        <w:tc>
          <w:tcPr>
            <w:tcW w:w="1080" w:type="dxa"/>
            <w:tcBorders>
              <w:top w:val="single" w:sz="6" w:space="0" w:color="000000"/>
              <w:left w:val="single" w:sz="6" w:space="0" w:color="000000"/>
              <w:bottom w:val="single" w:sz="6" w:space="0" w:color="000000"/>
              <w:right w:val="single" w:sz="6" w:space="0" w:color="000000"/>
            </w:tcBorders>
          </w:tcPr>
          <w:p w14:paraId="5542E7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2C699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6</w:t>
            </w:r>
          </w:p>
        </w:tc>
        <w:tc>
          <w:tcPr>
            <w:tcW w:w="1172" w:type="dxa"/>
            <w:tcBorders>
              <w:top w:val="single" w:sz="6" w:space="0" w:color="000000"/>
              <w:left w:val="single" w:sz="6" w:space="0" w:color="000000"/>
              <w:bottom w:val="single" w:sz="6" w:space="0" w:color="000000"/>
              <w:right w:val="single" w:sz="6" w:space="0" w:color="000000"/>
            </w:tcBorders>
          </w:tcPr>
          <w:p w14:paraId="180159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6CA1E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306F0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31</w:t>
            </w:r>
          </w:p>
        </w:tc>
        <w:tc>
          <w:tcPr>
            <w:tcW w:w="911" w:type="dxa"/>
            <w:tcBorders>
              <w:top w:val="single" w:sz="6" w:space="0" w:color="000000"/>
              <w:left w:val="single" w:sz="6" w:space="0" w:color="000000"/>
              <w:bottom w:val="single" w:sz="6" w:space="0" w:color="000000"/>
              <w:right w:val="single" w:sz="12" w:space="0" w:color="000000"/>
            </w:tcBorders>
          </w:tcPr>
          <w:p w14:paraId="0C3872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764A68A"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5F48DC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Acquirer reference number</w:t>
            </w:r>
          </w:p>
        </w:tc>
        <w:tc>
          <w:tcPr>
            <w:tcW w:w="2070" w:type="dxa"/>
            <w:tcBorders>
              <w:top w:val="single" w:sz="6" w:space="0" w:color="000000"/>
              <w:left w:val="single" w:sz="6" w:space="0" w:color="000000"/>
              <w:bottom w:val="single" w:sz="6" w:space="0" w:color="000000"/>
              <w:right w:val="single" w:sz="6" w:space="0" w:color="000000"/>
            </w:tcBorders>
          </w:tcPr>
          <w:p w14:paraId="094E6D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Data supplied by an acquirer to assist in identifying a transaction, e.g. for researching retrievals and chargebacks.</w:t>
            </w:r>
          </w:p>
        </w:tc>
        <w:tc>
          <w:tcPr>
            <w:tcW w:w="1080" w:type="dxa"/>
            <w:tcBorders>
              <w:top w:val="single" w:sz="6" w:space="0" w:color="000000"/>
              <w:left w:val="single" w:sz="6" w:space="0" w:color="000000"/>
              <w:bottom w:val="single" w:sz="6" w:space="0" w:color="000000"/>
              <w:right w:val="single" w:sz="6" w:space="0" w:color="000000"/>
            </w:tcBorders>
          </w:tcPr>
          <w:p w14:paraId="20DE83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36160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23</w:t>
            </w:r>
          </w:p>
        </w:tc>
        <w:tc>
          <w:tcPr>
            <w:tcW w:w="1172" w:type="dxa"/>
            <w:tcBorders>
              <w:top w:val="single" w:sz="6" w:space="0" w:color="000000"/>
              <w:left w:val="single" w:sz="6" w:space="0" w:color="000000"/>
              <w:bottom w:val="single" w:sz="6" w:space="0" w:color="000000"/>
              <w:right w:val="single" w:sz="6" w:space="0" w:color="000000"/>
            </w:tcBorders>
          </w:tcPr>
          <w:p w14:paraId="19CC25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7C063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31</w:t>
            </w:r>
          </w:p>
        </w:tc>
        <w:tc>
          <w:tcPr>
            <w:tcW w:w="720" w:type="dxa"/>
            <w:tcBorders>
              <w:top w:val="single" w:sz="6" w:space="0" w:color="000000"/>
              <w:left w:val="single" w:sz="6" w:space="0" w:color="000000"/>
              <w:bottom w:val="single" w:sz="6" w:space="0" w:color="000000"/>
              <w:right w:val="single" w:sz="6" w:space="0" w:color="000000"/>
            </w:tcBorders>
          </w:tcPr>
          <w:p w14:paraId="3AC08A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078D6B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022EBC1"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4B55E8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Acquiring institution identification code</w:t>
            </w:r>
          </w:p>
        </w:tc>
        <w:tc>
          <w:tcPr>
            <w:tcW w:w="2070" w:type="dxa"/>
            <w:tcBorders>
              <w:top w:val="single" w:sz="6" w:space="0" w:color="000000"/>
              <w:left w:val="single" w:sz="6" w:space="0" w:color="000000"/>
              <w:bottom w:val="single" w:sz="6" w:space="0" w:color="000000"/>
              <w:right w:val="single" w:sz="6" w:space="0" w:color="000000"/>
            </w:tcBorders>
          </w:tcPr>
          <w:p w14:paraId="39C763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identifying the acquirer.</w:t>
            </w:r>
          </w:p>
        </w:tc>
        <w:tc>
          <w:tcPr>
            <w:tcW w:w="1080" w:type="dxa"/>
            <w:tcBorders>
              <w:top w:val="single" w:sz="6" w:space="0" w:color="000000"/>
              <w:left w:val="single" w:sz="6" w:space="0" w:color="000000"/>
              <w:bottom w:val="single" w:sz="6" w:space="0" w:color="000000"/>
              <w:right w:val="single" w:sz="6" w:space="0" w:color="000000"/>
            </w:tcBorders>
          </w:tcPr>
          <w:p w14:paraId="312FF7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182DA3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n..11</w:t>
            </w:r>
          </w:p>
        </w:tc>
        <w:tc>
          <w:tcPr>
            <w:tcW w:w="1172" w:type="dxa"/>
            <w:tcBorders>
              <w:top w:val="single" w:sz="6" w:space="0" w:color="000000"/>
              <w:left w:val="single" w:sz="6" w:space="0" w:color="000000"/>
              <w:bottom w:val="single" w:sz="6" w:space="0" w:color="000000"/>
              <w:right w:val="single" w:sz="6" w:space="0" w:color="000000"/>
            </w:tcBorders>
          </w:tcPr>
          <w:p w14:paraId="29EFD1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_Ref105073322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5.2.5</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_Ref105073323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5.2.5</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044B9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32</w:t>
            </w:r>
          </w:p>
        </w:tc>
        <w:tc>
          <w:tcPr>
            <w:tcW w:w="720" w:type="dxa"/>
            <w:tcBorders>
              <w:top w:val="single" w:sz="6" w:space="0" w:color="000000"/>
              <w:left w:val="single" w:sz="6" w:space="0" w:color="000000"/>
              <w:bottom w:val="single" w:sz="6" w:space="0" w:color="000000"/>
              <w:right w:val="single" w:sz="6" w:space="0" w:color="000000"/>
            </w:tcBorders>
          </w:tcPr>
          <w:p w14:paraId="178663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9B216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FEAE416"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36BB27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Action code</w:t>
            </w:r>
          </w:p>
        </w:tc>
        <w:tc>
          <w:tcPr>
            <w:tcW w:w="2070" w:type="dxa"/>
            <w:tcBorders>
              <w:top w:val="single" w:sz="6" w:space="0" w:color="000000"/>
              <w:left w:val="single" w:sz="6" w:space="0" w:color="000000"/>
              <w:bottom w:val="single" w:sz="6" w:space="0" w:color="000000"/>
              <w:right w:val="single" w:sz="6" w:space="0" w:color="000000"/>
            </w:tcBorders>
          </w:tcPr>
          <w:p w14:paraId="44D5F2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code which defines the action taken or to be taken as well as the reason for taking this action.</w:t>
            </w:r>
          </w:p>
        </w:tc>
        <w:tc>
          <w:tcPr>
            <w:tcW w:w="1080" w:type="dxa"/>
            <w:tcBorders>
              <w:top w:val="single" w:sz="6" w:space="0" w:color="000000"/>
              <w:left w:val="single" w:sz="6" w:space="0" w:color="000000"/>
              <w:bottom w:val="single" w:sz="6" w:space="0" w:color="000000"/>
              <w:right w:val="single" w:sz="6" w:space="0" w:color="000000"/>
            </w:tcBorders>
          </w:tcPr>
          <w:p w14:paraId="5ECC49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E285A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c>
          <w:tcPr>
            <w:tcW w:w="1172" w:type="dxa"/>
            <w:tcBorders>
              <w:top w:val="single" w:sz="6" w:space="0" w:color="000000"/>
              <w:left w:val="single" w:sz="6" w:space="0" w:color="000000"/>
              <w:bottom w:val="single" w:sz="6" w:space="0" w:color="000000"/>
              <w:right w:val="single" w:sz="6" w:space="0" w:color="000000"/>
            </w:tcBorders>
          </w:tcPr>
          <w:p w14:paraId="4D1334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C.3.15 and D.3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4C7AC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39</w:t>
            </w:r>
          </w:p>
        </w:tc>
        <w:tc>
          <w:tcPr>
            <w:tcW w:w="720" w:type="dxa"/>
            <w:tcBorders>
              <w:top w:val="single" w:sz="6" w:space="0" w:color="000000"/>
              <w:left w:val="single" w:sz="6" w:space="0" w:color="000000"/>
              <w:bottom w:val="single" w:sz="6" w:space="0" w:color="000000"/>
              <w:right w:val="single" w:sz="6" w:space="0" w:color="000000"/>
            </w:tcBorders>
          </w:tcPr>
          <w:p w14:paraId="2B28E8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B686B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04880FE" w14:textId="77777777" w:rsidTr="00FC0C2E">
        <w:trPr>
          <w:trHeight w:val="1593"/>
        </w:trPr>
        <w:tc>
          <w:tcPr>
            <w:tcW w:w="1529" w:type="dxa"/>
            <w:tcBorders>
              <w:top w:val="single" w:sz="6" w:space="0" w:color="000000"/>
              <w:left w:val="single" w:sz="12" w:space="0" w:color="000000"/>
              <w:bottom w:val="single" w:sz="6" w:space="0" w:color="000000"/>
              <w:right w:val="single" w:sz="6" w:space="0" w:color="000000"/>
            </w:tcBorders>
          </w:tcPr>
          <w:p w14:paraId="013D07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Additional data national</w:t>
            </w:r>
          </w:p>
        </w:tc>
        <w:tc>
          <w:tcPr>
            <w:tcW w:w="2070" w:type="dxa"/>
            <w:tcBorders>
              <w:top w:val="single" w:sz="6" w:space="0" w:color="000000"/>
              <w:left w:val="single" w:sz="6" w:space="0" w:color="000000"/>
              <w:bottom w:val="single" w:sz="6" w:space="0" w:color="000000"/>
              <w:right w:val="single" w:sz="6" w:space="0" w:color="000000"/>
            </w:tcBorders>
          </w:tcPr>
          <w:p w14:paraId="1D431B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national organizations to define data unique to country applications. The use of this data element is under the control of national bodies.</w:t>
            </w:r>
          </w:p>
        </w:tc>
        <w:tc>
          <w:tcPr>
            <w:tcW w:w="1080" w:type="dxa"/>
            <w:tcBorders>
              <w:top w:val="single" w:sz="6" w:space="0" w:color="000000"/>
              <w:left w:val="single" w:sz="6" w:space="0" w:color="000000"/>
              <w:bottom w:val="single" w:sz="6" w:space="0" w:color="000000"/>
              <w:right w:val="single" w:sz="6" w:space="0" w:color="000000"/>
            </w:tcBorders>
          </w:tcPr>
          <w:p w14:paraId="327AC2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LLLVAR</w:t>
            </w:r>
          </w:p>
        </w:tc>
        <w:tc>
          <w:tcPr>
            <w:tcW w:w="1530" w:type="dxa"/>
            <w:tcBorders>
              <w:top w:val="single" w:sz="6" w:space="0" w:color="000000"/>
              <w:left w:val="single" w:sz="6" w:space="0" w:color="000000"/>
              <w:bottom w:val="single" w:sz="6" w:space="0" w:color="000000"/>
              <w:right w:val="single" w:sz="6" w:space="0" w:color="000000"/>
            </w:tcBorders>
          </w:tcPr>
          <w:p w14:paraId="2A92B3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ans..999</w:t>
            </w:r>
          </w:p>
        </w:tc>
        <w:tc>
          <w:tcPr>
            <w:tcW w:w="1172" w:type="dxa"/>
            <w:tcBorders>
              <w:top w:val="single" w:sz="6" w:space="0" w:color="000000"/>
              <w:left w:val="single" w:sz="6" w:space="0" w:color="000000"/>
              <w:bottom w:val="single" w:sz="6" w:space="0" w:color="000000"/>
              <w:right w:val="single" w:sz="6" w:space="0" w:color="000000"/>
            </w:tcBorders>
          </w:tcPr>
          <w:p w14:paraId="590E45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_Ref105072083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5.2.1</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39428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47</w:t>
            </w:r>
          </w:p>
        </w:tc>
        <w:tc>
          <w:tcPr>
            <w:tcW w:w="720" w:type="dxa"/>
            <w:tcBorders>
              <w:top w:val="single" w:sz="6" w:space="0" w:color="000000"/>
              <w:left w:val="single" w:sz="6" w:space="0" w:color="000000"/>
              <w:bottom w:val="single" w:sz="6" w:space="0" w:color="000000"/>
              <w:right w:val="single" w:sz="6" w:space="0" w:color="000000"/>
            </w:tcBorders>
          </w:tcPr>
          <w:p w14:paraId="35F3B0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0BFFC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2DE14FA" w14:textId="77777777" w:rsidTr="00FC0C2E">
        <w:trPr>
          <w:trHeight w:val="1170"/>
        </w:trPr>
        <w:tc>
          <w:tcPr>
            <w:tcW w:w="1529" w:type="dxa"/>
            <w:tcBorders>
              <w:top w:val="single" w:sz="6" w:space="0" w:color="000000"/>
              <w:left w:val="single" w:sz="12" w:space="0" w:color="000000"/>
              <w:bottom w:val="single" w:sz="6" w:space="0" w:color="000000"/>
              <w:right w:val="single" w:sz="6" w:space="0" w:color="000000"/>
            </w:tcBorders>
          </w:tcPr>
          <w:p w14:paraId="38896C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Additional data private</w:t>
            </w:r>
          </w:p>
        </w:tc>
        <w:tc>
          <w:tcPr>
            <w:tcW w:w="2070" w:type="dxa"/>
            <w:tcBorders>
              <w:top w:val="single" w:sz="6" w:space="0" w:color="000000"/>
              <w:left w:val="single" w:sz="6" w:space="0" w:color="000000"/>
              <w:bottom w:val="single" w:sz="6" w:space="0" w:color="000000"/>
              <w:right w:val="single" w:sz="6" w:space="0" w:color="000000"/>
            </w:tcBorders>
          </w:tcPr>
          <w:p w14:paraId="0B25E7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private data. The use of this data element is determined by bilateral agreement.</w:t>
            </w:r>
          </w:p>
        </w:tc>
        <w:tc>
          <w:tcPr>
            <w:tcW w:w="1080" w:type="dxa"/>
            <w:tcBorders>
              <w:top w:val="single" w:sz="6" w:space="0" w:color="000000"/>
              <w:left w:val="single" w:sz="6" w:space="0" w:color="000000"/>
              <w:bottom w:val="single" w:sz="6" w:space="0" w:color="000000"/>
              <w:right w:val="single" w:sz="6" w:space="0" w:color="000000"/>
            </w:tcBorders>
          </w:tcPr>
          <w:p w14:paraId="4826FE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LLLVAR</w:t>
            </w:r>
          </w:p>
        </w:tc>
        <w:tc>
          <w:tcPr>
            <w:tcW w:w="1530" w:type="dxa"/>
            <w:tcBorders>
              <w:top w:val="single" w:sz="6" w:space="0" w:color="000000"/>
              <w:left w:val="single" w:sz="6" w:space="0" w:color="000000"/>
              <w:bottom w:val="single" w:sz="6" w:space="0" w:color="000000"/>
              <w:right w:val="single" w:sz="6" w:space="0" w:color="000000"/>
            </w:tcBorders>
          </w:tcPr>
          <w:p w14:paraId="1AFDDD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ans..999</w:t>
            </w:r>
          </w:p>
        </w:tc>
        <w:tc>
          <w:tcPr>
            <w:tcW w:w="1172" w:type="dxa"/>
            <w:tcBorders>
              <w:top w:val="single" w:sz="6" w:space="0" w:color="000000"/>
              <w:left w:val="single" w:sz="6" w:space="0" w:color="000000"/>
              <w:bottom w:val="single" w:sz="6" w:space="0" w:color="000000"/>
              <w:right w:val="single" w:sz="6" w:space="0" w:color="000000"/>
            </w:tcBorders>
          </w:tcPr>
          <w:p w14:paraId="183593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_Ref105072093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5.2.1</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A646C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48</w:t>
            </w:r>
          </w:p>
        </w:tc>
        <w:tc>
          <w:tcPr>
            <w:tcW w:w="720" w:type="dxa"/>
            <w:tcBorders>
              <w:top w:val="single" w:sz="6" w:space="0" w:color="000000"/>
              <w:left w:val="single" w:sz="6" w:space="0" w:color="000000"/>
              <w:bottom w:val="single" w:sz="6" w:space="0" w:color="000000"/>
              <w:right w:val="single" w:sz="6" w:space="0" w:color="000000"/>
            </w:tcBorders>
          </w:tcPr>
          <w:p w14:paraId="599B7A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CC87F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AA51464" w14:textId="77777777" w:rsidTr="00FC0C2E">
        <w:trPr>
          <w:trHeight w:val="962"/>
        </w:trPr>
        <w:tc>
          <w:tcPr>
            <w:tcW w:w="1529" w:type="dxa"/>
            <w:tcBorders>
              <w:top w:val="single" w:sz="6" w:space="0" w:color="000000"/>
              <w:left w:val="single" w:sz="12" w:space="0" w:color="000000"/>
              <w:bottom w:val="single" w:sz="6" w:space="0" w:color="000000"/>
              <w:right w:val="single" w:sz="6" w:space="0" w:color="000000"/>
            </w:tcBorders>
          </w:tcPr>
          <w:p w14:paraId="4CD7B6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Additional identification reference number</w:t>
            </w:r>
          </w:p>
        </w:tc>
        <w:tc>
          <w:tcPr>
            <w:tcW w:w="2070" w:type="dxa"/>
            <w:tcBorders>
              <w:top w:val="single" w:sz="6" w:space="0" w:color="000000"/>
              <w:left w:val="single" w:sz="6" w:space="0" w:color="000000"/>
              <w:bottom w:val="single" w:sz="6" w:space="0" w:color="000000"/>
              <w:right w:val="single" w:sz="6" w:space="0" w:color="000000"/>
            </w:tcBorders>
          </w:tcPr>
          <w:p w14:paraId="0A908D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Identification number on additional identification document.</w:t>
            </w:r>
          </w:p>
        </w:tc>
        <w:tc>
          <w:tcPr>
            <w:tcW w:w="1080" w:type="dxa"/>
            <w:tcBorders>
              <w:top w:val="single" w:sz="6" w:space="0" w:color="000000"/>
              <w:left w:val="single" w:sz="6" w:space="0" w:color="000000"/>
              <w:bottom w:val="single" w:sz="6" w:space="0" w:color="000000"/>
              <w:right w:val="single" w:sz="6" w:space="0" w:color="000000"/>
            </w:tcBorders>
          </w:tcPr>
          <w:p w14:paraId="66A312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190D57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ans..30</w:t>
            </w:r>
          </w:p>
        </w:tc>
        <w:tc>
          <w:tcPr>
            <w:tcW w:w="1172" w:type="dxa"/>
            <w:tcBorders>
              <w:top w:val="single" w:sz="6" w:space="0" w:color="000000"/>
              <w:left w:val="single" w:sz="6" w:space="0" w:color="000000"/>
              <w:bottom w:val="single" w:sz="6" w:space="0" w:color="000000"/>
              <w:right w:val="single" w:sz="6" w:space="0" w:color="000000"/>
            </w:tcBorders>
          </w:tcPr>
          <w:p w14:paraId="2FE523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_Ref105072107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5.2.1</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C.3.19)</w:t>
            </w:r>
          </w:p>
        </w:tc>
        <w:tc>
          <w:tcPr>
            <w:tcW w:w="628" w:type="dxa"/>
            <w:tcBorders>
              <w:top w:val="single" w:sz="6" w:space="0" w:color="000000"/>
              <w:left w:val="single" w:sz="6" w:space="0" w:color="000000"/>
              <w:bottom w:val="single" w:sz="6" w:space="0" w:color="000000"/>
              <w:right w:val="single" w:sz="6" w:space="0" w:color="000000"/>
            </w:tcBorders>
          </w:tcPr>
          <w:p w14:paraId="048821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581E3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2FB38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49-01, 49-71</w:t>
            </w:r>
          </w:p>
        </w:tc>
      </w:tr>
      <w:tr w:rsidR="009271F8" w:rsidRPr="009271F8" w14:paraId="07A9667B"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3A0C28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Additional identification type</w:t>
            </w:r>
          </w:p>
        </w:tc>
        <w:tc>
          <w:tcPr>
            <w:tcW w:w="2070" w:type="dxa"/>
            <w:tcBorders>
              <w:top w:val="single" w:sz="6" w:space="0" w:color="000000"/>
              <w:left w:val="single" w:sz="6" w:space="0" w:color="000000"/>
              <w:bottom w:val="single" w:sz="6" w:space="0" w:color="000000"/>
              <w:right w:val="single" w:sz="6" w:space="0" w:color="000000"/>
            </w:tcBorders>
          </w:tcPr>
          <w:p w14:paraId="7F73FC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Type of additional identification offered by cardholder.</w:t>
            </w:r>
          </w:p>
        </w:tc>
        <w:tc>
          <w:tcPr>
            <w:tcW w:w="1080" w:type="dxa"/>
            <w:tcBorders>
              <w:top w:val="single" w:sz="6" w:space="0" w:color="000000"/>
              <w:left w:val="single" w:sz="6" w:space="0" w:color="000000"/>
              <w:bottom w:val="single" w:sz="6" w:space="0" w:color="000000"/>
              <w:right w:val="single" w:sz="6" w:space="0" w:color="000000"/>
            </w:tcBorders>
          </w:tcPr>
          <w:p w14:paraId="1FB804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1A38C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2A61B9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C.3.19 and D.4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20DFC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D8BC3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5E2C4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49-01, 49-71</w:t>
            </w:r>
          </w:p>
        </w:tc>
      </w:tr>
      <w:tr w:rsidR="009271F8" w:rsidRPr="009271F8" w14:paraId="05E5D321"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08CD40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Additional response data</w:t>
            </w:r>
          </w:p>
        </w:tc>
        <w:tc>
          <w:tcPr>
            <w:tcW w:w="2070" w:type="dxa"/>
            <w:tcBorders>
              <w:top w:val="single" w:sz="6" w:space="0" w:color="000000"/>
              <w:left w:val="single" w:sz="6" w:space="0" w:color="000000"/>
              <w:bottom w:val="single" w:sz="6" w:space="0" w:color="000000"/>
              <w:right w:val="single" w:sz="6" w:space="0" w:color="000000"/>
            </w:tcBorders>
          </w:tcPr>
          <w:p w14:paraId="453E69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Other data required in a response, e.g. a telephone number, printer capabilities. </w:t>
            </w:r>
          </w:p>
        </w:tc>
        <w:tc>
          <w:tcPr>
            <w:tcW w:w="1080" w:type="dxa"/>
            <w:tcBorders>
              <w:top w:val="single" w:sz="6" w:space="0" w:color="000000"/>
              <w:left w:val="single" w:sz="6" w:space="0" w:color="000000"/>
              <w:bottom w:val="single" w:sz="6" w:space="0" w:color="000000"/>
              <w:right w:val="single" w:sz="6" w:space="0" w:color="000000"/>
            </w:tcBorders>
          </w:tcPr>
          <w:p w14:paraId="066ADF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LLLLVAR</w:t>
            </w:r>
          </w:p>
        </w:tc>
        <w:tc>
          <w:tcPr>
            <w:tcW w:w="1530" w:type="dxa"/>
            <w:tcBorders>
              <w:top w:val="single" w:sz="6" w:space="0" w:color="000000"/>
              <w:left w:val="single" w:sz="6" w:space="0" w:color="000000"/>
              <w:bottom w:val="single" w:sz="6" w:space="0" w:color="000000"/>
              <w:right w:val="single" w:sz="6" w:space="0" w:color="000000"/>
            </w:tcBorders>
          </w:tcPr>
          <w:p w14:paraId="4D1411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c>
          <w:tcPr>
            <w:tcW w:w="1172" w:type="dxa"/>
            <w:tcBorders>
              <w:top w:val="single" w:sz="6" w:space="0" w:color="000000"/>
              <w:left w:val="single" w:sz="6" w:space="0" w:color="000000"/>
              <w:bottom w:val="single" w:sz="6" w:space="0" w:color="000000"/>
              <w:right w:val="single" w:sz="6" w:space="0" w:color="000000"/>
            </w:tcBorders>
          </w:tcPr>
          <w:p w14:paraId="15F4BA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fldChar w:fldCharType="begin"/>
            </w:r>
            <w:r w:rsidRPr="009271F8">
              <w:rPr>
                <w:rFonts w:ascii="Cambria" w:eastAsia="Calibri" w:hAnsi="Cambria" w:cs="Times New Roman"/>
                <w:sz w:val="20"/>
                <w:lang w:val="en-GB" w:eastAsia="en-US"/>
              </w:rPr>
              <w:instrText xml:space="preserve"> REF _Ref105072121 \r \h </w:instrText>
            </w:r>
            <w:r w:rsidRPr="009271F8">
              <w:rPr>
                <w:rFonts w:ascii="Cambria" w:eastAsia="Calibri" w:hAnsi="Cambria" w:cs="Times New Roman"/>
                <w:sz w:val="20"/>
                <w:lang w:val="en-GB" w:eastAsia="en-US"/>
              </w:rPr>
            </w:r>
            <w:r w:rsidRPr="009271F8">
              <w:rPr>
                <w:rFonts w:ascii="Cambria" w:eastAsia="Calibri" w:hAnsi="Cambria" w:cs="Times New Roman"/>
                <w:sz w:val="20"/>
                <w:lang w:val="en-GB" w:eastAsia="en-US"/>
              </w:rPr>
              <w:fldChar w:fldCharType="separate"/>
            </w:r>
            <w:r w:rsidRPr="009271F8">
              <w:rPr>
                <w:rFonts w:ascii="Cambria" w:eastAsia="Calibri" w:hAnsi="Cambria" w:cs="Times New Roman"/>
                <w:sz w:val="20"/>
                <w:lang w:val="en-GB" w:eastAsia="en-US"/>
              </w:rPr>
              <w:t>5.2.1</w:t>
            </w:r>
            <w:r w:rsidRPr="009271F8">
              <w:rPr>
                <w:rFonts w:ascii="Cambria" w:eastAsia="Calibri" w:hAnsi="Cambria" w:cs="Times New Roman"/>
                <w:sz w:val="20"/>
                <w:lang w:val="en-GB" w:eastAsia="en-US"/>
              </w:rPr>
              <w:fldChar w:fldCharType="end"/>
            </w:r>
            <w:r w:rsidRPr="009271F8">
              <w:rPr>
                <w:rFonts w:ascii="Cambria" w:eastAsia="Calibri" w:hAnsi="Cambria" w:cs="Times New Roman"/>
                <w:sz w:val="20"/>
                <w:lang w:val="en-GB" w:eastAsia="en-US"/>
              </w:rPr>
              <w:t xml:space="preserve">, </w:t>
            </w:r>
            <w:r w:rsidRPr="009271F8">
              <w:rPr>
                <w:rFonts w:ascii="Cambria" w:eastAsia="Calibri" w:hAnsi="Cambria" w:cs="Times New Roman"/>
                <w:sz w:val="20"/>
                <w:lang w:val="en-GB" w:eastAsia="en-US"/>
              </w:rPr>
              <w:fldChar w:fldCharType="begin"/>
            </w:r>
            <w:r w:rsidRPr="009271F8">
              <w:rPr>
                <w:rFonts w:ascii="Cambria" w:eastAsia="Calibri" w:hAnsi="Cambria" w:cs="Times New Roman"/>
                <w:sz w:val="20"/>
                <w:lang w:val="en-GB" w:eastAsia="en-US"/>
              </w:rPr>
              <w:instrText xml:space="preserve"> REF _Ref105072135 \r \h </w:instrText>
            </w:r>
            <w:r w:rsidRPr="009271F8">
              <w:rPr>
                <w:rFonts w:ascii="Cambria" w:eastAsia="Calibri" w:hAnsi="Cambria" w:cs="Times New Roman"/>
                <w:sz w:val="20"/>
                <w:lang w:val="en-GB" w:eastAsia="en-US"/>
              </w:rPr>
            </w:r>
            <w:r w:rsidRPr="009271F8">
              <w:rPr>
                <w:rFonts w:ascii="Cambria" w:eastAsia="Calibri" w:hAnsi="Cambria" w:cs="Times New Roman"/>
                <w:sz w:val="20"/>
                <w:lang w:val="en-GB" w:eastAsia="en-US"/>
              </w:rPr>
              <w:fldChar w:fldCharType="separate"/>
            </w:r>
            <w:r w:rsidRPr="009271F8">
              <w:rPr>
                <w:rFonts w:ascii="Cambria" w:eastAsia="Calibri" w:hAnsi="Cambria" w:cs="Times New Roman"/>
                <w:sz w:val="20"/>
                <w:lang w:val="en-GB" w:eastAsia="en-US"/>
              </w:rPr>
              <w:t>5.2.2</w:t>
            </w:r>
            <w:r w:rsidRPr="009271F8">
              <w:rPr>
                <w:rFonts w:ascii="Cambria" w:eastAsia="Calibri" w:hAnsi="Cambria" w:cs="Times New Roman"/>
                <w:sz w:val="20"/>
                <w:lang w:val="en-GB" w:eastAsia="en-US"/>
              </w:rPr>
              <w:fldChar w:fldCharType="end"/>
            </w:r>
            <w:r w:rsidRPr="009271F8">
              <w:rPr>
                <w:rFonts w:ascii="Cambria" w:eastAsia="Calibri" w:hAnsi="Cambria" w:cs="Times New Roman"/>
                <w:sz w:val="20"/>
                <w:lang w:val="en-GB" w:eastAsia="en-US"/>
              </w:rPr>
              <w:t xml:space="preserve"> and C.3.17</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8A1EF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44</w:t>
            </w:r>
          </w:p>
        </w:tc>
        <w:tc>
          <w:tcPr>
            <w:tcW w:w="720" w:type="dxa"/>
            <w:tcBorders>
              <w:top w:val="single" w:sz="6" w:space="0" w:color="000000"/>
              <w:left w:val="single" w:sz="6" w:space="0" w:color="000000"/>
              <w:bottom w:val="single" w:sz="6" w:space="0" w:color="000000"/>
              <w:right w:val="single" w:sz="6" w:space="0" w:color="000000"/>
            </w:tcBorders>
          </w:tcPr>
          <w:p w14:paraId="275E6E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CC969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r>
      <w:tr w:rsidR="009271F8" w:rsidRPr="009271F8" w14:paraId="7A3BFCCB"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5CE14E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Address verification result code</w:t>
            </w:r>
          </w:p>
        </w:tc>
        <w:tc>
          <w:tcPr>
            <w:tcW w:w="2070" w:type="dxa"/>
            <w:tcBorders>
              <w:top w:val="single" w:sz="6" w:space="0" w:color="000000"/>
              <w:left w:val="single" w:sz="6" w:space="0" w:color="000000"/>
              <w:bottom w:val="single" w:sz="6" w:space="0" w:color="000000"/>
              <w:right w:val="single" w:sz="6" w:space="0" w:color="000000"/>
            </w:tcBorders>
          </w:tcPr>
          <w:p w14:paraId="4A9B3E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which defines the result from the address verification process.</w:t>
            </w:r>
          </w:p>
        </w:tc>
        <w:tc>
          <w:tcPr>
            <w:tcW w:w="1080" w:type="dxa"/>
            <w:tcBorders>
              <w:top w:val="single" w:sz="6" w:space="0" w:color="000000"/>
              <w:left w:val="single" w:sz="6" w:space="0" w:color="000000"/>
              <w:bottom w:val="single" w:sz="6" w:space="0" w:color="000000"/>
              <w:right w:val="single" w:sz="6" w:space="0" w:color="000000"/>
            </w:tcBorders>
          </w:tcPr>
          <w:p w14:paraId="40C3AD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DEFB8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c>
          <w:tcPr>
            <w:tcW w:w="1172" w:type="dxa"/>
            <w:tcBorders>
              <w:top w:val="single" w:sz="6" w:space="0" w:color="000000"/>
              <w:left w:val="single" w:sz="6" w:space="0" w:color="000000"/>
              <w:bottom w:val="single" w:sz="6" w:space="0" w:color="000000"/>
              <w:right w:val="single" w:sz="6" w:space="0" w:color="000000"/>
            </w:tcBorders>
          </w:tcPr>
          <w:p w14:paraId="608288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C.3.19, D.6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AC180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C5F34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B79C9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49-02, 49-72</w:t>
            </w:r>
          </w:p>
        </w:tc>
      </w:tr>
      <w:tr w:rsidR="009271F8" w:rsidRPr="009271F8" w14:paraId="5EE67D38"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6A5DE1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amount original invoice</w:t>
            </w:r>
          </w:p>
        </w:tc>
        <w:tc>
          <w:tcPr>
            <w:tcW w:w="2070" w:type="dxa"/>
            <w:tcBorders>
              <w:top w:val="single" w:sz="6" w:space="0" w:color="000000"/>
              <w:left w:val="single" w:sz="6" w:space="0" w:color="000000"/>
              <w:bottom w:val="single" w:sz="6" w:space="0" w:color="000000"/>
              <w:right w:val="single" w:sz="6" w:space="0" w:color="000000"/>
            </w:tcBorders>
          </w:tcPr>
          <w:p w14:paraId="2EB3BC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 of the original invoice. Used to identify the original amount on a refund transaction.</w:t>
            </w:r>
          </w:p>
        </w:tc>
        <w:tc>
          <w:tcPr>
            <w:tcW w:w="1080" w:type="dxa"/>
            <w:tcBorders>
              <w:top w:val="single" w:sz="6" w:space="0" w:color="000000"/>
              <w:left w:val="single" w:sz="6" w:space="0" w:color="000000"/>
              <w:bottom w:val="single" w:sz="6" w:space="0" w:color="000000"/>
              <w:right w:val="single" w:sz="6" w:space="0" w:color="000000"/>
            </w:tcBorders>
          </w:tcPr>
          <w:p w14:paraId="40662F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B36F3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7630A2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_Ref105072161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2D210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FC147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4E4F7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104-08, 104-74</w:t>
            </w:r>
          </w:p>
        </w:tc>
      </w:tr>
      <w:tr w:rsidR="009271F8" w:rsidRPr="009271F8" w14:paraId="64F1A02F"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4B5EC2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amount total fare</w:t>
            </w:r>
          </w:p>
        </w:tc>
        <w:tc>
          <w:tcPr>
            <w:tcW w:w="2070" w:type="dxa"/>
            <w:tcBorders>
              <w:top w:val="single" w:sz="6" w:space="0" w:color="000000"/>
              <w:left w:val="single" w:sz="6" w:space="0" w:color="000000"/>
              <w:bottom w:val="single" w:sz="6" w:space="0" w:color="000000"/>
              <w:right w:val="single" w:sz="6" w:space="0" w:color="000000"/>
            </w:tcBorders>
          </w:tcPr>
          <w:p w14:paraId="0D6538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total airline ticket amount.</w:t>
            </w:r>
          </w:p>
        </w:tc>
        <w:tc>
          <w:tcPr>
            <w:tcW w:w="1080" w:type="dxa"/>
            <w:tcBorders>
              <w:top w:val="single" w:sz="6" w:space="0" w:color="000000"/>
              <w:left w:val="single" w:sz="6" w:space="0" w:color="000000"/>
              <w:bottom w:val="single" w:sz="6" w:space="0" w:color="000000"/>
              <w:right w:val="single" w:sz="6" w:space="0" w:color="000000"/>
            </w:tcBorders>
          </w:tcPr>
          <w:p w14:paraId="7F2325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25FD2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311524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_Ref105072195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31E8F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68205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5226E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104-08, 104-74</w:t>
            </w:r>
          </w:p>
        </w:tc>
      </w:tr>
      <w:tr w:rsidR="009271F8" w:rsidRPr="009271F8" w14:paraId="188ACCE2"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249B0B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amount total fees</w:t>
            </w:r>
          </w:p>
        </w:tc>
        <w:tc>
          <w:tcPr>
            <w:tcW w:w="2070" w:type="dxa"/>
            <w:tcBorders>
              <w:top w:val="single" w:sz="6" w:space="0" w:color="000000"/>
              <w:left w:val="single" w:sz="6" w:space="0" w:color="000000"/>
              <w:bottom w:val="single" w:sz="6" w:space="0" w:color="000000"/>
              <w:right w:val="single" w:sz="6" w:space="0" w:color="000000"/>
            </w:tcBorders>
          </w:tcPr>
          <w:p w14:paraId="6B09CB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total fees associated with an airline ticket.</w:t>
            </w:r>
          </w:p>
        </w:tc>
        <w:tc>
          <w:tcPr>
            <w:tcW w:w="1080" w:type="dxa"/>
            <w:tcBorders>
              <w:top w:val="single" w:sz="6" w:space="0" w:color="000000"/>
              <w:left w:val="single" w:sz="6" w:space="0" w:color="000000"/>
              <w:bottom w:val="single" w:sz="6" w:space="0" w:color="000000"/>
              <w:right w:val="single" w:sz="6" w:space="0" w:color="000000"/>
            </w:tcBorders>
          </w:tcPr>
          <w:p w14:paraId="71DCE9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2F375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10E702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_Ref105072210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95E97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CE86A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B3DAF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104-08, 104-74</w:t>
            </w:r>
          </w:p>
        </w:tc>
      </w:tr>
      <w:tr w:rsidR="009271F8" w:rsidRPr="009271F8" w14:paraId="70728ACB"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1FE2C5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amount total taxes</w:t>
            </w:r>
          </w:p>
        </w:tc>
        <w:tc>
          <w:tcPr>
            <w:tcW w:w="2070" w:type="dxa"/>
            <w:tcBorders>
              <w:top w:val="single" w:sz="6" w:space="0" w:color="000000"/>
              <w:left w:val="single" w:sz="6" w:space="0" w:color="000000"/>
              <w:bottom w:val="single" w:sz="6" w:space="0" w:color="000000"/>
              <w:right w:val="single" w:sz="6" w:space="0" w:color="000000"/>
            </w:tcBorders>
          </w:tcPr>
          <w:p w14:paraId="59D00E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total taxes associated with an airline ticket.</w:t>
            </w:r>
          </w:p>
        </w:tc>
        <w:tc>
          <w:tcPr>
            <w:tcW w:w="1080" w:type="dxa"/>
            <w:tcBorders>
              <w:top w:val="single" w:sz="6" w:space="0" w:color="000000"/>
              <w:left w:val="single" w:sz="6" w:space="0" w:color="000000"/>
              <w:bottom w:val="single" w:sz="6" w:space="0" w:color="000000"/>
              <w:right w:val="single" w:sz="6" w:space="0" w:color="000000"/>
            </w:tcBorders>
          </w:tcPr>
          <w:p w14:paraId="1DC588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E1411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22EBFB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_Ref105072218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21A47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53A2D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3FF9E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104-08, 104-74</w:t>
            </w:r>
          </w:p>
        </w:tc>
      </w:tr>
      <w:tr w:rsidR="009271F8" w:rsidRPr="009271F8" w14:paraId="443C4577" w14:textId="77777777" w:rsidTr="00FC0C2E">
        <w:trPr>
          <w:trHeight w:val="599"/>
        </w:trPr>
        <w:tc>
          <w:tcPr>
            <w:tcW w:w="1529" w:type="dxa"/>
            <w:tcBorders>
              <w:top w:val="single" w:sz="6" w:space="0" w:color="000000"/>
              <w:left w:val="single" w:sz="12" w:space="0" w:color="000000"/>
              <w:bottom w:val="single" w:sz="6" w:space="0" w:color="000000"/>
              <w:right w:val="single" w:sz="6" w:space="0" w:color="000000"/>
            </w:tcBorders>
          </w:tcPr>
          <w:p w14:paraId="75438C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carrier name</w:t>
            </w:r>
          </w:p>
        </w:tc>
        <w:tc>
          <w:tcPr>
            <w:tcW w:w="2070" w:type="dxa"/>
            <w:tcBorders>
              <w:top w:val="single" w:sz="6" w:space="0" w:color="000000"/>
              <w:left w:val="single" w:sz="6" w:space="0" w:color="000000"/>
              <w:bottom w:val="single" w:sz="6" w:space="0" w:color="000000"/>
              <w:right w:val="single" w:sz="6" w:space="0" w:color="000000"/>
            </w:tcBorders>
          </w:tcPr>
          <w:p w14:paraId="3B6FF7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Name of airline carrier as defined by ATPCO.</w:t>
            </w:r>
          </w:p>
        </w:tc>
        <w:tc>
          <w:tcPr>
            <w:tcW w:w="1080" w:type="dxa"/>
            <w:tcBorders>
              <w:top w:val="single" w:sz="6" w:space="0" w:color="000000"/>
              <w:left w:val="single" w:sz="6" w:space="0" w:color="000000"/>
              <w:bottom w:val="single" w:sz="6" w:space="0" w:color="000000"/>
              <w:right w:val="single" w:sz="6" w:space="0" w:color="000000"/>
            </w:tcBorders>
          </w:tcPr>
          <w:p w14:paraId="517B01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7700DF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an..19</w:t>
            </w:r>
          </w:p>
        </w:tc>
        <w:tc>
          <w:tcPr>
            <w:tcW w:w="1172" w:type="dxa"/>
            <w:tcBorders>
              <w:top w:val="single" w:sz="6" w:space="0" w:color="000000"/>
              <w:left w:val="single" w:sz="6" w:space="0" w:color="000000"/>
              <w:bottom w:val="single" w:sz="6" w:space="0" w:color="000000"/>
              <w:right w:val="single" w:sz="6" w:space="0" w:color="000000"/>
            </w:tcBorders>
          </w:tcPr>
          <w:p w14:paraId="7779DD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93EC0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76B4C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A5399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104-08, 104-74</w:t>
            </w:r>
          </w:p>
        </w:tc>
      </w:tr>
      <w:tr w:rsidR="009271F8" w:rsidRPr="009271F8" w14:paraId="172FEEA8" w14:textId="77777777" w:rsidTr="00FC0C2E">
        <w:trPr>
          <w:trHeight w:val="598"/>
        </w:trPr>
        <w:tc>
          <w:tcPr>
            <w:tcW w:w="1529" w:type="dxa"/>
            <w:tcBorders>
              <w:top w:val="single" w:sz="6" w:space="0" w:color="000000"/>
              <w:left w:val="single" w:sz="12" w:space="0" w:color="000000"/>
              <w:bottom w:val="single" w:sz="6" w:space="0" w:color="000000"/>
              <w:right w:val="single" w:sz="6" w:space="0" w:color="000000"/>
            </w:tcBorders>
          </w:tcPr>
          <w:p w14:paraId="5741AD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Airline customer reference</w:t>
            </w:r>
          </w:p>
        </w:tc>
        <w:tc>
          <w:tcPr>
            <w:tcW w:w="2070" w:type="dxa"/>
            <w:tcBorders>
              <w:top w:val="single" w:sz="6" w:space="0" w:color="000000"/>
              <w:left w:val="single" w:sz="6" w:space="0" w:color="000000"/>
              <w:bottom w:val="single" w:sz="6" w:space="0" w:color="000000"/>
              <w:right w:val="single" w:sz="6" w:space="0" w:color="000000"/>
            </w:tcBorders>
          </w:tcPr>
          <w:p w14:paraId="0D9B04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Cardholder supplied reference number.</w:t>
            </w:r>
          </w:p>
        </w:tc>
        <w:tc>
          <w:tcPr>
            <w:tcW w:w="1080" w:type="dxa"/>
            <w:tcBorders>
              <w:top w:val="single" w:sz="6" w:space="0" w:color="000000"/>
              <w:left w:val="single" w:sz="6" w:space="0" w:color="000000"/>
              <w:bottom w:val="single" w:sz="6" w:space="0" w:color="000000"/>
              <w:right w:val="single" w:sz="6" w:space="0" w:color="000000"/>
            </w:tcBorders>
          </w:tcPr>
          <w:p w14:paraId="0F18FE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4CEEC8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ans..20</w:t>
            </w:r>
          </w:p>
        </w:tc>
        <w:tc>
          <w:tcPr>
            <w:tcW w:w="1172" w:type="dxa"/>
            <w:tcBorders>
              <w:top w:val="single" w:sz="6" w:space="0" w:color="000000"/>
              <w:left w:val="single" w:sz="6" w:space="0" w:color="000000"/>
              <w:bottom w:val="single" w:sz="6" w:space="0" w:color="000000"/>
              <w:right w:val="single" w:sz="6" w:space="0" w:color="000000"/>
            </w:tcBorders>
          </w:tcPr>
          <w:p w14:paraId="7F9483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F73DE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B2583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91F77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104-08, 104-74</w:t>
            </w:r>
          </w:p>
        </w:tc>
      </w:tr>
      <w:tr w:rsidR="009271F8" w:rsidRPr="009271F8" w14:paraId="0CFD8AFC"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24E373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date ticket issue</w:t>
            </w:r>
          </w:p>
        </w:tc>
        <w:tc>
          <w:tcPr>
            <w:tcW w:w="2070" w:type="dxa"/>
            <w:tcBorders>
              <w:top w:val="single" w:sz="6" w:space="0" w:color="000000"/>
              <w:left w:val="single" w:sz="6" w:space="0" w:color="000000"/>
              <w:bottom w:val="single" w:sz="6" w:space="0" w:color="000000"/>
              <w:right w:val="single" w:sz="6" w:space="0" w:color="000000"/>
            </w:tcBorders>
          </w:tcPr>
          <w:p w14:paraId="44CA59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Date on which the airline ticket was issued.</w:t>
            </w:r>
          </w:p>
        </w:tc>
        <w:tc>
          <w:tcPr>
            <w:tcW w:w="1080" w:type="dxa"/>
            <w:tcBorders>
              <w:top w:val="single" w:sz="6" w:space="0" w:color="000000"/>
              <w:left w:val="single" w:sz="6" w:space="0" w:color="000000"/>
              <w:bottom w:val="single" w:sz="6" w:space="0" w:color="000000"/>
              <w:right w:val="single" w:sz="6" w:space="0" w:color="000000"/>
            </w:tcBorders>
          </w:tcPr>
          <w:p w14:paraId="21CE48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CCYYMMD D</w:t>
            </w:r>
          </w:p>
        </w:tc>
        <w:tc>
          <w:tcPr>
            <w:tcW w:w="1530" w:type="dxa"/>
            <w:tcBorders>
              <w:top w:val="single" w:sz="6" w:space="0" w:color="000000"/>
              <w:left w:val="single" w:sz="6" w:space="0" w:color="000000"/>
              <w:bottom w:val="single" w:sz="6" w:space="0" w:color="000000"/>
              <w:right w:val="single" w:sz="6" w:space="0" w:color="000000"/>
            </w:tcBorders>
          </w:tcPr>
          <w:p w14:paraId="01D1CA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683F4A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F1ADF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4FA6D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63E3E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104-08, 104-74</w:t>
            </w:r>
          </w:p>
        </w:tc>
      </w:tr>
      <w:tr w:rsidR="009271F8" w:rsidRPr="009271F8" w14:paraId="2D18C1B0" w14:textId="77777777" w:rsidTr="00FC0C2E">
        <w:trPr>
          <w:trHeight w:val="599"/>
        </w:trPr>
        <w:tc>
          <w:tcPr>
            <w:tcW w:w="1529" w:type="dxa"/>
            <w:tcBorders>
              <w:top w:val="single" w:sz="6" w:space="0" w:color="000000"/>
              <w:left w:val="single" w:sz="12" w:space="0" w:color="000000"/>
              <w:bottom w:val="single" w:sz="6" w:space="0" w:color="000000"/>
              <w:right w:val="single" w:sz="6" w:space="0" w:color="000000"/>
            </w:tcBorders>
          </w:tcPr>
          <w:p w14:paraId="75C9A6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invoice number</w:t>
            </w:r>
          </w:p>
        </w:tc>
        <w:tc>
          <w:tcPr>
            <w:tcW w:w="2070" w:type="dxa"/>
            <w:tcBorders>
              <w:top w:val="single" w:sz="6" w:space="0" w:color="000000"/>
              <w:left w:val="single" w:sz="6" w:space="0" w:color="000000"/>
              <w:bottom w:val="single" w:sz="6" w:space="0" w:color="000000"/>
              <w:right w:val="single" w:sz="6" w:space="0" w:color="000000"/>
            </w:tcBorders>
          </w:tcPr>
          <w:p w14:paraId="5416F4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number as supplied by airline.</w:t>
            </w:r>
          </w:p>
        </w:tc>
        <w:tc>
          <w:tcPr>
            <w:tcW w:w="1080" w:type="dxa"/>
            <w:tcBorders>
              <w:top w:val="single" w:sz="6" w:space="0" w:color="000000"/>
              <w:left w:val="single" w:sz="6" w:space="0" w:color="000000"/>
              <w:bottom w:val="single" w:sz="6" w:space="0" w:color="000000"/>
              <w:right w:val="single" w:sz="6" w:space="0" w:color="000000"/>
            </w:tcBorders>
          </w:tcPr>
          <w:p w14:paraId="0FBA10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00E2E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6</w:t>
            </w:r>
          </w:p>
        </w:tc>
        <w:tc>
          <w:tcPr>
            <w:tcW w:w="1172" w:type="dxa"/>
            <w:tcBorders>
              <w:top w:val="single" w:sz="6" w:space="0" w:color="000000"/>
              <w:left w:val="single" w:sz="6" w:space="0" w:color="000000"/>
              <w:bottom w:val="single" w:sz="6" w:space="0" w:color="000000"/>
              <w:right w:val="single" w:sz="6" w:space="0" w:color="000000"/>
            </w:tcBorders>
          </w:tcPr>
          <w:p w14:paraId="6B1821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7BFA4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E0C56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A5F82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104-08, 104-74</w:t>
            </w:r>
          </w:p>
        </w:tc>
      </w:tr>
      <w:tr w:rsidR="009271F8" w:rsidRPr="009271F8" w14:paraId="5065D7D8" w14:textId="77777777" w:rsidTr="00FC0C2E">
        <w:trPr>
          <w:trHeight w:val="1593"/>
        </w:trPr>
        <w:tc>
          <w:tcPr>
            <w:tcW w:w="1529" w:type="dxa"/>
            <w:tcBorders>
              <w:top w:val="single" w:sz="6" w:space="0" w:color="000000"/>
              <w:left w:val="single" w:sz="12" w:space="0" w:color="000000"/>
              <w:bottom w:val="single" w:sz="6" w:space="0" w:color="000000"/>
              <w:right w:val="single" w:sz="6" w:space="0" w:color="000000"/>
            </w:tcBorders>
          </w:tcPr>
          <w:p w14:paraId="29CB54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original currency code</w:t>
            </w:r>
          </w:p>
        </w:tc>
        <w:tc>
          <w:tcPr>
            <w:tcW w:w="2070" w:type="dxa"/>
            <w:tcBorders>
              <w:top w:val="single" w:sz="6" w:space="0" w:color="000000"/>
              <w:left w:val="single" w:sz="6" w:space="0" w:color="000000"/>
              <w:bottom w:val="single" w:sz="6" w:space="0" w:color="000000"/>
              <w:right w:val="single" w:sz="6" w:space="0" w:color="000000"/>
            </w:tcBorders>
          </w:tcPr>
          <w:p w14:paraId="787985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code of the original transaction. Used to identify the original currency in a refund transaction (shall conform with ISO 4217).</w:t>
            </w:r>
          </w:p>
        </w:tc>
        <w:tc>
          <w:tcPr>
            <w:tcW w:w="1080" w:type="dxa"/>
            <w:tcBorders>
              <w:top w:val="single" w:sz="6" w:space="0" w:color="000000"/>
              <w:left w:val="single" w:sz="6" w:space="0" w:color="000000"/>
              <w:bottom w:val="single" w:sz="6" w:space="0" w:color="000000"/>
              <w:right w:val="single" w:sz="6" w:space="0" w:color="000000"/>
            </w:tcBorders>
          </w:tcPr>
          <w:p w14:paraId="690B9B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D514F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3367D2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101DB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F3F2C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5ABF1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104-08, 104-74</w:t>
            </w:r>
          </w:p>
        </w:tc>
      </w:tr>
      <w:tr w:rsidR="009271F8" w:rsidRPr="009271F8" w14:paraId="4AE5D315" w14:textId="77777777" w:rsidTr="00FC0C2E">
        <w:trPr>
          <w:trHeight w:val="599"/>
        </w:trPr>
        <w:tc>
          <w:tcPr>
            <w:tcW w:w="1529" w:type="dxa"/>
            <w:tcBorders>
              <w:top w:val="single" w:sz="6" w:space="0" w:color="000000"/>
              <w:left w:val="single" w:sz="12" w:space="0" w:color="000000"/>
              <w:bottom w:val="single" w:sz="6" w:space="0" w:color="000000"/>
              <w:right w:val="single" w:sz="6" w:space="0" w:color="000000"/>
            </w:tcBorders>
          </w:tcPr>
          <w:p w14:paraId="6E1660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passenger name</w:t>
            </w:r>
          </w:p>
        </w:tc>
        <w:tc>
          <w:tcPr>
            <w:tcW w:w="2070" w:type="dxa"/>
            <w:tcBorders>
              <w:top w:val="single" w:sz="6" w:space="0" w:color="000000"/>
              <w:left w:val="single" w:sz="6" w:space="0" w:color="000000"/>
              <w:bottom w:val="single" w:sz="6" w:space="0" w:color="000000"/>
              <w:right w:val="single" w:sz="6" w:space="0" w:color="000000"/>
            </w:tcBorders>
          </w:tcPr>
          <w:p w14:paraId="6B8C38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Name of airline passenger.</w:t>
            </w:r>
          </w:p>
        </w:tc>
        <w:tc>
          <w:tcPr>
            <w:tcW w:w="1080" w:type="dxa"/>
            <w:tcBorders>
              <w:top w:val="single" w:sz="6" w:space="0" w:color="000000"/>
              <w:left w:val="single" w:sz="6" w:space="0" w:color="000000"/>
              <w:bottom w:val="single" w:sz="6" w:space="0" w:color="000000"/>
              <w:right w:val="single" w:sz="6" w:space="0" w:color="000000"/>
            </w:tcBorders>
          </w:tcPr>
          <w:p w14:paraId="7D50BD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1D7DB8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ans..29</w:t>
            </w:r>
          </w:p>
        </w:tc>
        <w:tc>
          <w:tcPr>
            <w:tcW w:w="1172" w:type="dxa"/>
            <w:tcBorders>
              <w:top w:val="single" w:sz="6" w:space="0" w:color="000000"/>
              <w:left w:val="single" w:sz="6" w:space="0" w:color="000000"/>
              <w:bottom w:val="single" w:sz="6" w:space="0" w:color="000000"/>
              <w:right w:val="single" w:sz="6" w:space="0" w:color="000000"/>
            </w:tcBorders>
          </w:tcPr>
          <w:p w14:paraId="7B1A3D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8B00E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527DF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5BF67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104-08, 104-74</w:t>
            </w:r>
          </w:p>
        </w:tc>
      </w:tr>
      <w:tr w:rsidR="009271F8" w:rsidRPr="009271F8" w14:paraId="34887FD9"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6DDFAD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plan number</w:t>
            </w:r>
          </w:p>
        </w:tc>
        <w:tc>
          <w:tcPr>
            <w:tcW w:w="2070" w:type="dxa"/>
            <w:tcBorders>
              <w:top w:val="single" w:sz="6" w:space="0" w:color="000000"/>
              <w:left w:val="single" w:sz="6" w:space="0" w:color="000000"/>
              <w:bottom w:val="single" w:sz="6" w:space="0" w:color="000000"/>
              <w:right w:val="single" w:sz="6" w:space="0" w:color="000000"/>
            </w:tcBorders>
          </w:tcPr>
          <w:p w14:paraId="3904CF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Plan number as supplied by airline.</w:t>
            </w:r>
          </w:p>
        </w:tc>
        <w:tc>
          <w:tcPr>
            <w:tcW w:w="1080" w:type="dxa"/>
            <w:tcBorders>
              <w:top w:val="single" w:sz="6" w:space="0" w:color="000000"/>
              <w:left w:val="single" w:sz="6" w:space="0" w:color="000000"/>
              <w:bottom w:val="single" w:sz="6" w:space="0" w:color="000000"/>
              <w:right w:val="single" w:sz="6" w:space="0" w:color="000000"/>
            </w:tcBorders>
          </w:tcPr>
          <w:p w14:paraId="089E13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3556E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c>
          <w:tcPr>
            <w:tcW w:w="1172" w:type="dxa"/>
            <w:tcBorders>
              <w:top w:val="single" w:sz="6" w:space="0" w:color="000000"/>
              <w:left w:val="single" w:sz="6" w:space="0" w:color="000000"/>
              <w:bottom w:val="single" w:sz="6" w:space="0" w:color="000000"/>
              <w:right w:val="single" w:sz="6" w:space="0" w:color="000000"/>
            </w:tcBorders>
          </w:tcPr>
          <w:p w14:paraId="6F7135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52CB7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F8F57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92AA8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104-08, 104-74</w:t>
            </w:r>
          </w:p>
        </w:tc>
      </w:tr>
      <w:tr w:rsidR="009271F8" w:rsidRPr="009271F8" w14:paraId="54B703B6"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739D7F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ticket agency name</w:t>
            </w:r>
          </w:p>
        </w:tc>
        <w:tc>
          <w:tcPr>
            <w:tcW w:w="2070" w:type="dxa"/>
            <w:tcBorders>
              <w:top w:val="single" w:sz="6" w:space="0" w:color="000000"/>
              <w:left w:val="single" w:sz="6" w:space="0" w:color="000000"/>
              <w:bottom w:val="single" w:sz="6" w:space="0" w:color="000000"/>
              <w:right w:val="single" w:sz="6" w:space="0" w:color="000000"/>
            </w:tcBorders>
          </w:tcPr>
          <w:p w14:paraId="7C3C98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Name of ticket agency which sold the airline ticket.</w:t>
            </w:r>
          </w:p>
        </w:tc>
        <w:tc>
          <w:tcPr>
            <w:tcW w:w="1080" w:type="dxa"/>
            <w:tcBorders>
              <w:top w:val="single" w:sz="6" w:space="0" w:color="000000"/>
              <w:left w:val="single" w:sz="6" w:space="0" w:color="000000"/>
              <w:bottom w:val="single" w:sz="6" w:space="0" w:color="000000"/>
              <w:right w:val="single" w:sz="6" w:space="0" w:color="000000"/>
            </w:tcBorders>
          </w:tcPr>
          <w:p w14:paraId="3BAF01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43E22E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an..25</w:t>
            </w:r>
          </w:p>
        </w:tc>
        <w:tc>
          <w:tcPr>
            <w:tcW w:w="1172" w:type="dxa"/>
            <w:tcBorders>
              <w:top w:val="single" w:sz="6" w:space="0" w:color="000000"/>
              <w:left w:val="single" w:sz="6" w:space="0" w:color="000000"/>
              <w:bottom w:val="single" w:sz="6" w:space="0" w:color="000000"/>
              <w:right w:val="single" w:sz="6" w:space="0" w:color="000000"/>
            </w:tcBorders>
          </w:tcPr>
          <w:p w14:paraId="572BA1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FE582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2D2D5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D5F1B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104-08, 104-74</w:t>
            </w:r>
          </w:p>
        </w:tc>
      </w:tr>
      <w:tr w:rsidR="009271F8" w:rsidRPr="009271F8" w14:paraId="7F6DB9FD"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0C163A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ticket issue address</w:t>
            </w:r>
          </w:p>
        </w:tc>
        <w:tc>
          <w:tcPr>
            <w:tcW w:w="2070" w:type="dxa"/>
            <w:tcBorders>
              <w:top w:val="single" w:sz="6" w:space="0" w:color="000000"/>
              <w:left w:val="single" w:sz="6" w:space="0" w:color="000000"/>
              <w:bottom w:val="single" w:sz="6" w:space="0" w:color="000000"/>
              <w:right w:val="single" w:sz="6" w:space="0" w:color="000000"/>
            </w:tcBorders>
          </w:tcPr>
          <w:p w14:paraId="4BDC9F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Address at which the airline ticket was issued.</w:t>
            </w:r>
          </w:p>
        </w:tc>
        <w:tc>
          <w:tcPr>
            <w:tcW w:w="1080" w:type="dxa"/>
            <w:tcBorders>
              <w:top w:val="single" w:sz="6" w:space="0" w:color="000000"/>
              <w:left w:val="single" w:sz="6" w:space="0" w:color="000000"/>
              <w:bottom w:val="single" w:sz="6" w:space="0" w:color="000000"/>
              <w:right w:val="single" w:sz="6" w:space="0" w:color="000000"/>
            </w:tcBorders>
          </w:tcPr>
          <w:p w14:paraId="69F116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60FB00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ans..16</w:t>
            </w:r>
          </w:p>
        </w:tc>
        <w:tc>
          <w:tcPr>
            <w:tcW w:w="1172" w:type="dxa"/>
            <w:tcBorders>
              <w:top w:val="single" w:sz="6" w:space="0" w:color="000000"/>
              <w:left w:val="single" w:sz="6" w:space="0" w:color="000000"/>
              <w:bottom w:val="single" w:sz="6" w:space="0" w:color="000000"/>
              <w:right w:val="single" w:sz="6" w:space="0" w:color="000000"/>
            </w:tcBorders>
          </w:tcPr>
          <w:p w14:paraId="185F7E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29458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0257E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9676A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104-08, 104-74</w:t>
            </w:r>
          </w:p>
        </w:tc>
      </w:tr>
      <w:tr w:rsidR="009271F8" w:rsidRPr="009271F8" w14:paraId="2EEAE15D" w14:textId="77777777" w:rsidTr="00FC0C2E">
        <w:trPr>
          <w:trHeight w:val="539"/>
        </w:trPr>
        <w:tc>
          <w:tcPr>
            <w:tcW w:w="1529" w:type="dxa"/>
            <w:tcBorders>
              <w:top w:val="single" w:sz="6" w:space="0" w:color="000000"/>
              <w:left w:val="single" w:sz="12" w:space="0" w:color="000000"/>
              <w:bottom w:val="single" w:sz="6" w:space="0" w:color="000000"/>
              <w:right w:val="single" w:sz="6" w:space="0" w:color="000000"/>
            </w:tcBorders>
          </w:tcPr>
          <w:p w14:paraId="2F852B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ticket number</w:t>
            </w:r>
          </w:p>
        </w:tc>
        <w:tc>
          <w:tcPr>
            <w:tcW w:w="2070" w:type="dxa"/>
            <w:tcBorders>
              <w:top w:val="single" w:sz="6" w:space="0" w:color="000000"/>
              <w:left w:val="single" w:sz="6" w:space="0" w:color="000000"/>
              <w:bottom w:val="single" w:sz="6" w:space="0" w:color="000000"/>
              <w:right w:val="single" w:sz="6" w:space="0" w:color="000000"/>
            </w:tcBorders>
          </w:tcPr>
          <w:p w14:paraId="22D078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Ticket number as supplied by airline.</w:t>
            </w:r>
          </w:p>
        </w:tc>
        <w:tc>
          <w:tcPr>
            <w:tcW w:w="1080" w:type="dxa"/>
            <w:tcBorders>
              <w:top w:val="single" w:sz="6" w:space="0" w:color="000000"/>
              <w:left w:val="single" w:sz="6" w:space="0" w:color="000000"/>
              <w:bottom w:val="single" w:sz="6" w:space="0" w:color="000000"/>
              <w:right w:val="single" w:sz="6" w:space="0" w:color="000000"/>
            </w:tcBorders>
          </w:tcPr>
          <w:p w14:paraId="32B6E80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2DEF23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an..15</w:t>
            </w:r>
          </w:p>
        </w:tc>
        <w:tc>
          <w:tcPr>
            <w:tcW w:w="1172" w:type="dxa"/>
            <w:tcBorders>
              <w:top w:val="single" w:sz="6" w:space="0" w:color="000000"/>
              <w:left w:val="single" w:sz="6" w:space="0" w:color="000000"/>
              <w:bottom w:val="single" w:sz="6" w:space="0" w:color="000000"/>
              <w:right w:val="single" w:sz="6" w:space="0" w:color="000000"/>
            </w:tcBorders>
          </w:tcPr>
          <w:p w14:paraId="4A25C4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5EE4B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1DB80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CDB94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104-08, 104-74</w:t>
            </w:r>
          </w:p>
        </w:tc>
      </w:tr>
      <w:tr w:rsidR="009271F8" w:rsidRPr="009271F8" w14:paraId="61872894"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03D489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travel agency code</w:t>
            </w:r>
          </w:p>
        </w:tc>
        <w:tc>
          <w:tcPr>
            <w:tcW w:w="2070" w:type="dxa"/>
            <w:tcBorders>
              <w:top w:val="single" w:sz="6" w:space="0" w:color="000000"/>
              <w:left w:val="single" w:sz="6" w:space="0" w:color="000000"/>
              <w:bottom w:val="single" w:sz="6" w:space="0" w:color="000000"/>
              <w:right w:val="single" w:sz="6" w:space="0" w:color="000000"/>
            </w:tcBorders>
          </w:tcPr>
          <w:p w14:paraId="0B9975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of travel agency which sold airline ticket as defined by ATPCO2.</w:t>
            </w:r>
          </w:p>
        </w:tc>
        <w:tc>
          <w:tcPr>
            <w:tcW w:w="1080" w:type="dxa"/>
            <w:tcBorders>
              <w:top w:val="single" w:sz="6" w:space="0" w:color="000000"/>
              <w:left w:val="single" w:sz="6" w:space="0" w:color="000000"/>
              <w:bottom w:val="single" w:sz="6" w:space="0" w:color="000000"/>
              <w:right w:val="single" w:sz="6" w:space="0" w:color="000000"/>
            </w:tcBorders>
          </w:tcPr>
          <w:p w14:paraId="19439D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1EAE3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 8</w:t>
            </w:r>
          </w:p>
        </w:tc>
        <w:tc>
          <w:tcPr>
            <w:tcW w:w="1172" w:type="dxa"/>
            <w:tcBorders>
              <w:top w:val="single" w:sz="6" w:space="0" w:color="000000"/>
              <w:left w:val="single" w:sz="6" w:space="0" w:color="000000"/>
              <w:bottom w:val="single" w:sz="6" w:space="0" w:color="000000"/>
              <w:right w:val="single" w:sz="6" w:space="0" w:color="000000"/>
            </w:tcBorders>
          </w:tcPr>
          <w:p w14:paraId="3B1B83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C.3.35.5</w:t>
            </w:r>
            <w:r w:rsidRPr="009271F8">
              <w:rPr>
                <w:rFonts w:ascii="Cambria" w:eastAsia="Calibri" w:hAnsi="Cambria" w:cs="Times New Roman"/>
                <w:sz w:val="20"/>
                <w:szCs w:val="24"/>
                <w:lang w:val="en-GB" w:eastAsia="en-US"/>
              </w:rPr>
              <w:t xml:space="preserve"> and Bibliograph y)</w:t>
            </w:r>
          </w:p>
        </w:tc>
        <w:tc>
          <w:tcPr>
            <w:tcW w:w="628" w:type="dxa"/>
            <w:tcBorders>
              <w:top w:val="single" w:sz="6" w:space="0" w:color="000000"/>
              <w:left w:val="single" w:sz="6" w:space="0" w:color="000000"/>
              <w:bottom w:val="single" w:sz="6" w:space="0" w:color="000000"/>
              <w:right w:val="single" w:sz="6" w:space="0" w:color="000000"/>
            </w:tcBorders>
          </w:tcPr>
          <w:p w14:paraId="298274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CAE32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1E036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104-08, 104-74</w:t>
            </w:r>
          </w:p>
        </w:tc>
      </w:tr>
      <w:tr w:rsidR="009271F8" w:rsidRPr="009271F8" w14:paraId="5A1BA0E1"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192CA0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Alien registration number</w:t>
            </w:r>
          </w:p>
        </w:tc>
        <w:tc>
          <w:tcPr>
            <w:tcW w:w="2070" w:type="dxa"/>
            <w:tcBorders>
              <w:top w:val="single" w:sz="6" w:space="0" w:color="000000"/>
              <w:left w:val="single" w:sz="6" w:space="0" w:color="000000"/>
              <w:bottom w:val="single" w:sz="6" w:space="0" w:color="000000"/>
              <w:right w:val="single" w:sz="6" w:space="0" w:color="000000"/>
            </w:tcBorders>
          </w:tcPr>
          <w:p w14:paraId="600382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Alien registration number of the customer</w:t>
            </w:r>
          </w:p>
        </w:tc>
        <w:tc>
          <w:tcPr>
            <w:tcW w:w="1080" w:type="dxa"/>
            <w:tcBorders>
              <w:top w:val="single" w:sz="6" w:space="0" w:color="000000"/>
              <w:left w:val="single" w:sz="6" w:space="0" w:color="000000"/>
              <w:bottom w:val="single" w:sz="6" w:space="0" w:color="000000"/>
              <w:right w:val="single" w:sz="6" w:space="0" w:color="000000"/>
            </w:tcBorders>
          </w:tcPr>
          <w:p w14:paraId="01B852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1746BE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c>
          <w:tcPr>
            <w:tcW w:w="1172" w:type="dxa"/>
            <w:tcBorders>
              <w:top w:val="single" w:sz="6" w:space="0" w:color="000000"/>
              <w:left w:val="single" w:sz="6" w:space="0" w:color="000000"/>
              <w:bottom w:val="single" w:sz="6" w:space="0" w:color="000000"/>
              <w:right w:val="single" w:sz="6" w:space="0" w:color="000000"/>
            </w:tcBorders>
          </w:tcPr>
          <w:p w14:paraId="0FF527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AE80F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394D8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042B4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40AD4AF8" w14:textId="77777777" w:rsidTr="00FC0C2E">
        <w:trPr>
          <w:trHeight w:val="1232"/>
        </w:trPr>
        <w:tc>
          <w:tcPr>
            <w:tcW w:w="1529" w:type="dxa"/>
            <w:tcBorders>
              <w:top w:val="single" w:sz="6" w:space="0" w:color="000000"/>
              <w:left w:val="single" w:sz="12" w:space="0" w:color="000000"/>
              <w:bottom w:val="single" w:sz="6" w:space="0" w:color="000000"/>
              <w:right w:val="single" w:sz="6" w:space="0" w:color="000000"/>
            </w:tcBorders>
          </w:tcPr>
          <w:p w14:paraId="70F7AD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Alien registration number issuing country code</w:t>
            </w:r>
          </w:p>
        </w:tc>
        <w:tc>
          <w:tcPr>
            <w:tcW w:w="2070" w:type="dxa"/>
            <w:tcBorders>
              <w:top w:val="single" w:sz="6" w:space="0" w:color="000000"/>
              <w:left w:val="single" w:sz="6" w:space="0" w:color="000000"/>
              <w:bottom w:val="single" w:sz="6" w:space="0" w:color="000000"/>
              <w:right w:val="single" w:sz="6" w:space="0" w:color="000000"/>
            </w:tcBorders>
          </w:tcPr>
          <w:p w14:paraId="68D1B3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country of issuance of the alien registration number (shall conform with ISO</w:t>
            </w:r>
            <w:r w:rsidRPr="009271F8">
              <w:rPr>
                <w:rFonts w:ascii="Cambria" w:eastAsia="Calibri" w:hAnsi="Cambria" w:cs="Times New Roman"/>
                <w:sz w:val="20"/>
                <w:lang w:val="en-GB" w:eastAsia="en-US"/>
              </w:rPr>
              <w:t> </w:t>
            </w:r>
            <w:r w:rsidRPr="009271F8">
              <w:rPr>
                <w:rFonts w:ascii="Cambria" w:eastAsia="Calibri" w:hAnsi="Cambria" w:cs="Times New Roman"/>
                <w:sz w:val="20"/>
                <w:szCs w:val="24"/>
                <w:lang w:val="en-GB" w:eastAsia="en-US"/>
              </w:rPr>
              <w:t>3166-1).</w:t>
            </w:r>
          </w:p>
        </w:tc>
        <w:tc>
          <w:tcPr>
            <w:tcW w:w="1080" w:type="dxa"/>
            <w:tcBorders>
              <w:top w:val="single" w:sz="6" w:space="0" w:color="000000"/>
              <w:left w:val="single" w:sz="6" w:space="0" w:color="000000"/>
              <w:bottom w:val="single" w:sz="6" w:space="0" w:color="000000"/>
              <w:right w:val="single" w:sz="6" w:space="0" w:color="000000"/>
            </w:tcBorders>
          </w:tcPr>
          <w:p w14:paraId="4FCE25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28A39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7BBA56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69906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7AE2F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0553A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52AF3C00"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5321DA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 additional amounts</w:t>
            </w:r>
          </w:p>
        </w:tc>
        <w:tc>
          <w:tcPr>
            <w:tcW w:w="2070" w:type="dxa"/>
            <w:tcBorders>
              <w:top w:val="single" w:sz="6" w:space="0" w:color="000000"/>
              <w:left w:val="single" w:sz="6" w:space="0" w:color="000000"/>
              <w:bottom w:val="single" w:sz="6" w:space="0" w:color="000000"/>
              <w:right w:val="single" w:sz="6" w:space="0" w:color="000000"/>
            </w:tcBorders>
          </w:tcPr>
          <w:p w14:paraId="54CCC7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 contained in amounts additional.</w:t>
            </w:r>
          </w:p>
        </w:tc>
        <w:tc>
          <w:tcPr>
            <w:tcW w:w="1080" w:type="dxa"/>
            <w:tcBorders>
              <w:top w:val="single" w:sz="6" w:space="0" w:color="000000"/>
              <w:left w:val="single" w:sz="6" w:space="0" w:color="000000"/>
              <w:bottom w:val="single" w:sz="6" w:space="0" w:color="000000"/>
              <w:right w:val="single" w:sz="6" w:space="0" w:color="000000"/>
            </w:tcBorders>
          </w:tcPr>
          <w:p w14:paraId="4EFC13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77322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xn</w:t>
            </w:r>
            <w:proofErr w:type="spellEnd"/>
            <w:r w:rsidRPr="009271F8">
              <w:rPr>
                <w:rFonts w:ascii="Cambria" w:eastAsia="Calibri" w:hAnsi="Cambria" w:cs="Times New Roman"/>
                <w:sz w:val="20"/>
                <w:szCs w:val="24"/>
                <w:lang w:val="en-GB" w:eastAsia="en-US"/>
              </w:rPr>
              <w:t xml:space="preserve"> 17</w:t>
            </w:r>
          </w:p>
        </w:tc>
        <w:tc>
          <w:tcPr>
            <w:tcW w:w="1172" w:type="dxa"/>
            <w:tcBorders>
              <w:top w:val="single" w:sz="6" w:space="0" w:color="000000"/>
              <w:left w:val="single" w:sz="6" w:space="0" w:color="000000"/>
              <w:bottom w:val="single" w:sz="6" w:space="0" w:color="000000"/>
              <w:right w:val="single" w:sz="6" w:space="0" w:color="000000"/>
            </w:tcBorders>
          </w:tcPr>
          <w:p w14:paraId="570527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_Ref105072234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C.3.22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BB9E0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4E255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54</w:t>
            </w:r>
          </w:p>
        </w:tc>
        <w:tc>
          <w:tcPr>
            <w:tcW w:w="911" w:type="dxa"/>
            <w:tcBorders>
              <w:top w:val="single" w:sz="6" w:space="0" w:color="000000"/>
              <w:left w:val="single" w:sz="6" w:space="0" w:color="000000"/>
              <w:bottom w:val="single" w:sz="6" w:space="0" w:color="000000"/>
              <w:right w:val="single" w:sz="12" w:space="0" w:color="000000"/>
            </w:tcBorders>
          </w:tcPr>
          <w:p w14:paraId="19EDCB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04A6D3F"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279DBA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Amount cardholder billing</w:t>
            </w:r>
          </w:p>
        </w:tc>
        <w:tc>
          <w:tcPr>
            <w:tcW w:w="2070" w:type="dxa"/>
            <w:tcBorders>
              <w:top w:val="single" w:sz="6" w:space="0" w:color="000000"/>
              <w:left w:val="single" w:sz="6" w:space="0" w:color="000000"/>
              <w:bottom w:val="single" w:sz="6" w:space="0" w:color="000000"/>
              <w:right w:val="single" w:sz="6" w:space="0" w:color="000000"/>
            </w:tcBorders>
          </w:tcPr>
          <w:p w14:paraId="690397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 billed to the cardholder in the currency of the cardholder account exclusive of cardholder billing fees.</w:t>
            </w:r>
          </w:p>
        </w:tc>
        <w:tc>
          <w:tcPr>
            <w:tcW w:w="1080" w:type="dxa"/>
            <w:tcBorders>
              <w:top w:val="single" w:sz="6" w:space="0" w:color="000000"/>
              <w:left w:val="single" w:sz="6" w:space="0" w:color="000000"/>
              <w:bottom w:val="single" w:sz="6" w:space="0" w:color="000000"/>
              <w:right w:val="single" w:sz="6" w:space="0" w:color="000000"/>
            </w:tcBorders>
          </w:tcPr>
          <w:p w14:paraId="49D1D3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1B448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16</w:t>
            </w:r>
          </w:p>
        </w:tc>
        <w:tc>
          <w:tcPr>
            <w:tcW w:w="1172" w:type="dxa"/>
            <w:tcBorders>
              <w:top w:val="single" w:sz="6" w:space="0" w:color="000000"/>
              <w:left w:val="single" w:sz="6" w:space="0" w:color="000000"/>
              <w:bottom w:val="single" w:sz="6" w:space="0" w:color="000000"/>
              <w:right w:val="single" w:sz="6" w:space="0" w:color="000000"/>
            </w:tcBorders>
          </w:tcPr>
          <w:p w14:paraId="4C48B7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_Ref105072242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CADFD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720" w:type="dxa"/>
            <w:tcBorders>
              <w:top w:val="single" w:sz="6" w:space="0" w:color="000000"/>
              <w:left w:val="single" w:sz="6" w:space="0" w:color="000000"/>
              <w:bottom w:val="single" w:sz="6" w:space="0" w:color="000000"/>
              <w:right w:val="single" w:sz="6" w:space="0" w:color="000000"/>
            </w:tcBorders>
          </w:tcPr>
          <w:p w14:paraId="59DF94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715335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01D82F1"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624DD0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 cardholder billing fee</w:t>
            </w:r>
          </w:p>
        </w:tc>
        <w:tc>
          <w:tcPr>
            <w:tcW w:w="2070" w:type="dxa"/>
            <w:tcBorders>
              <w:top w:val="single" w:sz="6" w:space="0" w:color="000000"/>
              <w:left w:val="single" w:sz="6" w:space="0" w:color="000000"/>
              <w:bottom w:val="single" w:sz="6" w:space="0" w:color="000000"/>
              <w:right w:val="single" w:sz="6" w:space="0" w:color="000000"/>
            </w:tcBorders>
          </w:tcPr>
          <w:p w14:paraId="5E5788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Fee to be billed to the cardholder by the card issuing institution in the same currency as amount cardholder billing.</w:t>
            </w:r>
          </w:p>
        </w:tc>
        <w:tc>
          <w:tcPr>
            <w:tcW w:w="1080" w:type="dxa"/>
            <w:tcBorders>
              <w:top w:val="single" w:sz="6" w:space="0" w:color="000000"/>
              <w:left w:val="single" w:sz="6" w:space="0" w:color="000000"/>
              <w:bottom w:val="single" w:sz="6" w:space="0" w:color="000000"/>
              <w:right w:val="single" w:sz="6" w:space="0" w:color="000000"/>
            </w:tcBorders>
          </w:tcPr>
          <w:p w14:paraId="5F1F43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D63AB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03B8BD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_Ref105072250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14309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w:t>
            </w:r>
          </w:p>
        </w:tc>
        <w:tc>
          <w:tcPr>
            <w:tcW w:w="720" w:type="dxa"/>
            <w:tcBorders>
              <w:top w:val="single" w:sz="6" w:space="0" w:color="000000"/>
              <w:left w:val="single" w:sz="6" w:space="0" w:color="000000"/>
              <w:bottom w:val="single" w:sz="6" w:space="0" w:color="000000"/>
              <w:right w:val="single" w:sz="6" w:space="0" w:color="000000"/>
            </w:tcBorders>
          </w:tcPr>
          <w:p w14:paraId="63D3BE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4D4B62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69AF46C"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673547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 fee</w:t>
            </w:r>
          </w:p>
        </w:tc>
        <w:tc>
          <w:tcPr>
            <w:tcW w:w="2070" w:type="dxa"/>
            <w:tcBorders>
              <w:top w:val="single" w:sz="6" w:space="0" w:color="000000"/>
              <w:left w:val="single" w:sz="6" w:space="0" w:color="000000"/>
              <w:bottom w:val="single" w:sz="6" w:space="0" w:color="000000"/>
              <w:right w:val="single" w:sz="6" w:space="0" w:color="000000"/>
            </w:tcBorders>
          </w:tcPr>
          <w:p w14:paraId="020A54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 of the fee within the fee type code. Contained in amounts fees.</w:t>
            </w:r>
          </w:p>
        </w:tc>
        <w:tc>
          <w:tcPr>
            <w:tcW w:w="1080" w:type="dxa"/>
            <w:tcBorders>
              <w:top w:val="single" w:sz="6" w:space="0" w:color="000000"/>
              <w:left w:val="single" w:sz="6" w:space="0" w:color="000000"/>
              <w:bottom w:val="single" w:sz="6" w:space="0" w:color="000000"/>
              <w:right w:val="single" w:sz="6" w:space="0" w:color="000000"/>
            </w:tcBorders>
          </w:tcPr>
          <w:p w14:paraId="615C01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1C25E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xn</w:t>
            </w:r>
            <w:proofErr w:type="spellEnd"/>
            <w:r w:rsidRPr="009271F8">
              <w:rPr>
                <w:rFonts w:ascii="Cambria" w:eastAsia="Calibri" w:hAnsi="Cambria" w:cs="Times New Roman"/>
                <w:sz w:val="20"/>
                <w:szCs w:val="24"/>
                <w:lang w:val="en-GB" w:eastAsia="en-US"/>
              </w:rPr>
              <w:t xml:space="preserve"> 13</w:t>
            </w:r>
          </w:p>
        </w:tc>
        <w:tc>
          <w:tcPr>
            <w:tcW w:w="1172" w:type="dxa"/>
            <w:tcBorders>
              <w:top w:val="single" w:sz="6" w:space="0" w:color="000000"/>
              <w:left w:val="single" w:sz="6" w:space="0" w:color="000000"/>
              <w:bottom w:val="single" w:sz="6" w:space="0" w:color="000000"/>
              <w:right w:val="single" w:sz="6" w:space="0" w:color="000000"/>
            </w:tcBorders>
          </w:tcPr>
          <w:p w14:paraId="38BAD0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_Ref105072254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_Ref105072255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C.3.18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1EE36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A9E05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46</w:t>
            </w:r>
          </w:p>
        </w:tc>
        <w:tc>
          <w:tcPr>
            <w:tcW w:w="911" w:type="dxa"/>
            <w:tcBorders>
              <w:top w:val="single" w:sz="6" w:space="0" w:color="000000"/>
              <w:left w:val="single" w:sz="6" w:space="0" w:color="000000"/>
              <w:bottom w:val="single" w:sz="6" w:space="0" w:color="000000"/>
              <w:right w:val="single" w:sz="12" w:space="0" w:color="000000"/>
            </w:tcBorders>
          </w:tcPr>
          <w:p w14:paraId="7B3EE3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DC01FCD" w14:textId="77777777" w:rsidTr="00FC0C2E">
        <w:trPr>
          <w:trHeight w:val="1593"/>
        </w:trPr>
        <w:tc>
          <w:tcPr>
            <w:tcW w:w="1529" w:type="dxa"/>
            <w:tcBorders>
              <w:top w:val="single" w:sz="6" w:space="0" w:color="000000"/>
              <w:left w:val="single" w:sz="12" w:space="0" w:color="000000"/>
              <w:bottom w:val="single" w:sz="6" w:space="0" w:color="000000"/>
              <w:right w:val="single" w:sz="6" w:space="0" w:color="000000"/>
            </w:tcBorders>
          </w:tcPr>
          <w:p w14:paraId="719FB1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 fee total</w:t>
            </w:r>
          </w:p>
        </w:tc>
        <w:tc>
          <w:tcPr>
            <w:tcW w:w="2070" w:type="dxa"/>
            <w:tcBorders>
              <w:top w:val="single" w:sz="6" w:space="0" w:color="000000"/>
              <w:left w:val="single" w:sz="6" w:space="0" w:color="000000"/>
              <w:bottom w:val="single" w:sz="6" w:space="0" w:color="000000"/>
              <w:right w:val="single" w:sz="6" w:space="0" w:color="000000"/>
            </w:tcBorders>
          </w:tcPr>
          <w:p w14:paraId="16777B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amount of all fees of the fee type specified. Contained in reconciliation fee amounts credit and reconciliation fee amounts debit.</w:t>
            </w:r>
          </w:p>
        </w:tc>
        <w:tc>
          <w:tcPr>
            <w:tcW w:w="1080" w:type="dxa"/>
            <w:tcBorders>
              <w:top w:val="single" w:sz="6" w:space="0" w:color="000000"/>
              <w:left w:val="single" w:sz="6" w:space="0" w:color="000000"/>
              <w:bottom w:val="single" w:sz="6" w:space="0" w:color="000000"/>
              <w:right w:val="single" w:sz="6" w:space="0" w:color="000000"/>
            </w:tcBorders>
          </w:tcPr>
          <w:p w14:paraId="00C1F0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B4541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1AF5EB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_Ref105072259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75C89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41453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109, 110</w:t>
            </w:r>
          </w:p>
        </w:tc>
        <w:tc>
          <w:tcPr>
            <w:tcW w:w="911" w:type="dxa"/>
            <w:tcBorders>
              <w:top w:val="single" w:sz="6" w:space="0" w:color="000000"/>
              <w:left w:val="single" w:sz="6" w:space="0" w:color="000000"/>
              <w:bottom w:val="single" w:sz="6" w:space="0" w:color="000000"/>
              <w:right w:val="single" w:sz="12" w:space="0" w:color="000000"/>
            </w:tcBorders>
          </w:tcPr>
          <w:p w14:paraId="7AE27C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5811D95"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2E90EF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 net reconciliation</w:t>
            </w:r>
          </w:p>
        </w:tc>
        <w:tc>
          <w:tcPr>
            <w:tcW w:w="2070" w:type="dxa"/>
            <w:tcBorders>
              <w:top w:val="single" w:sz="6" w:space="0" w:color="000000"/>
              <w:left w:val="single" w:sz="6" w:space="0" w:color="000000"/>
              <w:bottom w:val="single" w:sz="6" w:space="0" w:color="000000"/>
              <w:right w:val="single" w:sz="6" w:space="0" w:color="000000"/>
            </w:tcBorders>
          </w:tcPr>
          <w:p w14:paraId="093C82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net value of all gross amounts.</w:t>
            </w:r>
          </w:p>
        </w:tc>
        <w:tc>
          <w:tcPr>
            <w:tcW w:w="1080" w:type="dxa"/>
            <w:tcBorders>
              <w:top w:val="single" w:sz="6" w:space="0" w:color="000000"/>
              <w:left w:val="single" w:sz="6" w:space="0" w:color="000000"/>
              <w:bottom w:val="single" w:sz="6" w:space="0" w:color="000000"/>
              <w:right w:val="single" w:sz="6" w:space="0" w:color="000000"/>
            </w:tcBorders>
          </w:tcPr>
          <w:p w14:paraId="71700A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254EC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xn</w:t>
            </w:r>
            <w:proofErr w:type="spellEnd"/>
            <w:r w:rsidRPr="009271F8">
              <w:rPr>
                <w:rFonts w:ascii="Cambria" w:eastAsia="Calibri" w:hAnsi="Cambria" w:cs="Times New Roman"/>
                <w:sz w:val="20"/>
                <w:szCs w:val="24"/>
                <w:lang w:val="en-GB" w:eastAsia="en-US"/>
              </w:rPr>
              <w:t xml:space="preserve"> 21</w:t>
            </w:r>
          </w:p>
        </w:tc>
        <w:tc>
          <w:tcPr>
            <w:tcW w:w="1172" w:type="dxa"/>
            <w:tcBorders>
              <w:top w:val="single" w:sz="6" w:space="0" w:color="000000"/>
              <w:left w:val="single" w:sz="6" w:space="0" w:color="000000"/>
              <w:bottom w:val="single" w:sz="6" w:space="0" w:color="000000"/>
              <w:right w:val="single" w:sz="6" w:space="0" w:color="000000"/>
            </w:tcBorders>
          </w:tcPr>
          <w:p w14:paraId="3F0A69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_Ref105072265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D7B23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97</w:t>
            </w:r>
          </w:p>
        </w:tc>
        <w:tc>
          <w:tcPr>
            <w:tcW w:w="720" w:type="dxa"/>
            <w:tcBorders>
              <w:top w:val="single" w:sz="6" w:space="0" w:color="000000"/>
              <w:left w:val="single" w:sz="6" w:space="0" w:color="000000"/>
              <w:bottom w:val="single" w:sz="6" w:space="0" w:color="000000"/>
              <w:right w:val="single" w:sz="6" w:space="0" w:color="000000"/>
            </w:tcBorders>
          </w:tcPr>
          <w:p w14:paraId="4810F2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4D3AD8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83D1F43" w14:textId="77777777" w:rsidTr="00FC0C2E">
        <w:trPr>
          <w:trHeight w:val="689"/>
        </w:trPr>
        <w:tc>
          <w:tcPr>
            <w:tcW w:w="1529" w:type="dxa"/>
            <w:tcBorders>
              <w:top w:val="single" w:sz="6" w:space="0" w:color="000000"/>
              <w:left w:val="single" w:sz="12" w:space="0" w:color="000000"/>
              <w:bottom w:val="single" w:sz="6" w:space="0" w:color="000000"/>
              <w:right w:val="single" w:sz="6" w:space="0" w:color="000000"/>
            </w:tcBorders>
          </w:tcPr>
          <w:p w14:paraId="2558C9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 reconciliation</w:t>
            </w:r>
          </w:p>
        </w:tc>
        <w:tc>
          <w:tcPr>
            <w:tcW w:w="2070" w:type="dxa"/>
            <w:tcBorders>
              <w:top w:val="single" w:sz="6" w:space="0" w:color="000000"/>
              <w:left w:val="single" w:sz="6" w:space="0" w:color="000000"/>
              <w:bottom w:val="single" w:sz="6" w:space="0" w:color="000000"/>
              <w:right w:val="single" w:sz="6" w:space="0" w:color="000000"/>
            </w:tcBorders>
          </w:tcPr>
          <w:p w14:paraId="5A38F9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Funds to be transferred between the acquirer and card issuer equal to the amount transaction in the currency of reconciliation.</w:t>
            </w:r>
          </w:p>
        </w:tc>
        <w:tc>
          <w:tcPr>
            <w:tcW w:w="1080" w:type="dxa"/>
            <w:tcBorders>
              <w:top w:val="single" w:sz="6" w:space="0" w:color="000000"/>
              <w:left w:val="single" w:sz="6" w:space="0" w:color="000000"/>
              <w:bottom w:val="single" w:sz="6" w:space="0" w:color="000000"/>
              <w:right w:val="single" w:sz="6" w:space="0" w:color="000000"/>
            </w:tcBorders>
          </w:tcPr>
          <w:p w14:paraId="56CFE2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03040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16</w:t>
            </w:r>
          </w:p>
        </w:tc>
        <w:tc>
          <w:tcPr>
            <w:tcW w:w="1172" w:type="dxa"/>
            <w:tcBorders>
              <w:top w:val="single" w:sz="6" w:space="0" w:color="000000"/>
              <w:left w:val="single" w:sz="6" w:space="0" w:color="000000"/>
              <w:bottom w:val="single" w:sz="6" w:space="0" w:color="000000"/>
              <w:right w:val="single" w:sz="6" w:space="0" w:color="000000"/>
            </w:tcBorders>
          </w:tcPr>
          <w:p w14:paraId="56301A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_Ref105072270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E7C49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720" w:type="dxa"/>
            <w:tcBorders>
              <w:top w:val="single" w:sz="6" w:space="0" w:color="000000"/>
              <w:left w:val="single" w:sz="6" w:space="0" w:color="000000"/>
              <w:bottom w:val="single" w:sz="6" w:space="0" w:color="000000"/>
              <w:right w:val="single" w:sz="6" w:space="0" w:color="000000"/>
            </w:tcBorders>
          </w:tcPr>
          <w:p w14:paraId="51189B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380523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50FF32B" w14:textId="77777777" w:rsidTr="00FC0C2E">
        <w:trPr>
          <w:trHeight w:val="2015"/>
        </w:trPr>
        <w:tc>
          <w:tcPr>
            <w:tcW w:w="1529" w:type="dxa"/>
            <w:tcBorders>
              <w:top w:val="single" w:sz="6" w:space="0" w:color="000000"/>
              <w:left w:val="single" w:sz="12" w:space="0" w:color="000000"/>
              <w:bottom w:val="single" w:sz="6" w:space="0" w:color="000000"/>
              <w:right w:val="single" w:sz="6" w:space="0" w:color="000000"/>
            </w:tcBorders>
          </w:tcPr>
          <w:p w14:paraId="1BE528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 reconciliation fee</w:t>
            </w:r>
          </w:p>
        </w:tc>
        <w:tc>
          <w:tcPr>
            <w:tcW w:w="2070" w:type="dxa"/>
            <w:tcBorders>
              <w:top w:val="single" w:sz="6" w:space="0" w:color="000000"/>
              <w:left w:val="single" w:sz="6" w:space="0" w:color="000000"/>
              <w:bottom w:val="single" w:sz="6" w:space="0" w:color="000000"/>
              <w:right w:val="single" w:sz="6" w:space="0" w:color="000000"/>
            </w:tcBorders>
          </w:tcPr>
          <w:p w14:paraId="41537E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Fee to be transferred between the acquirer and card issuer equal to the Amount fee in the currency of reconciliation.</w:t>
            </w:r>
          </w:p>
          <w:p w14:paraId="3B3921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Contained in the Amounts fees data element.</w:t>
            </w:r>
          </w:p>
        </w:tc>
        <w:tc>
          <w:tcPr>
            <w:tcW w:w="1080" w:type="dxa"/>
            <w:tcBorders>
              <w:top w:val="single" w:sz="6" w:space="0" w:color="000000"/>
              <w:left w:val="single" w:sz="6" w:space="0" w:color="000000"/>
              <w:bottom w:val="single" w:sz="6" w:space="0" w:color="000000"/>
              <w:right w:val="single" w:sz="6" w:space="0" w:color="000000"/>
            </w:tcBorders>
          </w:tcPr>
          <w:p w14:paraId="19D6E3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3DCC9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xn</w:t>
            </w:r>
            <w:proofErr w:type="spellEnd"/>
            <w:r w:rsidRPr="009271F8">
              <w:rPr>
                <w:rFonts w:ascii="Cambria" w:eastAsia="Calibri" w:hAnsi="Cambria" w:cs="Times New Roman"/>
                <w:sz w:val="20"/>
                <w:szCs w:val="24"/>
                <w:lang w:val="en-GB" w:eastAsia="en-US"/>
              </w:rPr>
              <w:t xml:space="preserve"> 13</w:t>
            </w:r>
          </w:p>
        </w:tc>
        <w:tc>
          <w:tcPr>
            <w:tcW w:w="1172" w:type="dxa"/>
            <w:tcBorders>
              <w:top w:val="single" w:sz="6" w:space="0" w:color="000000"/>
              <w:left w:val="single" w:sz="6" w:space="0" w:color="000000"/>
              <w:bottom w:val="single" w:sz="6" w:space="0" w:color="000000"/>
              <w:right w:val="single" w:sz="6" w:space="0" w:color="000000"/>
            </w:tcBorders>
          </w:tcPr>
          <w:p w14:paraId="2821F9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_Ref105072277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C.3.18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A797E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1FD6B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46</w:t>
            </w:r>
          </w:p>
        </w:tc>
        <w:tc>
          <w:tcPr>
            <w:tcW w:w="911" w:type="dxa"/>
            <w:tcBorders>
              <w:top w:val="single" w:sz="6" w:space="0" w:color="000000"/>
              <w:left w:val="single" w:sz="6" w:space="0" w:color="000000"/>
              <w:bottom w:val="single" w:sz="6" w:space="0" w:color="000000"/>
              <w:right w:val="single" w:sz="12" w:space="0" w:color="000000"/>
            </w:tcBorders>
          </w:tcPr>
          <w:p w14:paraId="521A46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7547530" w14:textId="77777777" w:rsidTr="00FC0C2E">
        <w:trPr>
          <w:trHeight w:val="1594"/>
        </w:trPr>
        <w:tc>
          <w:tcPr>
            <w:tcW w:w="1529" w:type="dxa"/>
            <w:tcBorders>
              <w:top w:val="single" w:sz="6" w:space="0" w:color="000000"/>
              <w:left w:val="single" w:sz="12" w:space="0" w:color="000000"/>
              <w:bottom w:val="single" w:sz="6" w:space="0" w:color="000000"/>
              <w:right w:val="single" w:sz="6" w:space="0" w:color="000000"/>
            </w:tcBorders>
          </w:tcPr>
          <w:p w14:paraId="5FF0A1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Amount transaction</w:t>
            </w:r>
          </w:p>
        </w:tc>
        <w:tc>
          <w:tcPr>
            <w:tcW w:w="2070" w:type="dxa"/>
            <w:tcBorders>
              <w:top w:val="single" w:sz="6" w:space="0" w:color="000000"/>
              <w:left w:val="single" w:sz="6" w:space="0" w:color="000000"/>
              <w:bottom w:val="single" w:sz="6" w:space="0" w:color="000000"/>
              <w:right w:val="single" w:sz="6" w:space="0" w:color="000000"/>
            </w:tcBorders>
          </w:tcPr>
          <w:p w14:paraId="2D7CD0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Funds requested by the cardholder in the local currency of the acquirer or source location of the transaction, exclusive of amounts fees.</w:t>
            </w:r>
          </w:p>
        </w:tc>
        <w:tc>
          <w:tcPr>
            <w:tcW w:w="1080" w:type="dxa"/>
            <w:tcBorders>
              <w:top w:val="single" w:sz="6" w:space="0" w:color="000000"/>
              <w:left w:val="single" w:sz="6" w:space="0" w:color="000000"/>
              <w:bottom w:val="single" w:sz="6" w:space="0" w:color="000000"/>
              <w:right w:val="single" w:sz="6" w:space="0" w:color="000000"/>
            </w:tcBorders>
          </w:tcPr>
          <w:p w14:paraId="284575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BAA81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16</w:t>
            </w:r>
          </w:p>
        </w:tc>
        <w:tc>
          <w:tcPr>
            <w:tcW w:w="1172" w:type="dxa"/>
            <w:tcBorders>
              <w:top w:val="single" w:sz="6" w:space="0" w:color="000000"/>
              <w:left w:val="single" w:sz="6" w:space="0" w:color="000000"/>
              <w:bottom w:val="single" w:sz="6" w:space="0" w:color="000000"/>
              <w:right w:val="single" w:sz="6" w:space="0" w:color="000000"/>
            </w:tcBorders>
          </w:tcPr>
          <w:p w14:paraId="2735D1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_Ref105072283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6B9C8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720" w:type="dxa"/>
            <w:tcBorders>
              <w:top w:val="single" w:sz="6" w:space="0" w:color="000000"/>
              <w:left w:val="single" w:sz="6" w:space="0" w:color="000000"/>
              <w:bottom w:val="single" w:sz="6" w:space="0" w:color="000000"/>
              <w:right w:val="single" w:sz="6" w:space="0" w:color="000000"/>
            </w:tcBorders>
          </w:tcPr>
          <w:p w14:paraId="303D15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326C14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95FD59F"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7E20A5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 type additional amounts</w:t>
            </w:r>
          </w:p>
        </w:tc>
        <w:tc>
          <w:tcPr>
            <w:tcW w:w="2070" w:type="dxa"/>
            <w:tcBorders>
              <w:top w:val="single" w:sz="6" w:space="0" w:color="000000"/>
              <w:left w:val="single" w:sz="6" w:space="0" w:color="000000"/>
              <w:bottom w:val="single" w:sz="6" w:space="0" w:color="000000"/>
              <w:right w:val="single" w:sz="6" w:space="0" w:color="000000"/>
            </w:tcBorders>
          </w:tcPr>
          <w:p w14:paraId="4583A5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kind of amount contained in amounts additional.</w:t>
            </w:r>
          </w:p>
        </w:tc>
        <w:tc>
          <w:tcPr>
            <w:tcW w:w="1080" w:type="dxa"/>
            <w:tcBorders>
              <w:top w:val="single" w:sz="6" w:space="0" w:color="000000"/>
              <w:left w:val="single" w:sz="6" w:space="0" w:color="000000"/>
              <w:bottom w:val="single" w:sz="6" w:space="0" w:color="000000"/>
              <w:right w:val="single" w:sz="6" w:space="0" w:color="000000"/>
            </w:tcBorders>
          </w:tcPr>
          <w:p w14:paraId="66739E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C903F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c>
          <w:tcPr>
            <w:tcW w:w="1172" w:type="dxa"/>
            <w:tcBorders>
              <w:top w:val="single" w:sz="6" w:space="0" w:color="000000"/>
              <w:left w:val="single" w:sz="6" w:space="0" w:color="000000"/>
              <w:bottom w:val="single" w:sz="6" w:space="0" w:color="000000"/>
              <w:right w:val="single" w:sz="6" w:space="0" w:color="000000"/>
            </w:tcBorders>
          </w:tcPr>
          <w:p w14:paraId="44E829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_Ref105072291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C.3.22 and D7)</w:t>
            </w:r>
          </w:p>
        </w:tc>
        <w:tc>
          <w:tcPr>
            <w:tcW w:w="628" w:type="dxa"/>
            <w:tcBorders>
              <w:top w:val="single" w:sz="6" w:space="0" w:color="000000"/>
              <w:left w:val="single" w:sz="6" w:space="0" w:color="000000"/>
              <w:bottom w:val="single" w:sz="6" w:space="0" w:color="000000"/>
              <w:right w:val="single" w:sz="6" w:space="0" w:color="000000"/>
            </w:tcBorders>
          </w:tcPr>
          <w:p w14:paraId="1981FA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A7699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54</w:t>
            </w:r>
          </w:p>
        </w:tc>
        <w:tc>
          <w:tcPr>
            <w:tcW w:w="911" w:type="dxa"/>
            <w:tcBorders>
              <w:top w:val="single" w:sz="6" w:space="0" w:color="000000"/>
              <w:left w:val="single" w:sz="6" w:space="0" w:color="000000"/>
              <w:bottom w:val="single" w:sz="6" w:space="0" w:color="000000"/>
              <w:right w:val="single" w:sz="12" w:space="0" w:color="000000"/>
            </w:tcBorders>
          </w:tcPr>
          <w:p w14:paraId="22F8AF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27106C2"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2C92F7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Amounts additional</w:t>
            </w:r>
          </w:p>
        </w:tc>
        <w:tc>
          <w:tcPr>
            <w:tcW w:w="2070" w:type="dxa"/>
            <w:tcBorders>
              <w:top w:val="single" w:sz="6" w:space="0" w:color="000000"/>
              <w:left w:val="single" w:sz="6" w:space="0" w:color="000000"/>
              <w:bottom w:val="single" w:sz="6" w:space="0" w:color="000000"/>
              <w:right w:val="single" w:sz="6" w:space="0" w:color="000000"/>
            </w:tcBorders>
          </w:tcPr>
          <w:p w14:paraId="1D1D64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Information on up to six amounts and related account data for which specific data elements have not been defined.</w:t>
            </w:r>
          </w:p>
        </w:tc>
        <w:tc>
          <w:tcPr>
            <w:tcW w:w="1080" w:type="dxa"/>
            <w:tcBorders>
              <w:top w:val="single" w:sz="6" w:space="0" w:color="000000"/>
              <w:left w:val="single" w:sz="6" w:space="0" w:color="000000"/>
              <w:bottom w:val="single" w:sz="6" w:space="0" w:color="000000"/>
              <w:right w:val="single" w:sz="6" w:space="0" w:color="000000"/>
            </w:tcBorders>
          </w:tcPr>
          <w:p w14:paraId="0B9AD4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LLLVAR</w:t>
            </w:r>
          </w:p>
        </w:tc>
        <w:tc>
          <w:tcPr>
            <w:tcW w:w="1530" w:type="dxa"/>
            <w:tcBorders>
              <w:top w:val="single" w:sz="6" w:space="0" w:color="000000"/>
              <w:left w:val="single" w:sz="6" w:space="0" w:color="000000"/>
              <w:bottom w:val="single" w:sz="6" w:space="0" w:color="000000"/>
              <w:right w:val="single" w:sz="6" w:space="0" w:color="000000"/>
            </w:tcBorders>
          </w:tcPr>
          <w:p w14:paraId="4DC874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ans..126</w:t>
            </w:r>
          </w:p>
        </w:tc>
        <w:tc>
          <w:tcPr>
            <w:tcW w:w="1172" w:type="dxa"/>
            <w:tcBorders>
              <w:top w:val="single" w:sz="6" w:space="0" w:color="000000"/>
              <w:left w:val="single" w:sz="6" w:space="0" w:color="000000"/>
              <w:bottom w:val="single" w:sz="6" w:space="0" w:color="000000"/>
              <w:right w:val="single" w:sz="6" w:space="0" w:color="000000"/>
            </w:tcBorders>
          </w:tcPr>
          <w:p w14:paraId="1E3B06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_Ref105072297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C.3.22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97780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54</w:t>
            </w:r>
          </w:p>
        </w:tc>
        <w:tc>
          <w:tcPr>
            <w:tcW w:w="720" w:type="dxa"/>
            <w:tcBorders>
              <w:top w:val="single" w:sz="6" w:space="0" w:color="000000"/>
              <w:left w:val="single" w:sz="6" w:space="0" w:color="000000"/>
              <w:bottom w:val="single" w:sz="6" w:space="0" w:color="000000"/>
              <w:right w:val="single" w:sz="6" w:space="0" w:color="000000"/>
            </w:tcBorders>
          </w:tcPr>
          <w:p w14:paraId="589AE4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4947CC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85D0405"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251D18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Amounts fees</w:t>
            </w:r>
          </w:p>
        </w:tc>
        <w:tc>
          <w:tcPr>
            <w:tcW w:w="2070" w:type="dxa"/>
            <w:tcBorders>
              <w:top w:val="single" w:sz="6" w:space="0" w:color="000000"/>
              <w:left w:val="single" w:sz="6" w:space="0" w:color="000000"/>
              <w:bottom w:val="single" w:sz="6" w:space="0" w:color="000000"/>
              <w:right w:val="single" w:sz="6" w:space="0" w:color="000000"/>
            </w:tcBorders>
          </w:tcPr>
          <w:p w14:paraId="68454A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Fees associated with this transaction.</w:t>
            </w:r>
          </w:p>
        </w:tc>
        <w:tc>
          <w:tcPr>
            <w:tcW w:w="1080" w:type="dxa"/>
            <w:tcBorders>
              <w:top w:val="single" w:sz="6" w:space="0" w:color="000000"/>
              <w:left w:val="single" w:sz="6" w:space="0" w:color="000000"/>
              <w:bottom w:val="single" w:sz="6" w:space="0" w:color="000000"/>
              <w:right w:val="single" w:sz="6" w:space="0" w:color="000000"/>
            </w:tcBorders>
          </w:tcPr>
          <w:p w14:paraId="45377F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LLLVAR</w:t>
            </w:r>
          </w:p>
        </w:tc>
        <w:tc>
          <w:tcPr>
            <w:tcW w:w="1530" w:type="dxa"/>
            <w:tcBorders>
              <w:top w:val="single" w:sz="6" w:space="0" w:color="000000"/>
              <w:left w:val="single" w:sz="6" w:space="0" w:color="000000"/>
              <w:bottom w:val="single" w:sz="6" w:space="0" w:color="000000"/>
              <w:right w:val="single" w:sz="6" w:space="0" w:color="000000"/>
            </w:tcBorders>
          </w:tcPr>
          <w:p w14:paraId="7D35D2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ans..216</w:t>
            </w:r>
          </w:p>
        </w:tc>
        <w:tc>
          <w:tcPr>
            <w:tcW w:w="1172" w:type="dxa"/>
            <w:tcBorders>
              <w:top w:val="single" w:sz="6" w:space="0" w:color="000000"/>
              <w:left w:val="single" w:sz="6" w:space="0" w:color="000000"/>
              <w:bottom w:val="single" w:sz="6" w:space="0" w:color="000000"/>
              <w:right w:val="single" w:sz="6" w:space="0" w:color="000000"/>
            </w:tcBorders>
          </w:tcPr>
          <w:p w14:paraId="14DA08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_Ref105072302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C.3.18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B7ECB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46</w:t>
            </w:r>
          </w:p>
        </w:tc>
        <w:tc>
          <w:tcPr>
            <w:tcW w:w="720" w:type="dxa"/>
            <w:tcBorders>
              <w:top w:val="single" w:sz="6" w:space="0" w:color="000000"/>
              <w:left w:val="single" w:sz="6" w:space="0" w:color="000000"/>
              <w:bottom w:val="single" w:sz="6" w:space="0" w:color="000000"/>
              <w:right w:val="single" w:sz="6" w:space="0" w:color="000000"/>
            </w:tcBorders>
          </w:tcPr>
          <w:p w14:paraId="1A4426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4389CB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0A58298"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436FE7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Amounts original</w:t>
            </w:r>
          </w:p>
        </w:tc>
        <w:tc>
          <w:tcPr>
            <w:tcW w:w="2070" w:type="dxa"/>
            <w:tcBorders>
              <w:top w:val="single" w:sz="6" w:space="0" w:color="000000"/>
              <w:left w:val="single" w:sz="6" w:space="0" w:color="000000"/>
              <w:bottom w:val="single" w:sz="6" w:space="0" w:color="000000"/>
              <w:right w:val="single" w:sz="6" w:space="0" w:color="000000"/>
            </w:tcBorders>
          </w:tcPr>
          <w:p w14:paraId="3708F9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amount data elements from the original transaction.</w:t>
            </w:r>
          </w:p>
        </w:tc>
        <w:tc>
          <w:tcPr>
            <w:tcW w:w="1080" w:type="dxa"/>
            <w:tcBorders>
              <w:top w:val="single" w:sz="6" w:space="0" w:color="000000"/>
              <w:left w:val="single" w:sz="6" w:space="0" w:color="000000"/>
              <w:bottom w:val="single" w:sz="6" w:space="0" w:color="000000"/>
              <w:right w:val="single" w:sz="6" w:space="0" w:color="000000"/>
            </w:tcBorders>
          </w:tcPr>
          <w:p w14:paraId="6E6885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AE058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32</w:t>
            </w:r>
          </w:p>
        </w:tc>
        <w:tc>
          <w:tcPr>
            <w:tcW w:w="1172" w:type="dxa"/>
            <w:tcBorders>
              <w:top w:val="single" w:sz="6" w:space="0" w:color="000000"/>
              <w:left w:val="single" w:sz="6" w:space="0" w:color="000000"/>
              <w:bottom w:val="single" w:sz="6" w:space="0" w:color="000000"/>
              <w:right w:val="single" w:sz="6" w:space="0" w:color="000000"/>
            </w:tcBorders>
          </w:tcPr>
          <w:p w14:paraId="4B9F4F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_Ref105072307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C.3.12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9CA297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30</w:t>
            </w:r>
          </w:p>
        </w:tc>
        <w:tc>
          <w:tcPr>
            <w:tcW w:w="720" w:type="dxa"/>
            <w:tcBorders>
              <w:top w:val="single" w:sz="6" w:space="0" w:color="000000"/>
              <w:left w:val="single" w:sz="6" w:space="0" w:color="000000"/>
              <w:bottom w:val="single" w:sz="6" w:space="0" w:color="000000"/>
              <w:right w:val="single" w:sz="6" w:space="0" w:color="000000"/>
            </w:tcBorders>
          </w:tcPr>
          <w:p w14:paraId="1BA48E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12FE4B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B125AB0" w14:textId="77777777" w:rsidTr="00FC0C2E">
        <w:trPr>
          <w:trHeight w:val="2015"/>
        </w:trPr>
        <w:tc>
          <w:tcPr>
            <w:tcW w:w="1529" w:type="dxa"/>
            <w:tcBorders>
              <w:top w:val="single" w:sz="6" w:space="0" w:color="000000"/>
              <w:left w:val="single" w:sz="12" w:space="0" w:color="000000"/>
              <w:bottom w:val="single" w:sz="6" w:space="0" w:color="000000"/>
              <w:right w:val="single" w:sz="6" w:space="0" w:color="000000"/>
            </w:tcBorders>
          </w:tcPr>
          <w:p w14:paraId="288FCC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Amounts original fees</w:t>
            </w:r>
          </w:p>
        </w:tc>
        <w:tc>
          <w:tcPr>
            <w:tcW w:w="2070" w:type="dxa"/>
            <w:tcBorders>
              <w:top w:val="single" w:sz="6" w:space="0" w:color="000000"/>
              <w:left w:val="single" w:sz="6" w:space="0" w:color="000000"/>
              <w:bottom w:val="single" w:sz="6" w:space="0" w:color="000000"/>
              <w:right w:val="single" w:sz="6" w:space="0" w:color="000000"/>
            </w:tcBorders>
          </w:tcPr>
          <w:p w14:paraId="2F9D59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The original amounts fees necessary to perform a partial reversal, partial </w:t>
            </w:r>
            <w:proofErr w:type="gramStart"/>
            <w:r w:rsidRPr="009271F8">
              <w:rPr>
                <w:rFonts w:ascii="Cambria" w:eastAsia="Calibri" w:hAnsi="Cambria" w:cs="Times New Roman"/>
                <w:sz w:val="20"/>
                <w:szCs w:val="24"/>
                <w:lang w:val="en-GB" w:eastAsia="en-US"/>
              </w:rPr>
              <w:t>chargeback</w:t>
            </w:r>
            <w:proofErr w:type="gramEnd"/>
            <w:r w:rsidRPr="009271F8">
              <w:rPr>
                <w:rFonts w:ascii="Cambria" w:eastAsia="Calibri" w:hAnsi="Cambria" w:cs="Times New Roman"/>
                <w:sz w:val="20"/>
                <w:szCs w:val="24"/>
                <w:lang w:val="en-GB" w:eastAsia="en-US"/>
              </w:rPr>
              <w:t xml:space="preserve"> or partial approval or to replace or supplement a previously authorised transaction.</w:t>
            </w:r>
          </w:p>
        </w:tc>
        <w:tc>
          <w:tcPr>
            <w:tcW w:w="1080" w:type="dxa"/>
            <w:tcBorders>
              <w:top w:val="single" w:sz="6" w:space="0" w:color="000000"/>
              <w:left w:val="single" w:sz="6" w:space="0" w:color="000000"/>
              <w:bottom w:val="single" w:sz="6" w:space="0" w:color="000000"/>
              <w:right w:val="single" w:sz="6" w:space="0" w:color="000000"/>
            </w:tcBorders>
          </w:tcPr>
          <w:p w14:paraId="428322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LLLVAR</w:t>
            </w:r>
          </w:p>
        </w:tc>
        <w:tc>
          <w:tcPr>
            <w:tcW w:w="1530" w:type="dxa"/>
            <w:tcBorders>
              <w:top w:val="single" w:sz="6" w:space="0" w:color="000000"/>
              <w:left w:val="single" w:sz="6" w:space="0" w:color="000000"/>
              <w:bottom w:val="single" w:sz="6" w:space="0" w:color="000000"/>
              <w:right w:val="single" w:sz="6" w:space="0" w:color="000000"/>
            </w:tcBorders>
          </w:tcPr>
          <w:p w14:paraId="3BC382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ans..216</w:t>
            </w:r>
          </w:p>
        </w:tc>
        <w:tc>
          <w:tcPr>
            <w:tcW w:w="1172" w:type="dxa"/>
            <w:tcBorders>
              <w:top w:val="single" w:sz="6" w:space="0" w:color="000000"/>
              <w:left w:val="single" w:sz="6" w:space="0" w:color="000000"/>
              <w:bottom w:val="single" w:sz="6" w:space="0" w:color="000000"/>
              <w:right w:val="single" w:sz="6" w:space="0" w:color="000000"/>
            </w:tcBorders>
          </w:tcPr>
          <w:p w14:paraId="568373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_Ref105072322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5.2.1</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_Ref105072328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lang w:val="en-GB" w:eastAsia="en-US"/>
              </w:rPr>
              <w:t xml:space="preserve"> and C.3.27</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BE949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66</w:t>
            </w:r>
          </w:p>
        </w:tc>
        <w:tc>
          <w:tcPr>
            <w:tcW w:w="720" w:type="dxa"/>
            <w:tcBorders>
              <w:top w:val="single" w:sz="6" w:space="0" w:color="000000"/>
              <w:left w:val="single" w:sz="6" w:space="0" w:color="000000"/>
              <w:bottom w:val="single" w:sz="6" w:space="0" w:color="000000"/>
              <w:right w:val="single" w:sz="6" w:space="0" w:color="000000"/>
            </w:tcBorders>
          </w:tcPr>
          <w:p w14:paraId="0FAEBE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3DC6B4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F127284" w14:textId="77777777" w:rsidTr="00FC0C2E">
        <w:trPr>
          <w:trHeight w:val="2649"/>
        </w:trPr>
        <w:tc>
          <w:tcPr>
            <w:tcW w:w="1529" w:type="dxa"/>
            <w:tcBorders>
              <w:top w:val="single" w:sz="6" w:space="0" w:color="000000"/>
              <w:left w:val="single" w:sz="12" w:space="0" w:color="000000"/>
              <w:bottom w:val="single" w:sz="6" w:space="0" w:color="000000"/>
              <w:right w:val="single" w:sz="6" w:space="0" w:color="000000"/>
            </w:tcBorders>
          </w:tcPr>
          <w:p w14:paraId="5A2DD9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APP IP address</w:t>
            </w:r>
          </w:p>
        </w:tc>
        <w:tc>
          <w:tcPr>
            <w:tcW w:w="2070" w:type="dxa"/>
            <w:tcBorders>
              <w:top w:val="single" w:sz="6" w:space="0" w:color="000000"/>
              <w:left w:val="single" w:sz="6" w:space="0" w:color="000000"/>
              <w:bottom w:val="single" w:sz="6" w:space="0" w:color="000000"/>
              <w:right w:val="single" w:sz="6" w:space="0" w:color="000000"/>
            </w:tcBorders>
          </w:tcPr>
          <w:p w14:paraId="2BF7E2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External IP address (i.e. the device public IP address) used during the authentication process. For example, IP address used by the 3DS requestor app when it connects to the 3DS requestor environment (see </w:t>
            </w:r>
            <w:proofErr w:type="spellStart"/>
            <w:r w:rsidRPr="009271F8">
              <w:rPr>
                <w:rFonts w:ascii="Cambria" w:eastAsia="Calibri" w:hAnsi="Cambria" w:cs="Times New Roman"/>
                <w:sz w:val="20"/>
                <w:szCs w:val="24"/>
                <w:lang w:val="en-GB" w:eastAsia="en-US"/>
              </w:rPr>
              <w:t>appIp</w:t>
            </w:r>
            <w:proofErr w:type="spellEnd"/>
            <w:r w:rsidRPr="009271F8">
              <w:rPr>
                <w:rFonts w:ascii="Cambria" w:eastAsia="Calibri" w:hAnsi="Cambria" w:cs="Times New Roman"/>
                <w:sz w:val="20"/>
                <w:szCs w:val="24"/>
                <w:lang w:val="en-GB" w:eastAsia="en-US"/>
              </w:rPr>
              <w:t xml:space="preserve"> in EMVCo 3DS specification).</w:t>
            </w:r>
          </w:p>
        </w:tc>
        <w:tc>
          <w:tcPr>
            <w:tcW w:w="1080" w:type="dxa"/>
            <w:tcBorders>
              <w:top w:val="single" w:sz="6" w:space="0" w:color="000000"/>
              <w:left w:val="single" w:sz="6" w:space="0" w:color="000000"/>
              <w:bottom w:val="single" w:sz="6" w:space="0" w:color="000000"/>
              <w:right w:val="single" w:sz="6" w:space="0" w:color="000000"/>
            </w:tcBorders>
          </w:tcPr>
          <w:p w14:paraId="5FC3D6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6F63C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ans..45</w:t>
            </w:r>
          </w:p>
        </w:tc>
        <w:tc>
          <w:tcPr>
            <w:tcW w:w="1172" w:type="dxa"/>
            <w:tcBorders>
              <w:top w:val="single" w:sz="6" w:space="0" w:color="000000"/>
              <w:left w:val="single" w:sz="6" w:space="0" w:color="000000"/>
              <w:bottom w:val="single" w:sz="6" w:space="0" w:color="000000"/>
              <w:right w:val="single" w:sz="6" w:space="0" w:color="000000"/>
            </w:tcBorders>
          </w:tcPr>
          <w:p w14:paraId="5F7FE8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90315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655F8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B2D2C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34-01, 34-73</w:t>
            </w:r>
          </w:p>
        </w:tc>
      </w:tr>
      <w:tr w:rsidR="009271F8" w:rsidRPr="009271F8" w14:paraId="0A3121DE"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51BFF7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Approval code</w:t>
            </w:r>
          </w:p>
        </w:tc>
        <w:tc>
          <w:tcPr>
            <w:tcW w:w="2070" w:type="dxa"/>
            <w:tcBorders>
              <w:top w:val="single" w:sz="6" w:space="0" w:color="000000"/>
              <w:left w:val="single" w:sz="6" w:space="0" w:color="000000"/>
              <w:bottom w:val="single" w:sz="6" w:space="0" w:color="000000"/>
              <w:right w:val="single" w:sz="6" w:space="0" w:color="000000"/>
            </w:tcBorders>
          </w:tcPr>
          <w:p w14:paraId="4C835F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assigned by the authorizing institution indicating approval.</w:t>
            </w:r>
          </w:p>
        </w:tc>
        <w:tc>
          <w:tcPr>
            <w:tcW w:w="1080" w:type="dxa"/>
            <w:tcBorders>
              <w:top w:val="single" w:sz="6" w:space="0" w:color="000000"/>
              <w:left w:val="single" w:sz="6" w:space="0" w:color="000000"/>
              <w:bottom w:val="single" w:sz="6" w:space="0" w:color="000000"/>
              <w:right w:val="single" w:sz="6" w:space="0" w:color="000000"/>
            </w:tcBorders>
          </w:tcPr>
          <w:p w14:paraId="66F72C0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35FD7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anp</w:t>
            </w:r>
            <w:proofErr w:type="spellEnd"/>
            <w:r w:rsidRPr="009271F8">
              <w:rPr>
                <w:rFonts w:ascii="Cambria" w:eastAsia="Calibri" w:hAnsi="Cambria" w:cs="Times New Roman"/>
                <w:sz w:val="20"/>
                <w:szCs w:val="24"/>
                <w:lang w:val="en-GB" w:eastAsia="en-US"/>
              </w:rPr>
              <w:t xml:space="preserve"> 6</w:t>
            </w:r>
          </w:p>
        </w:tc>
        <w:tc>
          <w:tcPr>
            <w:tcW w:w="1172" w:type="dxa"/>
            <w:tcBorders>
              <w:top w:val="single" w:sz="6" w:space="0" w:color="000000"/>
              <w:left w:val="single" w:sz="6" w:space="0" w:color="000000"/>
              <w:bottom w:val="single" w:sz="6" w:space="0" w:color="000000"/>
              <w:right w:val="single" w:sz="6" w:space="0" w:color="000000"/>
            </w:tcBorders>
          </w:tcPr>
          <w:p w14:paraId="7ED7C8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3722DD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38</w:t>
            </w:r>
          </w:p>
        </w:tc>
        <w:tc>
          <w:tcPr>
            <w:tcW w:w="720" w:type="dxa"/>
            <w:tcBorders>
              <w:top w:val="single" w:sz="6" w:space="0" w:color="000000"/>
              <w:left w:val="single" w:sz="6" w:space="0" w:color="000000"/>
              <w:bottom w:val="single" w:sz="6" w:space="0" w:color="000000"/>
              <w:right w:val="single" w:sz="6" w:space="0" w:color="000000"/>
            </w:tcBorders>
          </w:tcPr>
          <w:p w14:paraId="4F93F5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A32CE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B1A684E" w14:textId="77777777" w:rsidTr="00FC0C2E">
        <w:trPr>
          <w:trHeight w:val="1593"/>
        </w:trPr>
        <w:tc>
          <w:tcPr>
            <w:tcW w:w="1529" w:type="dxa"/>
            <w:tcBorders>
              <w:top w:val="single" w:sz="6" w:space="0" w:color="000000"/>
              <w:left w:val="single" w:sz="12" w:space="0" w:color="000000"/>
              <w:bottom w:val="single" w:sz="6" w:space="0" w:color="000000"/>
              <w:right w:val="single" w:sz="6" w:space="0" w:color="000000"/>
            </w:tcBorders>
          </w:tcPr>
          <w:p w14:paraId="19ECFD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Approval code length</w:t>
            </w:r>
          </w:p>
        </w:tc>
        <w:tc>
          <w:tcPr>
            <w:tcW w:w="2070" w:type="dxa"/>
            <w:tcBorders>
              <w:top w:val="single" w:sz="6" w:space="0" w:color="000000"/>
              <w:left w:val="single" w:sz="6" w:space="0" w:color="000000"/>
              <w:bottom w:val="single" w:sz="6" w:space="0" w:color="000000"/>
              <w:right w:val="single" w:sz="6" w:space="0" w:color="000000"/>
            </w:tcBorders>
          </w:tcPr>
          <w:p w14:paraId="33D7CF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Maximum length of the approval code which the acquirer may accommodate. The card issuer or agent shall limit the approval code to this length.</w:t>
            </w:r>
          </w:p>
        </w:tc>
        <w:tc>
          <w:tcPr>
            <w:tcW w:w="1080" w:type="dxa"/>
            <w:tcBorders>
              <w:top w:val="single" w:sz="6" w:space="0" w:color="000000"/>
              <w:left w:val="single" w:sz="6" w:space="0" w:color="000000"/>
              <w:bottom w:val="single" w:sz="6" w:space="0" w:color="000000"/>
              <w:right w:val="single" w:sz="6" w:space="0" w:color="000000"/>
            </w:tcBorders>
          </w:tcPr>
          <w:p w14:paraId="792E72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5DBFD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638B93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CA6FA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CDE5E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27</w:t>
            </w:r>
          </w:p>
        </w:tc>
        <w:tc>
          <w:tcPr>
            <w:tcW w:w="911" w:type="dxa"/>
            <w:tcBorders>
              <w:top w:val="single" w:sz="6" w:space="0" w:color="000000"/>
              <w:left w:val="single" w:sz="6" w:space="0" w:color="000000"/>
              <w:bottom w:val="single" w:sz="6" w:space="0" w:color="000000"/>
              <w:right w:val="single" w:sz="12" w:space="0" w:color="000000"/>
            </w:tcBorders>
          </w:tcPr>
          <w:p w14:paraId="69D77E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1FF9977" w14:textId="77777777" w:rsidTr="00FC0C2E">
        <w:trPr>
          <w:trHeight w:val="1594"/>
        </w:trPr>
        <w:tc>
          <w:tcPr>
            <w:tcW w:w="1529" w:type="dxa"/>
            <w:tcBorders>
              <w:top w:val="single" w:sz="6" w:space="0" w:color="000000"/>
              <w:left w:val="single" w:sz="12" w:space="0" w:color="000000"/>
              <w:bottom w:val="single" w:sz="6" w:space="0" w:color="000000"/>
              <w:right w:val="single" w:sz="6" w:space="0" w:color="000000"/>
            </w:tcBorders>
          </w:tcPr>
          <w:p w14:paraId="0F2035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address match indicator</w:t>
            </w:r>
          </w:p>
        </w:tc>
        <w:tc>
          <w:tcPr>
            <w:tcW w:w="2070" w:type="dxa"/>
            <w:tcBorders>
              <w:top w:val="single" w:sz="6" w:space="0" w:color="000000"/>
              <w:left w:val="single" w:sz="6" w:space="0" w:color="000000"/>
              <w:bottom w:val="single" w:sz="6" w:space="0" w:color="000000"/>
              <w:right w:val="single" w:sz="6" w:space="0" w:color="000000"/>
            </w:tcBorders>
          </w:tcPr>
          <w:p w14:paraId="61A20C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Indicates whether the cardholder shipping address and cardholder billing address are the same during an authentication process</w:t>
            </w:r>
          </w:p>
        </w:tc>
        <w:tc>
          <w:tcPr>
            <w:tcW w:w="1080" w:type="dxa"/>
            <w:tcBorders>
              <w:top w:val="single" w:sz="6" w:space="0" w:color="000000"/>
              <w:left w:val="single" w:sz="6" w:space="0" w:color="000000"/>
              <w:bottom w:val="single" w:sz="6" w:space="0" w:color="000000"/>
              <w:right w:val="single" w:sz="6" w:space="0" w:color="000000"/>
            </w:tcBorders>
          </w:tcPr>
          <w:p w14:paraId="20BACD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Y = Match N = No match</w:t>
            </w:r>
          </w:p>
        </w:tc>
        <w:tc>
          <w:tcPr>
            <w:tcW w:w="1530" w:type="dxa"/>
            <w:tcBorders>
              <w:top w:val="single" w:sz="6" w:space="0" w:color="000000"/>
              <w:left w:val="single" w:sz="6" w:space="0" w:color="000000"/>
              <w:bottom w:val="single" w:sz="6" w:space="0" w:color="000000"/>
              <w:right w:val="single" w:sz="6" w:space="0" w:color="000000"/>
            </w:tcBorders>
          </w:tcPr>
          <w:p w14:paraId="396F6F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1</w:t>
            </w:r>
          </w:p>
        </w:tc>
        <w:tc>
          <w:tcPr>
            <w:tcW w:w="1172" w:type="dxa"/>
            <w:tcBorders>
              <w:top w:val="single" w:sz="6" w:space="0" w:color="000000"/>
              <w:left w:val="single" w:sz="6" w:space="0" w:color="000000"/>
              <w:bottom w:val="single" w:sz="6" w:space="0" w:color="000000"/>
              <w:right w:val="single" w:sz="6" w:space="0" w:color="000000"/>
            </w:tcBorders>
          </w:tcPr>
          <w:p w14:paraId="032115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739AC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AAD62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8B0CE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34-01, 34-73</w:t>
            </w:r>
          </w:p>
        </w:tc>
      </w:tr>
      <w:tr w:rsidR="009271F8" w:rsidRPr="009271F8" w14:paraId="2A44790C"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55AF40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browser IP address</w:t>
            </w:r>
          </w:p>
        </w:tc>
        <w:tc>
          <w:tcPr>
            <w:tcW w:w="2070" w:type="dxa"/>
            <w:tcBorders>
              <w:top w:val="single" w:sz="6" w:space="0" w:color="000000"/>
              <w:left w:val="single" w:sz="6" w:space="0" w:color="000000"/>
              <w:bottom w:val="single" w:sz="6" w:space="0" w:color="000000"/>
              <w:right w:val="single" w:sz="6" w:space="0" w:color="000000"/>
            </w:tcBorders>
          </w:tcPr>
          <w:p w14:paraId="3F4EFE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IP address of the browser as returned by the HTTP headers to the requestor during an authentication process</w:t>
            </w:r>
          </w:p>
        </w:tc>
        <w:tc>
          <w:tcPr>
            <w:tcW w:w="1080" w:type="dxa"/>
            <w:tcBorders>
              <w:top w:val="single" w:sz="6" w:space="0" w:color="000000"/>
              <w:left w:val="single" w:sz="6" w:space="0" w:color="000000"/>
              <w:bottom w:val="single" w:sz="6" w:space="0" w:color="000000"/>
              <w:right w:val="single" w:sz="6" w:space="0" w:color="000000"/>
            </w:tcBorders>
          </w:tcPr>
          <w:p w14:paraId="547942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4AE736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ans..45</w:t>
            </w:r>
          </w:p>
        </w:tc>
        <w:tc>
          <w:tcPr>
            <w:tcW w:w="1172" w:type="dxa"/>
            <w:tcBorders>
              <w:top w:val="single" w:sz="6" w:space="0" w:color="000000"/>
              <w:left w:val="single" w:sz="6" w:space="0" w:color="000000"/>
              <w:bottom w:val="single" w:sz="6" w:space="0" w:color="000000"/>
              <w:right w:val="single" w:sz="6" w:space="0" w:color="000000"/>
            </w:tcBorders>
          </w:tcPr>
          <w:p w14:paraId="23276C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A772B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8DEC6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5813E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34-01, 34-73</w:t>
            </w:r>
          </w:p>
        </w:tc>
      </w:tr>
      <w:tr w:rsidR="009271F8" w:rsidRPr="009271F8" w14:paraId="072FA530" w14:textId="77777777" w:rsidTr="00FC0C2E">
        <w:trPr>
          <w:trHeight w:val="2015"/>
        </w:trPr>
        <w:tc>
          <w:tcPr>
            <w:tcW w:w="1529" w:type="dxa"/>
            <w:tcBorders>
              <w:top w:val="single" w:sz="6" w:space="0" w:color="000000"/>
              <w:left w:val="single" w:sz="12" w:space="0" w:color="000000"/>
              <w:bottom w:val="single" w:sz="6" w:space="0" w:color="000000"/>
              <w:right w:val="single" w:sz="6" w:space="0" w:color="000000"/>
            </w:tcBorders>
          </w:tcPr>
          <w:p w14:paraId="1FE483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code</w:t>
            </w:r>
          </w:p>
        </w:tc>
        <w:tc>
          <w:tcPr>
            <w:tcW w:w="2070" w:type="dxa"/>
            <w:tcBorders>
              <w:top w:val="single" w:sz="6" w:space="0" w:color="000000"/>
              <w:left w:val="single" w:sz="6" w:space="0" w:color="000000"/>
              <w:bottom w:val="single" w:sz="6" w:space="0" w:color="000000"/>
              <w:right w:val="single" w:sz="6" w:space="0" w:color="000000"/>
            </w:tcBorders>
          </w:tcPr>
          <w:p w14:paraId="1C994D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Used in authentication of a party, e.g. a cardholder. If more than one authentication code is </w:t>
            </w:r>
            <w:proofErr w:type="gramStart"/>
            <w:r w:rsidRPr="009271F8">
              <w:rPr>
                <w:rFonts w:ascii="Cambria" w:eastAsia="Calibri" w:hAnsi="Cambria" w:cs="Times New Roman"/>
                <w:sz w:val="20"/>
                <w:szCs w:val="24"/>
                <w:lang w:val="en-GB" w:eastAsia="en-US"/>
              </w:rPr>
              <w:t>present</w:t>
            </w:r>
            <w:proofErr w:type="gramEnd"/>
            <w:r w:rsidRPr="009271F8">
              <w:rPr>
                <w:rFonts w:ascii="Cambria" w:eastAsia="Calibri" w:hAnsi="Cambria" w:cs="Times New Roman"/>
                <w:sz w:val="20"/>
                <w:szCs w:val="24"/>
                <w:lang w:val="en-GB" w:eastAsia="en-US"/>
              </w:rPr>
              <w:t xml:space="preserve"> they shall be sent in the exact order received from the certificate processor.</w:t>
            </w:r>
          </w:p>
        </w:tc>
        <w:tc>
          <w:tcPr>
            <w:tcW w:w="1080" w:type="dxa"/>
            <w:tcBorders>
              <w:top w:val="single" w:sz="6" w:space="0" w:color="000000"/>
              <w:left w:val="single" w:sz="6" w:space="0" w:color="000000"/>
              <w:bottom w:val="single" w:sz="6" w:space="0" w:color="000000"/>
              <w:right w:val="single" w:sz="6" w:space="0" w:color="000000"/>
            </w:tcBorders>
          </w:tcPr>
          <w:p w14:paraId="404FC3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Tag 80</w:t>
            </w:r>
          </w:p>
        </w:tc>
        <w:tc>
          <w:tcPr>
            <w:tcW w:w="1530" w:type="dxa"/>
            <w:tcBorders>
              <w:top w:val="single" w:sz="6" w:space="0" w:color="000000"/>
              <w:left w:val="single" w:sz="6" w:space="0" w:color="000000"/>
              <w:bottom w:val="single" w:sz="6" w:space="0" w:color="000000"/>
              <w:right w:val="single" w:sz="6" w:space="0" w:color="000000"/>
            </w:tcBorders>
          </w:tcPr>
          <w:p w14:paraId="4F066B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50</w:t>
            </w:r>
          </w:p>
        </w:tc>
        <w:tc>
          <w:tcPr>
            <w:tcW w:w="1172" w:type="dxa"/>
            <w:tcBorders>
              <w:top w:val="single" w:sz="6" w:space="0" w:color="000000"/>
              <w:left w:val="single" w:sz="6" w:space="0" w:color="000000"/>
              <w:bottom w:val="single" w:sz="6" w:space="0" w:color="000000"/>
              <w:right w:val="single" w:sz="6" w:space="0" w:color="000000"/>
            </w:tcBorders>
          </w:tcPr>
          <w:p w14:paraId="445F87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_Ref105072357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5.2.7</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C.3.14.2, and C.3.14.3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FCEC3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A362F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BCBDE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34-01, 34-72, 34-73</w:t>
            </w:r>
          </w:p>
        </w:tc>
      </w:tr>
      <w:tr w:rsidR="009271F8" w:rsidRPr="009271F8" w14:paraId="3793E283"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49E0CA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device information</w:t>
            </w:r>
          </w:p>
        </w:tc>
        <w:tc>
          <w:tcPr>
            <w:tcW w:w="2070" w:type="dxa"/>
            <w:tcBorders>
              <w:top w:val="single" w:sz="6" w:space="0" w:color="000000"/>
              <w:left w:val="single" w:sz="6" w:space="0" w:color="000000"/>
              <w:bottom w:val="single" w:sz="6" w:space="0" w:color="000000"/>
              <w:right w:val="single" w:sz="6" w:space="0" w:color="000000"/>
            </w:tcBorders>
          </w:tcPr>
          <w:p w14:paraId="4FD1D6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Device information gathered from a consumer device during an authentication process.</w:t>
            </w:r>
          </w:p>
        </w:tc>
        <w:tc>
          <w:tcPr>
            <w:tcW w:w="1080" w:type="dxa"/>
            <w:tcBorders>
              <w:top w:val="single" w:sz="6" w:space="0" w:color="000000"/>
              <w:left w:val="single" w:sz="6" w:space="0" w:color="000000"/>
              <w:bottom w:val="single" w:sz="6" w:space="0" w:color="000000"/>
              <w:right w:val="single" w:sz="6" w:space="0" w:color="000000"/>
            </w:tcBorders>
          </w:tcPr>
          <w:p w14:paraId="402B0B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LLLLVAR</w:t>
            </w:r>
          </w:p>
        </w:tc>
        <w:tc>
          <w:tcPr>
            <w:tcW w:w="1530" w:type="dxa"/>
            <w:tcBorders>
              <w:top w:val="single" w:sz="6" w:space="0" w:color="000000"/>
              <w:left w:val="single" w:sz="6" w:space="0" w:color="000000"/>
              <w:bottom w:val="single" w:sz="6" w:space="0" w:color="000000"/>
              <w:right w:val="single" w:sz="6" w:space="0" w:color="000000"/>
            </w:tcBorders>
          </w:tcPr>
          <w:p w14:paraId="4E6FDB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ans..9999a</w:t>
            </w:r>
          </w:p>
        </w:tc>
        <w:tc>
          <w:tcPr>
            <w:tcW w:w="1172" w:type="dxa"/>
            <w:tcBorders>
              <w:top w:val="single" w:sz="6" w:space="0" w:color="000000"/>
              <w:left w:val="single" w:sz="6" w:space="0" w:color="000000"/>
              <w:bottom w:val="single" w:sz="6" w:space="0" w:color="000000"/>
              <w:right w:val="single" w:sz="6" w:space="0" w:color="000000"/>
            </w:tcBorders>
          </w:tcPr>
          <w:p w14:paraId="343796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38728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328F5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554F6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34-01, 34-73</w:t>
            </w:r>
          </w:p>
        </w:tc>
      </w:tr>
      <w:tr w:rsidR="009271F8" w:rsidRPr="009271F8" w14:paraId="477E421D" w14:textId="77777777" w:rsidTr="00FC0C2E">
        <w:trPr>
          <w:trHeight w:val="2015"/>
        </w:trPr>
        <w:tc>
          <w:tcPr>
            <w:tcW w:w="1529" w:type="dxa"/>
            <w:tcBorders>
              <w:top w:val="single" w:sz="6" w:space="0" w:color="000000"/>
              <w:left w:val="single" w:sz="12" w:space="0" w:color="000000"/>
              <w:bottom w:val="single" w:sz="6" w:space="0" w:color="000000"/>
              <w:right w:val="single" w:sz="6" w:space="0" w:color="000000"/>
            </w:tcBorders>
          </w:tcPr>
          <w:p w14:paraId="3F6598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intermediary transaction identifier</w:t>
            </w:r>
          </w:p>
        </w:tc>
        <w:tc>
          <w:tcPr>
            <w:tcW w:w="2070" w:type="dxa"/>
            <w:tcBorders>
              <w:top w:val="single" w:sz="6" w:space="0" w:color="000000"/>
              <w:left w:val="single" w:sz="6" w:space="0" w:color="000000"/>
              <w:bottom w:val="single" w:sz="6" w:space="0" w:color="000000"/>
              <w:right w:val="single" w:sz="6" w:space="0" w:color="000000"/>
            </w:tcBorders>
          </w:tcPr>
          <w:p w14:paraId="379B29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Universally unique transaction identifier assigned by an intermediary server (e.g. 3DS Directory Server) to identify a single transaction during an authentication process.</w:t>
            </w:r>
          </w:p>
        </w:tc>
        <w:tc>
          <w:tcPr>
            <w:tcW w:w="1080" w:type="dxa"/>
            <w:tcBorders>
              <w:top w:val="single" w:sz="6" w:space="0" w:color="000000"/>
              <w:left w:val="single" w:sz="6" w:space="0" w:color="000000"/>
              <w:bottom w:val="single" w:sz="6" w:space="0" w:color="000000"/>
              <w:right w:val="single" w:sz="6" w:space="0" w:color="000000"/>
            </w:tcBorders>
          </w:tcPr>
          <w:p w14:paraId="568875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4C163F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ans..36</w:t>
            </w:r>
          </w:p>
        </w:tc>
        <w:tc>
          <w:tcPr>
            <w:tcW w:w="1172" w:type="dxa"/>
            <w:tcBorders>
              <w:top w:val="single" w:sz="6" w:space="0" w:color="000000"/>
              <w:left w:val="single" w:sz="6" w:space="0" w:color="000000"/>
              <w:bottom w:val="single" w:sz="6" w:space="0" w:color="000000"/>
              <w:right w:val="single" w:sz="6" w:space="0" w:color="000000"/>
            </w:tcBorders>
          </w:tcPr>
          <w:p w14:paraId="0C85E5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7AF0D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1B586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BF4C0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34-01, 34-73</w:t>
            </w:r>
          </w:p>
        </w:tc>
      </w:tr>
      <w:tr w:rsidR="009271F8" w:rsidRPr="009271F8" w14:paraId="6F428858"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51BB27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merchant name</w:t>
            </w:r>
          </w:p>
        </w:tc>
        <w:tc>
          <w:tcPr>
            <w:tcW w:w="2070" w:type="dxa"/>
            <w:tcBorders>
              <w:top w:val="single" w:sz="6" w:space="0" w:color="000000"/>
              <w:left w:val="single" w:sz="6" w:space="0" w:color="000000"/>
              <w:bottom w:val="single" w:sz="6" w:space="0" w:color="000000"/>
              <w:right w:val="single" w:sz="6" w:space="0" w:color="000000"/>
            </w:tcBorders>
          </w:tcPr>
          <w:p w14:paraId="13E199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Merchant name assigned by the acquirer or payment system used during an authentication process.</w:t>
            </w:r>
          </w:p>
        </w:tc>
        <w:tc>
          <w:tcPr>
            <w:tcW w:w="1080" w:type="dxa"/>
            <w:tcBorders>
              <w:top w:val="single" w:sz="6" w:space="0" w:color="000000"/>
              <w:left w:val="single" w:sz="6" w:space="0" w:color="000000"/>
              <w:bottom w:val="single" w:sz="6" w:space="0" w:color="000000"/>
              <w:right w:val="single" w:sz="6" w:space="0" w:color="000000"/>
            </w:tcBorders>
          </w:tcPr>
          <w:p w14:paraId="50BF8D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5FA71B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ans..40</w:t>
            </w:r>
          </w:p>
        </w:tc>
        <w:tc>
          <w:tcPr>
            <w:tcW w:w="1172" w:type="dxa"/>
            <w:tcBorders>
              <w:top w:val="single" w:sz="6" w:space="0" w:color="000000"/>
              <w:left w:val="single" w:sz="6" w:space="0" w:color="000000"/>
              <w:bottom w:val="single" w:sz="6" w:space="0" w:color="000000"/>
              <w:right w:val="single" w:sz="6" w:space="0" w:color="000000"/>
            </w:tcBorders>
          </w:tcPr>
          <w:p w14:paraId="28E5CB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2B707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29A13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BE22F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34-01, 34-73</w:t>
            </w:r>
          </w:p>
        </w:tc>
      </w:tr>
      <w:tr w:rsidR="009271F8" w:rsidRPr="009271F8" w14:paraId="612193E2"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66757B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Authentication message category</w:t>
            </w:r>
          </w:p>
        </w:tc>
        <w:tc>
          <w:tcPr>
            <w:tcW w:w="2070" w:type="dxa"/>
            <w:tcBorders>
              <w:top w:val="single" w:sz="6" w:space="0" w:color="000000"/>
              <w:left w:val="single" w:sz="6" w:space="0" w:color="000000"/>
              <w:bottom w:val="single" w:sz="6" w:space="0" w:color="000000"/>
              <w:right w:val="single" w:sz="6" w:space="0" w:color="000000"/>
            </w:tcBorders>
          </w:tcPr>
          <w:p w14:paraId="441752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category of the message for a specific use case during an authentication process.</w:t>
            </w:r>
          </w:p>
        </w:tc>
        <w:tc>
          <w:tcPr>
            <w:tcW w:w="1080" w:type="dxa"/>
            <w:tcBorders>
              <w:top w:val="single" w:sz="6" w:space="0" w:color="000000"/>
              <w:left w:val="single" w:sz="6" w:space="0" w:color="000000"/>
              <w:bottom w:val="single" w:sz="6" w:space="0" w:color="000000"/>
              <w:right w:val="single" w:sz="6" w:space="0" w:color="000000"/>
            </w:tcBorders>
          </w:tcPr>
          <w:p w14:paraId="4DD334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A9EF1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c>
          <w:tcPr>
            <w:tcW w:w="1172" w:type="dxa"/>
            <w:tcBorders>
              <w:top w:val="single" w:sz="6" w:space="0" w:color="000000"/>
              <w:left w:val="single" w:sz="6" w:space="0" w:color="000000"/>
              <w:bottom w:val="single" w:sz="6" w:space="0" w:color="000000"/>
              <w:right w:val="single" w:sz="6" w:space="0" w:color="000000"/>
            </w:tcBorders>
          </w:tcPr>
          <w:p w14:paraId="7E9BDE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CB7AC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D67AC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D5E2E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34-01, 34-73</w:t>
            </w:r>
          </w:p>
        </w:tc>
      </w:tr>
      <w:tr w:rsidR="009271F8" w:rsidRPr="009271F8" w14:paraId="5205759B" w14:textId="77777777" w:rsidTr="00FC0C2E">
        <w:trPr>
          <w:trHeight w:val="750"/>
        </w:trPr>
        <w:tc>
          <w:tcPr>
            <w:tcW w:w="1529" w:type="dxa"/>
            <w:tcBorders>
              <w:top w:val="single" w:sz="6" w:space="0" w:color="000000"/>
              <w:left w:val="single" w:sz="12" w:space="0" w:color="000000"/>
              <w:bottom w:val="single" w:sz="6" w:space="0" w:color="000000"/>
              <w:right w:val="single" w:sz="6" w:space="0" w:color="000000"/>
            </w:tcBorders>
          </w:tcPr>
          <w:p w14:paraId="603333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message version</w:t>
            </w:r>
          </w:p>
        </w:tc>
        <w:tc>
          <w:tcPr>
            <w:tcW w:w="2070" w:type="dxa"/>
            <w:tcBorders>
              <w:top w:val="single" w:sz="6" w:space="0" w:color="000000"/>
              <w:left w:val="single" w:sz="6" w:space="0" w:color="000000"/>
              <w:bottom w:val="single" w:sz="6" w:space="0" w:color="000000"/>
              <w:right w:val="single" w:sz="6" w:space="0" w:color="000000"/>
            </w:tcBorders>
          </w:tcPr>
          <w:p w14:paraId="2741D2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protocol or message version used.</w:t>
            </w:r>
          </w:p>
        </w:tc>
        <w:tc>
          <w:tcPr>
            <w:tcW w:w="1080" w:type="dxa"/>
            <w:tcBorders>
              <w:top w:val="single" w:sz="6" w:space="0" w:color="000000"/>
              <w:left w:val="single" w:sz="6" w:space="0" w:color="000000"/>
              <w:bottom w:val="single" w:sz="6" w:space="0" w:color="000000"/>
              <w:right w:val="single" w:sz="6" w:space="0" w:color="000000"/>
            </w:tcBorders>
          </w:tcPr>
          <w:p w14:paraId="2328DD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71C505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ans..8</w:t>
            </w:r>
          </w:p>
        </w:tc>
        <w:tc>
          <w:tcPr>
            <w:tcW w:w="1172" w:type="dxa"/>
            <w:tcBorders>
              <w:top w:val="single" w:sz="6" w:space="0" w:color="000000"/>
              <w:left w:val="single" w:sz="6" w:space="0" w:color="000000"/>
              <w:bottom w:val="single" w:sz="6" w:space="0" w:color="000000"/>
              <w:right w:val="single" w:sz="6" w:space="0" w:color="000000"/>
            </w:tcBorders>
          </w:tcPr>
          <w:p w14:paraId="2E6785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47769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42707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852F8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34-01, 34-73</w:t>
            </w:r>
          </w:p>
        </w:tc>
      </w:tr>
      <w:tr w:rsidR="009271F8" w:rsidRPr="009271F8" w14:paraId="0B6483DE" w14:textId="77777777" w:rsidTr="00FC0C2E">
        <w:trPr>
          <w:trHeight w:val="748"/>
        </w:trPr>
        <w:tc>
          <w:tcPr>
            <w:tcW w:w="1529" w:type="dxa"/>
            <w:tcBorders>
              <w:top w:val="single" w:sz="6" w:space="0" w:color="000000"/>
              <w:left w:val="single" w:sz="12" w:space="0" w:color="000000"/>
              <w:bottom w:val="single" w:sz="6" w:space="0" w:color="000000"/>
              <w:right w:val="single" w:sz="6" w:space="0" w:color="000000"/>
            </w:tcBorders>
          </w:tcPr>
          <w:p w14:paraId="367DAB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purchase amount</w:t>
            </w:r>
          </w:p>
        </w:tc>
        <w:tc>
          <w:tcPr>
            <w:tcW w:w="2070" w:type="dxa"/>
            <w:tcBorders>
              <w:top w:val="single" w:sz="6" w:space="0" w:color="000000"/>
              <w:left w:val="single" w:sz="6" w:space="0" w:color="000000"/>
              <w:bottom w:val="single" w:sz="6" w:space="0" w:color="000000"/>
              <w:right w:val="single" w:sz="6" w:space="0" w:color="000000"/>
            </w:tcBorders>
          </w:tcPr>
          <w:p w14:paraId="0E397D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purchase amount in minor units of currency with all punctuation removed.</w:t>
            </w:r>
          </w:p>
        </w:tc>
        <w:tc>
          <w:tcPr>
            <w:tcW w:w="1080" w:type="dxa"/>
            <w:tcBorders>
              <w:top w:val="single" w:sz="6" w:space="0" w:color="000000"/>
              <w:left w:val="single" w:sz="6" w:space="0" w:color="000000"/>
              <w:bottom w:val="single" w:sz="6" w:space="0" w:color="000000"/>
              <w:right w:val="single" w:sz="6" w:space="0" w:color="000000"/>
            </w:tcBorders>
          </w:tcPr>
          <w:p w14:paraId="4E8374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241812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ans..48</w:t>
            </w:r>
          </w:p>
        </w:tc>
        <w:tc>
          <w:tcPr>
            <w:tcW w:w="1172" w:type="dxa"/>
            <w:tcBorders>
              <w:top w:val="single" w:sz="6" w:space="0" w:color="000000"/>
              <w:left w:val="single" w:sz="6" w:space="0" w:color="000000"/>
              <w:bottom w:val="single" w:sz="6" w:space="0" w:color="000000"/>
              <w:right w:val="single" w:sz="6" w:space="0" w:color="000000"/>
            </w:tcBorders>
          </w:tcPr>
          <w:p w14:paraId="4A9D1C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86A64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4A7A7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EE17C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34-01, 34-73</w:t>
            </w:r>
          </w:p>
        </w:tc>
      </w:tr>
      <w:tr w:rsidR="009271F8" w:rsidRPr="009271F8" w14:paraId="0113521B"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2A2388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purchase currency</w:t>
            </w:r>
          </w:p>
        </w:tc>
        <w:tc>
          <w:tcPr>
            <w:tcW w:w="2070" w:type="dxa"/>
            <w:tcBorders>
              <w:top w:val="single" w:sz="6" w:space="0" w:color="000000"/>
              <w:left w:val="single" w:sz="6" w:space="0" w:color="000000"/>
              <w:bottom w:val="single" w:sz="6" w:space="0" w:color="000000"/>
              <w:right w:val="single" w:sz="6" w:space="0" w:color="000000"/>
            </w:tcBorders>
          </w:tcPr>
          <w:p w14:paraId="30423B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currency in which purchase amount is expressed (shall conform with ISO</w:t>
            </w:r>
            <w:r w:rsidRPr="009271F8">
              <w:rPr>
                <w:rFonts w:ascii="Cambria" w:eastAsia="Calibri" w:hAnsi="Cambria" w:cs="Times New Roman"/>
                <w:sz w:val="20"/>
                <w:lang w:val="en-GB" w:eastAsia="en-US"/>
              </w:rPr>
              <w:t> </w:t>
            </w:r>
            <w:r w:rsidRPr="009271F8">
              <w:rPr>
                <w:rFonts w:ascii="Cambria" w:eastAsia="Calibri" w:hAnsi="Cambria" w:cs="Times New Roman"/>
                <w:sz w:val="20"/>
                <w:szCs w:val="24"/>
                <w:lang w:val="en-GB" w:eastAsia="en-US"/>
              </w:rPr>
              <w:t>4217)</w:t>
            </w:r>
          </w:p>
        </w:tc>
        <w:tc>
          <w:tcPr>
            <w:tcW w:w="1080" w:type="dxa"/>
            <w:tcBorders>
              <w:top w:val="single" w:sz="6" w:space="0" w:color="000000"/>
              <w:left w:val="single" w:sz="6" w:space="0" w:color="000000"/>
              <w:bottom w:val="single" w:sz="6" w:space="0" w:color="000000"/>
              <w:right w:val="single" w:sz="6" w:space="0" w:color="000000"/>
            </w:tcBorders>
          </w:tcPr>
          <w:p w14:paraId="77E964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FB965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168A85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B319E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9989F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F1DB0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34-01, 34-73</w:t>
            </w:r>
          </w:p>
        </w:tc>
      </w:tr>
      <w:tr w:rsidR="009271F8" w:rsidRPr="009271F8" w14:paraId="68EBEB80"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5D4195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purchase date and time</w:t>
            </w:r>
          </w:p>
        </w:tc>
        <w:tc>
          <w:tcPr>
            <w:tcW w:w="2070" w:type="dxa"/>
            <w:tcBorders>
              <w:top w:val="single" w:sz="6" w:space="0" w:color="000000"/>
              <w:left w:val="single" w:sz="6" w:space="0" w:color="000000"/>
              <w:bottom w:val="single" w:sz="6" w:space="0" w:color="000000"/>
              <w:right w:val="single" w:sz="6" w:space="0" w:color="000000"/>
            </w:tcBorders>
          </w:tcPr>
          <w:p w14:paraId="381C91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date and time of the purchase expressed in UTC.</w:t>
            </w:r>
          </w:p>
        </w:tc>
        <w:tc>
          <w:tcPr>
            <w:tcW w:w="1080" w:type="dxa"/>
            <w:tcBorders>
              <w:top w:val="single" w:sz="6" w:space="0" w:color="000000"/>
              <w:left w:val="single" w:sz="6" w:space="0" w:color="000000"/>
              <w:bottom w:val="single" w:sz="6" w:space="0" w:color="000000"/>
              <w:right w:val="single" w:sz="6" w:space="0" w:color="000000"/>
            </w:tcBorders>
          </w:tcPr>
          <w:p w14:paraId="3B0A5B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YYYYMMD DHHMMSS</w:t>
            </w:r>
          </w:p>
        </w:tc>
        <w:tc>
          <w:tcPr>
            <w:tcW w:w="1530" w:type="dxa"/>
            <w:tcBorders>
              <w:top w:val="single" w:sz="6" w:space="0" w:color="000000"/>
              <w:left w:val="single" w:sz="6" w:space="0" w:color="000000"/>
              <w:bottom w:val="single" w:sz="6" w:space="0" w:color="000000"/>
              <w:right w:val="single" w:sz="6" w:space="0" w:color="000000"/>
            </w:tcBorders>
          </w:tcPr>
          <w:p w14:paraId="176110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14</w:t>
            </w:r>
          </w:p>
        </w:tc>
        <w:tc>
          <w:tcPr>
            <w:tcW w:w="1172" w:type="dxa"/>
            <w:tcBorders>
              <w:top w:val="single" w:sz="6" w:space="0" w:color="000000"/>
              <w:left w:val="single" w:sz="6" w:space="0" w:color="000000"/>
              <w:bottom w:val="single" w:sz="6" w:space="0" w:color="000000"/>
              <w:right w:val="single" w:sz="6" w:space="0" w:color="000000"/>
            </w:tcBorders>
          </w:tcPr>
          <w:p w14:paraId="01B38A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FC93D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65BD1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B85D9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34-01, 34-73</w:t>
            </w:r>
          </w:p>
        </w:tc>
      </w:tr>
      <w:tr w:rsidR="009271F8" w:rsidRPr="009271F8" w14:paraId="4BBF8791" w14:textId="77777777" w:rsidTr="00FC0C2E">
        <w:trPr>
          <w:trHeight w:val="1804"/>
        </w:trPr>
        <w:tc>
          <w:tcPr>
            <w:tcW w:w="1529" w:type="dxa"/>
            <w:tcBorders>
              <w:top w:val="single" w:sz="6" w:space="0" w:color="000000"/>
              <w:left w:val="single" w:sz="12" w:space="0" w:color="000000"/>
              <w:bottom w:val="single" w:sz="6" w:space="0" w:color="000000"/>
              <w:right w:val="single" w:sz="6" w:space="0" w:color="000000"/>
            </w:tcBorders>
          </w:tcPr>
          <w:p w14:paraId="3DB66E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server transaction identifier</w:t>
            </w:r>
          </w:p>
        </w:tc>
        <w:tc>
          <w:tcPr>
            <w:tcW w:w="2070" w:type="dxa"/>
            <w:tcBorders>
              <w:top w:val="single" w:sz="6" w:space="0" w:color="000000"/>
              <w:left w:val="single" w:sz="6" w:space="0" w:color="000000"/>
              <w:bottom w:val="single" w:sz="6" w:space="0" w:color="000000"/>
              <w:right w:val="single" w:sz="6" w:space="0" w:color="000000"/>
            </w:tcBorders>
          </w:tcPr>
          <w:p w14:paraId="1AB57A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Universally unique transaction identifier assigned by the authentication server (e.g. 3DS ACS) to identify a single transaction during an authentication process.</w:t>
            </w:r>
          </w:p>
        </w:tc>
        <w:tc>
          <w:tcPr>
            <w:tcW w:w="1080" w:type="dxa"/>
            <w:tcBorders>
              <w:top w:val="single" w:sz="6" w:space="0" w:color="000000"/>
              <w:left w:val="single" w:sz="6" w:space="0" w:color="000000"/>
              <w:bottom w:val="single" w:sz="6" w:space="0" w:color="000000"/>
              <w:right w:val="single" w:sz="6" w:space="0" w:color="000000"/>
            </w:tcBorders>
          </w:tcPr>
          <w:p w14:paraId="3F1ACC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0233AB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ans..36</w:t>
            </w:r>
          </w:p>
        </w:tc>
        <w:tc>
          <w:tcPr>
            <w:tcW w:w="1172" w:type="dxa"/>
            <w:tcBorders>
              <w:top w:val="single" w:sz="6" w:space="0" w:color="000000"/>
              <w:left w:val="single" w:sz="6" w:space="0" w:color="000000"/>
              <w:bottom w:val="single" w:sz="6" w:space="0" w:color="000000"/>
              <w:right w:val="single" w:sz="6" w:space="0" w:color="000000"/>
            </w:tcBorders>
          </w:tcPr>
          <w:p w14:paraId="1341C2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CCC15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C6B75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17E77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34-01, 34-73</w:t>
            </w:r>
          </w:p>
        </w:tc>
      </w:tr>
      <w:tr w:rsidR="009271F8" w:rsidRPr="009271F8" w14:paraId="777F0C28" w14:textId="77777777" w:rsidTr="00FC0C2E">
        <w:trPr>
          <w:trHeight w:val="962"/>
        </w:trPr>
        <w:tc>
          <w:tcPr>
            <w:tcW w:w="1529" w:type="dxa"/>
            <w:tcBorders>
              <w:top w:val="single" w:sz="6" w:space="0" w:color="000000"/>
              <w:left w:val="single" w:sz="12" w:space="0" w:color="000000"/>
              <w:bottom w:val="single" w:sz="6" w:space="0" w:color="000000"/>
              <w:right w:val="single" w:sz="6" w:space="0" w:color="000000"/>
            </w:tcBorders>
          </w:tcPr>
          <w:p w14:paraId="0DC0B5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status</w:t>
            </w:r>
          </w:p>
        </w:tc>
        <w:tc>
          <w:tcPr>
            <w:tcW w:w="2070" w:type="dxa"/>
            <w:tcBorders>
              <w:top w:val="single" w:sz="6" w:space="0" w:color="000000"/>
              <w:left w:val="single" w:sz="6" w:space="0" w:color="000000"/>
              <w:bottom w:val="single" w:sz="6" w:space="0" w:color="000000"/>
              <w:right w:val="single" w:sz="6" w:space="0" w:color="000000"/>
            </w:tcBorders>
          </w:tcPr>
          <w:p w14:paraId="34F037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Indicates status of an authentication process (e.g. 3DS transaction status).</w:t>
            </w:r>
          </w:p>
        </w:tc>
        <w:tc>
          <w:tcPr>
            <w:tcW w:w="1080" w:type="dxa"/>
            <w:tcBorders>
              <w:top w:val="single" w:sz="6" w:space="0" w:color="000000"/>
              <w:left w:val="single" w:sz="6" w:space="0" w:color="000000"/>
              <w:bottom w:val="single" w:sz="6" w:space="0" w:color="000000"/>
              <w:right w:val="single" w:sz="6" w:space="0" w:color="000000"/>
            </w:tcBorders>
          </w:tcPr>
          <w:p w14:paraId="7E8960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735B3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1</w:t>
            </w:r>
          </w:p>
        </w:tc>
        <w:tc>
          <w:tcPr>
            <w:tcW w:w="1172" w:type="dxa"/>
            <w:tcBorders>
              <w:top w:val="single" w:sz="6" w:space="0" w:color="000000"/>
              <w:left w:val="single" w:sz="6" w:space="0" w:color="000000"/>
              <w:bottom w:val="single" w:sz="6" w:space="0" w:color="000000"/>
              <w:right w:val="single" w:sz="6" w:space="0" w:color="000000"/>
            </w:tcBorders>
          </w:tcPr>
          <w:p w14:paraId="6236EF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097D7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C2CE8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1DFF3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34-01, 34-73</w:t>
            </w:r>
          </w:p>
        </w:tc>
      </w:tr>
      <w:tr w:rsidR="009271F8" w:rsidRPr="009271F8" w14:paraId="7019FCE0" w14:textId="77777777" w:rsidTr="00FC0C2E">
        <w:trPr>
          <w:trHeight w:val="2438"/>
        </w:trPr>
        <w:tc>
          <w:tcPr>
            <w:tcW w:w="1529" w:type="dxa"/>
            <w:tcBorders>
              <w:top w:val="single" w:sz="6" w:space="0" w:color="000000"/>
              <w:left w:val="single" w:sz="12" w:space="0" w:color="000000"/>
              <w:bottom w:val="single" w:sz="6" w:space="0" w:color="000000"/>
              <w:right w:val="single" w:sz="6" w:space="0" w:color="000000"/>
            </w:tcBorders>
          </w:tcPr>
          <w:p w14:paraId="60024C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Authorization life cycle code</w:t>
            </w:r>
          </w:p>
        </w:tc>
        <w:tc>
          <w:tcPr>
            <w:tcW w:w="2070" w:type="dxa"/>
            <w:tcBorders>
              <w:top w:val="single" w:sz="6" w:space="0" w:color="000000"/>
              <w:left w:val="single" w:sz="6" w:space="0" w:color="000000"/>
              <w:bottom w:val="single" w:sz="6" w:space="0" w:color="000000"/>
              <w:right w:val="single" w:sz="6" w:space="0" w:color="000000"/>
            </w:tcBorders>
          </w:tcPr>
          <w:p w14:paraId="533209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A value in calendar days, hours or minutes which defines the </w:t>
            </w:r>
            <w:proofErr w:type="gramStart"/>
            <w:r w:rsidRPr="009271F8">
              <w:rPr>
                <w:rFonts w:ascii="Cambria" w:eastAsia="Calibri" w:hAnsi="Cambria" w:cs="Times New Roman"/>
                <w:sz w:val="20"/>
                <w:szCs w:val="24"/>
                <w:lang w:val="en-GB" w:eastAsia="en-US"/>
              </w:rPr>
              <w:t>time period</w:t>
            </w:r>
            <w:proofErr w:type="gramEnd"/>
            <w:r w:rsidRPr="009271F8">
              <w:rPr>
                <w:rFonts w:ascii="Cambria" w:eastAsia="Calibri" w:hAnsi="Cambria" w:cs="Times New Roman"/>
                <w:sz w:val="20"/>
                <w:szCs w:val="24"/>
                <w:lang w:val="en-GB" w:eastAsia="en-US"/>
              </w:rPr>
              <w:t xml:space="preserve"> for which the acquirer is requesting guarantee of funds, or that the card issuer shall guarantee funds for a financial presentment which may follow.</w:t>
            </w:r>
          </w:p>
        </w:tc>
        <w:tc>
          <w:tcPr>
            <w:tcW w:w="1080" w:type="dxa"/>
            <w:tcBorders>
              <w:top w:val="single" w:sz="6" w:space="0" w:color="000000"/>
              <w:left w:val="single" w:sz="6" w:space="0" w:color="000000"/>
              <w:bottom w:val="single" w:sz="6" w:space="0" w:color="000000"/>
              <w:right w:val="single" w:sz="6" w:space="0" w:color="000000"/>
            </w:tcBorders>
          </w:tcPr>
          <w:p w14:paraId="419537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48183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47AB20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D.8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B1628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57</w:t>
            </w:r>
          </w:p>
        </w:tc>
        <w:tc>
          <w:tcPr>
            <w:tcW w:w="720" w:type="dxa"/>
            <w:tcBorders>
              <w:top w:val="single" w:sz="6" w:space="0" w:color="000000"/>
              <w:left w:val="single" w:sz="6" w:space="0" w:color="000000"/>
              <w:bottom w:val="single" w:sz="6" w:space="0" w:color="000000"/>
              <w:right w:val="single" w:sz="6" w:space="0" w:color="000000"/>
            </w:tcBorders>
          </w:tcPr>
          <w:p w14:paraId="6C1F49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57</w:t>
            </w:r>
          </w:p>
        </w:tc>
        <w:tc>
          <w:tcPr>
            <w:tcW w:w="911" w:type="dxa"/>
            <w:tcBorders>
              <w:top w:val="single" w:sz="6" w:space="0" w:color="000000"/>
              <w:left w:val="single" w:sz="6" w:space="0" w:color="000000"/>
              <w:bottom w:val="single" w:sz="6" w:space="0" w:color="000000"/>
              <w:right w:val="single" w:sz="12" w:space="0" w:color="000000"/>
            </w:tcBorders>
          </w:tcPr>
          <w:p w14:paraId="075557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73CCC81"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300713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Authorizations number</w:t>
            </w:r>
          </w:p>
        </w:tc>
        <w:tc>
          <w:tcPr>
            <w:tcW w:w="2070" w:type="dxa"/>
            <w:tcBorders>
              <w:top w:val="single" w:sz="6" w:space="0" w:color="000000"/>
              <w:left w:val="single" w:sz="6" w:space="0" w:color="000000"/>
              <w:bottom w:val="single" w:sz="6" w:space="0" w:color="000000"/>
              <w:right w:val="single" w:sz="6" w:space="0" w:color="000000"/>
            </w:tcBorders>
          </w:tcPr>
          <w:p w14:paraId="1A93B9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number of all authorization transactions.</w:t>
            </w:r>
          </w:p>
        </w:tc>
        <w:tc>
          <w:tcPr>
            <w:tcW w:w="1080" w:type="dxa"/>
            <w:tcBorders>
              <w:top w:val="single" w:sz="6" w:space="0" w:color="000000"/>
              <w:left w:val="single" w:sz="6" w:space="0" w:color="000000"/>
              <w:bottom w:val="single" w:sz="6" w:space="0" w:color="000000"/>
              <w:right w:val="single" w:sz="6" w:space="0" w:color="000000"/>
            </w:tcBorders>
          </w:tcPr>
          <w:p w14:paraId="30376D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980D9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10</w:t>
            </w:r>
          </w:p>
        </w:tc>
        <w:tc>
          <w:tcPr>
            <w:tcW w:w="1172" w:type="dxa"/>
            <w:tcBorders>
              <w:top w:val="single" w:sz="6" w:space="0" w:color="000000"/>
              <w:left w:val="single" w:sz="6" w:space="0" w:color="000000"/>
              <w:bottom w:val="single" w:sz="6" w:space="0" w:color="000000"/>
              <w:right w:val="single" w:sz="6" w:space="0" w:color="000000"/>
            </w:tcBorders>
          </w:tcPr>
          <w:p w14:paraId="3F161A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(See </w:t>
            </w:r>
            <w:r w:rsidRPr="009271F8">
              <w:rPr>
                <w:rFonts w:ascii="Cambria" w:eastAsia="Calibri" w:hAnsi="Cambria" w:cs="Times New Roman"/>
                <w:sz w:val="20"/>
                <w:lang w:val="en-GB" w:eastAsia="en-US"/>
              </w:rPr>
              <w:t>C.3.33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DFCFE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DC8DD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75</w:t>
            </w:r>
          </w:p>
        </w:tc>
        <w:tc>
          <w:tcPr>
            <w:tcW w:w="911" w:type="dxa"/>
            <w:tcBorders>
              <w:top w:val="single" w:sz="6" w:space="0" w:color="000000"/>
              <w:left w:val="single" w:sz="6" w:space="0" w:color="000000"/>
              <w:bottom w:val="single" w:sz="6" w:space="0" w:color="000000"/>
              <w:right w:val="single" w:sz="12" w:space="0" w:color="000000"/>
            </w:tcBorders>
          </w:tcPr>
          <w:p w14:paraId="1DE9A3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1D2AD00" w14:textId="77777777" w:rsidTr="00FC0C2E">
        <w:trPr>
          <w:trHeight w:val="1804"/>
        </w:trPr>
        <w:tc>
          <w:tcPr>
            <w:tcW w:w="1529" w:type="dxa"/>
            <w:tcBorders>
              <w:top w:val="single" w:sz="6" w:space="0" w:color="000000"/>
              <w:left w:val="single" w:sz="12" w:space="0" w:color="000000"/>
              <w:bottom w:val="single" w:sz="6" w:space="0" w:color="000000"/>
              <w:right w:val="single" w:sz="6" w:space="0" w:color="000000"/>
            </w:tcBorders>
          </w:tcPr>
          <w:p w14:paraId="627E48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Authorizations reversal number</w:t>
            </w:r>
          </w:p>
        </w:tc>
        <w:tc>
          <w:tcPr>
            <w:tcW w:w="2070" w:type="dxa"/>
            <w:tcBorders>
              <w:top w:val="single" w:sz="6" w:space="0" w:color="000000"/>
              <w:left w:val="single" w:sz="6" w:space="0" w:color="000000"/>
              <w:bottom w:val="single" w:sz="6" w:space="0" w:color="000000"/>
              <w:right w:val="single" w:sz="6" w:space="0" w:color="000000"/>
            </w:tcBorders>
          </w:tcPr>
          <w:p w14:paraId="21A011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number of all reversal transactions processed where the message type identifier in the original data elements indicated an authorization transaction (1xx).</w:t>
            </w:r>
          </w:p>
        </w:tc>
        <w:tc>
          <w:tcPr>
            <w:tcW w:w="1080" w:type="dxa"/>
            <w:tcBorders>
              <w:top w:val="single" w:sz="6" w:space="0" w:color="000000"/>
              <w:left w:val="single" w:sz="6" w:space="0" w:color="000000"/>
              <w:bottom w:val="single" w:sz="6" w:space="0" w:color="000000"/>
              <w:right w:val="single" w:sz="6" w:space="0" w:color="000000"/>
            </w:tcBorders>
          </w:tcPr>
          <w:p w14:paraId="14CF9E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BEE5A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10</w:t>
            </w:r>
          </w:p>
        </w:tc>
        <w:tc>
          <w:tcPr>
            <w:tcW w:w="1172" w:type="dxa"/>
            <w:tcBorders>
              <w:top w:val="single" w:sz="6" w:space="0" w:color="000000"/>
              <w:left w:val="single" w:sz="6" w:space="0" w:color="000000"/>
              <w:bottom w:val="single" w:sz="6" w:space="0" w:color="000000"/>
              <w:right w:val="single" w:sz="6" w:space="0" w:color="000000"/>
            </w:tcBorders>
          </w:tcPr>
          <w:p w14:paraId="020045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F8027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2884E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75</w:t>
            </w:r>
          </w:p>
        </w:tc>
        <w:tc>
          <w:tcPr>
            <w:tcW w:w="911" w:type="dxa"/>
            <w:tcBorders>
              <w:top w:val="single" w:sz="6" w:space="0" w:color="000000"/>
              <w:left w:val="single" w:sz="6" w:space="0" w:color="000000"/>
              <w:bottom w:val="single" w:sz="6" w:space="0" w:color="000000"/>
              <w:right w:val="single" w:sz="12" w:space="0" w:color="000000"/>
            </w:tcBorders>
          </w:tcPr>
          <w:p w14:paraId="52354C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050D624"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6A43B6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Authorizing agent institution identification code</w:t>
            </w:r>
          </w:p>
        </w:tc>
        <w:tc>
          <w:tcPr>
            <w:tcW w:w="2070" w:type="dxa"/>
            <w:tcBorders>
              <w:top w:val="single" w:sz="6" w:space="0" w:color="000000"/>
              <w:left w:val="single" w:sz="6" w:space="0" w:color="000000"/>
              <w:bottom w:val="single" w:sz="6" w:space="0" w:color="000000"/>
              <w:right w:val="single" w:sz="6" w:space="0" w:color="000000"/>
            </w:tcBorders>
          </w:tcPr>
          <w:p w14:paraId="42B7CD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identifying the authorizing agent institution.</w:t>
            </w:r>
          </w:p>
        </w:tc>
        <w:tc>
          <w:tcPr>
            <w:tcW w:w="1080" w:type="dxa"/>
            <w:tcBorders>
              <w:top w:val="single" w:sz="6" w:space="0" w:color="000000"/>
              <w:left w:val="single" w:sz="6" w:space="0" w:color="000000"/>
              <w:bottom w:val="single" w:sz="6" w:space="0" w:color="000000"/>
              <w:right w:val="single" w:sz="6" w:space="0" w:color="000000"/>
            </w:tcBorders>
          </w:tcPr>
          <w:p w14:paraId="205B23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636F6B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n..11</w:t>
            </w:r>
          </w:p>
        </w:tc>
        <w:tc>
          <w:tcPr>
            <w:tcW w:w="1172" w:type="dxa"/>
            <w:tcBorders>
              <w:top w:val="single" w:sz="6" w:space="0" w:color="000000"/>
              <w:left w:val="single" w:sz="6" w:space="0" w:color="000000"/>
              <w:bottom w:val="single" w:sz="6" w:space="0" w:color="000000"/>
              <w:right w:val="single" w:sz="6" w:space="0" w:color="000000"/>
            </w:tcBorders>
          </w:tcPr>
          <w:p w14:paraId="44755B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_Ref105072384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5.2.5</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546B2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58</w:t>
            </w:r>
          </w:p>
        </w:tc>
        <w:tc>
          <w:tcPr>
            <w:tcW w:w="720" w:type="dxa"/>
            <w:tcBorders>
              <w:top w:val="single" w:sz="6" w:space="0" w:color="000000"/>
              <w:left w:val="single" w:sz="6" w:space="0" w:color="000000"/>
              <w:bottom w:val="single" w:sz="6" w:space="0" w:color="000000"/>
              <w:right w:val="single" w:sz="6" w:space="0" w:color="000000"/>
            </w:tcBorders>
          </w:tcPr>
          <w:p w14:paraId="644076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80EF1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DBEAE4C"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0833DA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amount adjusted</w:t>
            </w:r>
          </w:p>
        </w:tc>
        <w:tc>
          <w:tcPr>
            <w:tcW w:w="2070" w:type="dxa"/>
            <w:tcBorders>
              <w:top w:val="single" w:sz="6" w:space="0" w:color="000000"/>
              <w:left w:val="single" w:sz="6" w:space="0" w:color="000000"/>
              <w:bottom w:val="single" w:sz="6" w:space="0" w:color="000000"/>
              <w:right w:val="single" w:sz="6" w:space="0" w:color="000000"/>
            </w:tcBorders>
          </w:tcPr>
          <w:p w14:paraId="483F11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Amount</w:t>
            </w:r>
            <w:proofErr w:type="gramEnd"/>
            <w:r w:rsidRPr="009271F8">
              <w:rPr>
                <w:rFonts w:ascii="Cambria" w:eastAsia="Calibri" w:hAnsi="Cambria" w:cs="Times New Roman"/>
                <w:sz w:val="20"/>
                <w:szCs w:val="24"/>
                <w:lang w:val="en-GB" w:eastAsia="en-US"/>
              </w:rPr>
              <w:t xml:space="preserve"> of miscellaneous charges incurred after the vehicle was rented, e.g. extra hours.</w:t>
            </w:r>
          </w:p>
        </w:tc>
        <w:tc>
          <w:tcPr>
            <w:tcW w:w="1080" w:type="dxa"/>
            <w:tcBorders>
              <w:top w:val="single" w:sz="6" w:space="0" w:color="000000"/>
              <w:left w:val="single" w:sz="6" w:space="0" w:color="000000"/>
              <w:bottom w:val="single" w:sz="6" w:space="0" w:color="000000"/>
              <w:right w:val="single" w:sz="6" w:space="0" w:color="000000"/>
            </w:tcBorders>
          </w:tcPr>
          <w:p w14:paraId="3687DF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58FC5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47A04D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_Ref105072392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C.3.35.7</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BCDE4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4B6E3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737AB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11C36441"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17318F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amount adjusted indicator code</w:t>
            </w:r>
          </w:p>
        </w:tc>
        <w:tc>
          <w:tcPr>
            <w:tcW w:w="2070" w:type="dxa"/>
            <w:tcBorders>
              <w:top w:val="single" w:sz="6" w:space="0" w:color="000000"/>
              <w:left w:val="single" w:sz="6" w:space="0" w:color="000000"/>
              <w:bottom w:val="single" w:sz="6" w:space="0" w:color="000000"/>
              <w:right w:val="single" w:sz="6" w:space="0" w:color="000000"/>
            </w:tcBorders>
          </w:tcPr>
          <w:p w14:paraId="636563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Indicates the type of charges provided in auto amount adjusted.</w:t>
            </w:r>
          </w:p>
        </w:tc>
        <w:tc>
          <w:tcPr>
            <w:tcW w:w="1080" w:type="dxa"/>
            <w:tcBorders>
              <w:top w:val="single" w:sz="6" w:space="0" w:color="000000"/>
              <w:left w:val="single" w:sz="6" w:space="0" w:color="000000"/>
              <w:bottom w:val="single" w:sz="6" w:space="0" w:color="000000"/>
              <w:right w:val="single" w:sz="6" w:space="0" w:color="000000"/>
            </w:tcBorders>
          </w:tcPr>
          <w:p w14:paraId="43AC53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5142B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as 1</w:t>
            </w:r>
          </w:p>
        </w:tc>
        <w:tc>
          <w:tcPr>
            <w:tcW w:w="1172" w:type="dxa"/>
            <w:tcBorders>
              <w:top w:val="single" w:sz="6" w:space="0" w:color="000000"/>
              <w:left w:val="single" w:sz="6" w:space="0" w:color="000000"/>
              <w:bottom w:val="single" w:sz="6" w:space="0" w:color="000000"/>
              <w:right w:val="single" w:sz="6" w:space="0" w:color="000000"/>
            </w:tcBorders>
          </w:tcPr>
          <w:p w14:paraId="31D126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C.3.35.7 and D.9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FB5EC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13DBB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85937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24FEA93F"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0FE9CD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amount vehicle insurance</w:t>
            </w:r>
          </w:p>
        </w:tc>
        <w:tc>
          <w:tcPr>
            <w:tcW w:w="2070" w:type="dxa"/>
            <w:tcBorders>
              <w:top w:val="single" w:sz="6" w:space="0" w:color="000000"/>
              <w:left w:val="single" w:sz="6" w:space="0" w:color="000000"/>
              <w:bottom w:val="single" w:sz="6" w:space="0" w:color="000000"/>
              <w:right w:val="single" w:sz="6" w:space="0" w:color="000000"/>
            </w:tcBorders>
          </w:tcPr>
          <w:p w14:paraId="177CC6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 of vehicle insurance purchased as part of the vehicle rental agreement.</w:t>
            </w:r>
          </w:p>
        </w:tc>
        <w:tc>
          <w:tcPr>
            <w:tcW w:w="1080" w:type="dxa"/>
            <w:tcBorders>
              <w:top w:val="single" w:sz="6" w:space="0" w:color="000000"/>
              <w:left w:val="single" w:sz="6" w:space="0" w:color="000000"/>
              <w:bottom w:val="single" w:sz="6" w:space="0" w:color="000000"/>
              <w:right w:val="single" w:sz="6" w:space="0" w:color="000000"/>
            </w:tcBorders>
          </w:tcPr>
          <w:p w14:paraId="28D99A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F1023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6938B0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_Ref105072399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D.9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EE394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BD108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D4B18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7D1EC889"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58AFAE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customer service toll-free phone number</w:t>
            </w:r>
          </w:p>
        </w:tc>
        <w:tc>
          <w:tcPr>
            <w:tcW w:w="2070" w:type="dxa"/>
            <w:tcBorders>
              <w:top w:val="single" w:sz="6" w:space="0" w:color="000000"/>
              <w:left w:val="single" w:sz="6" w:space="0" w:color="000000"/>
              <w:bottom w:val="single" w:sz="6" w:space="0" w:color="000000"/>
              <w:right w:val="single" w:sz="6" w:space="0" w:color="000000"/>
            </w:tcBorders>
          </w:tcPr>
          <w:p w14:paraId="66B8E6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Customer service number that the cardholder may call to resolve questions or disputes.</w:t>
            </w:r>
          </w:p>
        </w:tc>
        <w:tc>
          <w:tcPr>
            <w:tcW w:w="1080" w:type="dxa"/>
            <w:tcBorders>
              <w:top w:val="single" w:sz="6" w:space="0" w:color="000000"/>
              <w:left w:val="single" w:sz="6" w:space="0" w:color="000000"/>
              <w:bottom w:val="single" w:sz="6" w:space="0" w:color="000000"/>
              <w:right w:val="single" w:sz="6" w:space="0" w:color="000000"/>
            </w:tcBorders>
          </w:tcPr>
          <w:p w14:paraId="5E8128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BF065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c>
          <w:tcPr>
            <w:tcW w:w="1172" w:type="dxa"/>
            <w:tcBorders>
              <w:top w:val="single" w:sz="6" w:space="0" w:color="000000"/>
              <w:left w:val="single" w:sz="6" w:space="0" w:color="000000"/>
              <w:bottom w:val="single" w:sz="6" w:space="0" w:color="000000"/>
              <w:right w:val="single" w:sz="6" w:space="0" w:color="000000"/>
            </w:tcBorders>
          </w:tcPr>
          <w:p w14:paraId="7084F0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Annex D.9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716BF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EB08E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64DAE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4D10AFD3"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21001C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distance unit of measure</w:t>
            </w:r>
          </w:p>
        </w:tc>
        <w:tc>
          <w:tcPr>
            <w:tcW w:w="2070" w:type="dxa"/>
            <w:tcBorders>
              <w:top w:val="single" w:sz="6" w:space="0" w:color="000000"/>
              <w:left w:val="single" w:sz="6" w:space="0" w:color="000000"/>
              <w:bottom w:val="single" w:sz="6" w:space="0" w:color="000000"/>
              <w:right w:val="single" w:sz="6" w:space="0" w:color="000000"/>
            </w:tcBorders>
          </w:tcPr>
          <w:p w14:paraId="1C5A76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Unit of measure of distance travelled.</w:t>
            </w:r>
          </w:p>
        </w:tc>
        <w:tc>
          <w:tcPr>
            <w:tcW w:w="1080" w:type="dxa"/>
            <w:tcBorders>
              <w:top w:val="single" w:sz="6" w:space="0" w:color="000000"/>
              <w:left w:val="single" w:sz="6" w:space="0" w:color="000000"/>
              <w:bottom w:val="single" w:sz="6" w:space="0" w:color="000000"/>
              <w:right w:val="single" w:sz="6" w:space="0" w:color="000000"/>
            </w:tcBorders>
          </w:tcPr>
          <w:p w14:paraId="55817E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K = </w:t>
            </w:r>
            <w:proofErr w:type="gramStart"/>
            <w:r w:rsidRPr="009271F8">
              <w:rPr>
                <w:rFonts w:ascii="Cambria" w:eastAsia="Calibri" w:hAnsi="Cambria" w:cs="Times New Roman"/>
                <w:sz w:val="20"/>
                <w:szCs w:val="24"/>
                <w:lang w:val="en-GB" w:eastAsia="en-US"/>
              </w:rPr>
              <w:t>kilometres ;</w:t>
            </w:r>
            <w:proofErr w:type="gramEnd"/>
            <w:r w:rsidRPr="009271F8">
              <w:rPr>
                <w:rFonts w:ascii="Cambria" w:eastAsia="Calibri" w:hAnsi="Cambria" w:cs="Times New Roman"/>
                <w:sz w:val="20"/>
                <w:szCs w:val="24"/>
                <w:lang w:val="en-GB" w:eastAsia="en-US"/>
              </w:rPr>
              <w:t xml:space="preserve"> M = miles</w:t>
            </w:r>
          </w:p>
        </w:tc>
        <w:tc>
          <w:tcPr>
            <w:tcW w:w="1530" w:type="dxa"/>
            <w:tcBorders>
              <w:top w:val="single" w:sz="6" w:space="0" w:color="000000"/>
              <w:left w:val="single" w:sz="6" w:space="0" w:color="000000"/>
              <w:bottom w:val="single" w:sz="6" w:space="0" w:color="000000"/>
              <w:right w:val="single" w:sz="6" w:space="0" w:color="000000"/>
            </w:tcBorders>
          </w:tcPr>
          <w:p w14:paraId="63D403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1</w:t>
            </w:r>
          </w:p>
        </w:tc>
        <w:tc>
          <w:tcPr>
            <w:tcW w:w="1172" w:type="dxa"/>
            <w:tcBorders>
              <w:top w:val="single" w:sz="6" w:space="0" w:color="000000"/>
              <w:left w:val="single" w:sz="6" w:space="0" w:color="000000"/>
              <w:bottom w:val="single" w:sz="6" w:space="0" w:color="000000"/>
              <w:right w:val="single" w:sz="6" w:space="0" w:color="000000"/>
            </w:tcBorders>
          </w:tcPr>
          <w:p w14:paraId="578912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 xml:space="preserve">see </w:t>
            </w:r>
            <w:r w:rsidRPr="009271F8">
              <w:rPr>
                <w:rFonts w:ascii="Cambria" w:eastAsia="Calibri" w:hAnsi="Cambria" w:cs="Times New Roman"/>
                <w:sz w:val="20"/>
                <w:lang w:val="en-GB" w:eastAsia="en-US"/>
              </w:rPr>
              <w:t> D.9</w:t>
            </w:r>
            <w:proofErr w:type="gramEnd"/>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099BE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526A5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6AEDA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121AC7B6"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14361E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maximum free miles/kilometre s</w:t>
            </w:r>
          </w:p>
        </w:tc>
        <w:tc>
          <w:tcPr>
            <w:tcW w:w="2070" w:type="dxa"/>
            <w:tcBorders>
              <w:top w:val="single" w:sz="6" w:space="0" w:color="000000"/>
              <w:left w:val="single" w:sz="6" w:space="0" w:color="000000"/>
              <w:bottom w:val="single" w:sz="6" w:space="0" w:color="000000"/>
              <w:right w:val="single" w:sz="6" w:space="0" w:color="000000"/>
            </w:tcBorders>
          </w:tcPr>
          <w:p w14:paraId="7B4391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number of free miles or kilometres allowed to a customer for the duration of the vehicle rental agreement.</w:t>
            </w:r>
          </w:p>
        </w:tc>
        <w:tc>
          <w:tcPr>
            <w:tcW w:w="1080" w:type="dxa"/>
            <w:tcBorders>
              <w:top w:val="single" w:sz="6" w:space="0" w:color="000000"/>
              <w:left w:val="single" w:sz="6" w:space="0" w:color="000000"/>
              <w:bottom w:val="single" w:sz="6" w:space="0" w:color="000000"/>
              <w:right w:val="single" w:sz="6" w:space="0" w:color="000000"/>
            </w:tcBorders>
          </w:tcPr>
          <w:p w14:paraId="6A2B7C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16019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c>
          <w:tcPr>
            <w:tcW w:w="1172" w:type="dxa"/>
            <w:tcBorders>
              <w:top w:val="single" w:sz="6" w:space="0" w:color="000000"/>
              <w:left w:val="single" w:sz="6" w:space="0" w:color="000000"/>
              <w:bottom w:val="single" w:sz="6" w:space="0" w:color="000000"/>
              <w:right w:val="single" w:sz="6" w:space="0" w:color="000000"/>
            </w:tcBorders>
          </w:tcPr>
          <w:p w14:paraId="7EADA0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 xml:space="preserve">see </w:t>
            </w:r>
            <w:r w:rsidRPr="009271F8">
              <w:rPr>
                <w:rFonts w:ascii="Cambria" w:eastAsia="Calibri" w:hAnsi="Cambria" w:cs="Times New Roman"/>
                <w:sz w:val="20"/>
                <w:lang w:val="en-GB" w:eastAsia="en-US"/>
              </w:rPr>
              <w:t> D.9</w:t>
            </w:r>
            <w:proofErr w:type="gramEnd"/>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60272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6F2FF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33BA4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73C6E364"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286C4B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odometer reading</w:t>
            </w:r>
          </w:p>
        </w:tc>
        <w:tc>
          <w:tcPr>
            <w:tcW w:w="2070" w:type="dxa"/>
            <w:tcBorders>
              <w:top w:val="single" w:sz="6" w:space="0" w:color="000000"/>
              <w:left w:val="single" w:sz="6" w:space="0" w:color="000000"/>
              <w:bottom w:val="single" w:sz="6" w:space="0" w:color="000000"/>
              <w:right w:val="single" w:sz="6" w:space="0" w:color="000000"/>
            </w:tcBorders>
          </w:tcPr>
          <w:p w14:paraId="5D9021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Reading of total distance travelled by vehicle.</w:t>
            </w:r>
          </w:p>
        </w:tc>
        <w:tc>
          <w:tcPr>
            <w:tcW w:w="1080" w:type="dxa"/>
            <w:tcBorders>
              <w:top w:val="single" w:sz="6" w:space="0" w:color="000000"/>
              <w:left w:val="single" w:sz="6" w:space="0" w:color="000000"/>
              <w:bottom w:val="single" w:sz="6" w:space="0" w:color="000000"/>
              <w:right w:val="single" w:sz="6" w:space="0" w:color="000000"/>
            </w:tcBorders>
          </w:tcPr>
          <w:p w14:paraId="7D5D70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4B134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1D3C56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 xml:space="preserve">see </w:t>
            </w:r>
            <w:r w:rsidRPr="009271F8">
              <w:rPr>
                <w:rFonts w:ascii="Cambria" w:eastAsia="Calibri" w:hAnsi="Cambria" w:cs="Times New Roman"/>
                <w:sz w:val="20"/>
                <w:lang w:val="en-GB" w:eastAsia="en-US"/>
              </w:rPr>
              <w:t> D.9</w:t>
            </w:r>
            <w:proofErr w:type="gramEnd"/>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ED738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19672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3BC24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15982658"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300E6C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Auto program code</w:t>
            </w:r>
          </w:p>
        </w:tc>
        <w:tc>
          <w:tcPr>
            <w:tcW w:w="2070" w:type="dxa"/>
            <w:tcBorders>
              <w:top w:val="single" w:sz="6" w:space="0" w:color="000000"/>
              <w:left w:val="single" w:sz="6" w:space="0" w:color="000000"/>
              <w:bottom w:val="single" w:sz="6" w:space="0" w:color="000000"/>
              <w:right w:val="single" w:sz="6" w:space="0" w:color="000000"/>
            </w:tcBorders>
          </w:tcPr>
          <w:p w14:paraId="345666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allocated by the acquirer that identifies special circumstances, e.g. frequent renter or “no show”.</w:t>
            </w:r>
          </w:p>
        </w:tc>
        <w:tc>
          <w:tcPr>
            <w:tcW w:w="1080" w:type="dxa"/>
            <w:tcBorders>
              <w:top w:val="single" w:sz="6" w:space="0" w:color="000000"/>
              <w:left w:val="single" w:sz="6" w:space="0" w:color="000000"/>
              <w:bottom w:val="single" w:sz="6" w:space="0" w:color="000000"/>
              <w:right w:val="single" w:sz="6" w:space="0" w:color="000000"/>
            </w:tcBorders>
          </w:tcPr>
          <w:p w14:paraId="71B5B7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34CB9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2</w:t>
            </w:r>
          </w:p>
        </w:tc>
        <w:tc>
          <w:tcPr>
            <w:tcW w:w="1172" w:type="dxa"/>
            <w:tcBorders>
              <w:top w:val="single" w:sz="6" w:space="0" w:color="000000"/>
              <w:left w:val="single" w:sz="6" w:space="0" w:color="000000"/>
              <w:bottom w:val="single" w:sz="6" w:space="0" w:color="000000"/>
              <w:right w:val="single" w:sz="6" w:space="0" w:color="000000"/>
            </w:tcBorders>
          </w:tcPr>
          <w:p w14:paraId="11690F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 xml:space="preserve">see </w:t>
            </w:r>
            <w:r w:rsidRPr="009271F8">
              <w:rPr>
                <w:rFonts w:ascii="Cambria" w:eastAsia="Calibri" w:hAnsi="Cambria" w:cs="Times New Roman"/>
                <w:sz w:val="20"/>
                <w:lang w:val="en-GB" w:eastAsia="en-US"/>
              </w:rPr>
              <w:t> D.9</w:t>
            </w:r>
            <w:proofErr w:type="gramEnd"/>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67BCA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602EB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90310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41FA10AF"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0903AD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address</w:t>
            </w:r>
          </w:p>
        </w:tc>
        <w:tc>
          <w:tcPr>
            <w:tcW w:w="2070" w:type="dxa"/>
            <w:tcBorders>
              <w:top w:val="single" w:sz="6" w:space="0" w:color="000000"/>
              <w:left w:val="single" w:sz="6" w:space="0" w:color="000000"/>
              <w:bottom w:val="single" w:sz="6" w:space="0" w:color="000000"/>
              <w:right w:val="single" w:sz="6" w:space="0" w:color="000000"/>
            </w:tcBorders>
          </w:tcPr>
          <w:p w14:paraId="6D341A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Address from where automobile was rented.</w:t>
            </w:r>
          </w:p>
        </w:tc>
        <w:tc>
          <w:tcPr>
            <w:tcW w:w="1080" w:type="dxa"/>
            <w:tcBorders>
              <w:top w:val="single" w:sz="6" w:space="0" w:color="000000"/>
              <w:left w:val="single" w:sz="6" w:space="0" w:color="000000"/>
              <w:bottom w:val="single" w:sz="6" w:space="0" w:color="000000"/>
              <w:right w:val="single" w:sz="6" w:space="0" w:color="000000"/>
            </w:tcBorders>
          </w:tcPr>
          <w:p w14:paraId="02DC98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63D409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ans..26</w:t>
            </w:r>
          </w:p>
        </w:tc>
        <w:tc>
          <w:tcPr>
            <w:tcW w:w="1172" w:type="dxa"/>
            <w:tcBorders>
              <w:top w:val="single" w:sz="6" w:space="0" w:color="000000"/>
              <w:left w:val="single" w:sz="6" w:space="0" w:color="000000"/>
              <w:bottom w:val="single" w:sz="6" w:space="0" w:color="000000"/>
              <w:right w:val="single" w:sz="6" w:space="0" w:color="000000"/>
            </w:tcBorders>
          </w:tcPr>
          <w:p w14:paraId="587B40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 xml:space="preserve">see </w:t>
            </w:r>
            <w:r w:rsidRPr="009271F8">
              <w:rPr>
                <w:rFonts w:ascii="Cambria" w:eastAsia="Calibri" w:hAnsi="Cambria" w:cs="Times New Roman"/>
                <w:sz w:val="20"/>
                <w:lang w:val="en-GB" w:eastAsia="en-US"/>
              </w:rPr>
              <w:t> D.9</w:t>
            </w:r>
            <w:proofErr w:type="gramEnd"/>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B5995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6D1CD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9D1D5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21428BFD"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315EE5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agreement reference</w:t>
            </w:r>
          </w:p>
        </w:tc>
        <w:tc>
          <w:tcPr>
            <w:tcW w:w="2070" w:type="dxa"/>
            <w:tcBorders>
              <w:top w:val="single" w:sz="6" w:space="0" w:color="000000"/>
              <w:left w:val="single" w:sz="6" w:space="0" w:color="000000"/>
              <w:bottom w:val="single" w:sz="6" w:space="0" w:color="000000"/>
              <w:right w:val="single" w:sz="6" w:space="0" w:color="000000"/>
            </w:tcBorders>
          </w:tcPr>
          <w:p w14:paraId="209A87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Reference number on auto rental agreement form.</w:t>
            </w:r>
          </w:p>
        </w:tc>
        <w:tc>
          <w:tcPr>
            <w:tcW w:w="1080" w:type="dxa"/>
            <w:tcBorders>
              <w:top w:val="single" w:sz="6" w:space="0" w:color="000000"/>
              <w:left w:val="single" w:sz="6" w:space="0" w:color="000000"/>
              <w:bottom w:val="single" w:sz="6" w:space="0" w:color="000000"/>
              <w:right w:val="single" w:sz="6" w:space="0" w:color="000000"/>
            </w:tcBorders>
          </w:tcPr>
          <w:p w14:paraId="634A5B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36B592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ans..25</w:t>
            </w:r>
          </w:p>
        </w:tc>
        <w:tc>
          <w:tcPr>
            <w:tcW w:w="1172" w:type="dxa"/>
            <w:tcBorders>
              <w:top w:val="single" w:sz="6" w:space="0" w:color="000000"/>
              <w:left w:val="single" w:sz="6" w:space="0" w:color="000000"/>
              <w:bottom w:val="single" w:sz="6" w:space="0" w:color="000000"/>
              <w:right w:val="single" w:sz="6" w:space="0" w:color="000000"/>
            </w:tcBorders>
          </w:tcPr>
          <w:p w14:paraId="6EC403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 xml:space="preserve">see </w:t>
            </w:r>
            <w:r w:rsidRPr="009271F8">
              <w:rPr>
                <w:rFonts w:ascii="Cambria" w:eastAsia="Calibri" w:hAnsi="Cambria" w:cs="Times New Roman"/>
                <w:sz w:val="20"/>
                <w:lang w:val="en-GB" w:eastAsia="en-US"/>
              </w:rPr>
              <w:t> D.9</w:t>
            </w:r>
            <w:proofErr w:type="gramEnd"/>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0D7EA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64922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EB001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592DEF19" w14:textId="77777777" w:rsidTr="00FC0C2E">
        <w:trPr>
          <w:trHeight w:val="539"/>
        </w:trPr>
        <w:tc>
          <w:tcPr>
            <w:tcW w:w="1529" w:type="dxa"/>
            <w:tcBorders>
              <w:top w:val="single" w:sz="6" w:space="0" w:color="000000"/>
              <w:left w:val="single" w:sz="12" w:space="0" w:color="000000"/>
              <w:bottom w:val="single" w:sz="6" w:space="0" w:color="000000"/>
              <w:right w:val="single" w:sz="6" w:space="0" w:color="000000"/>
            </w:tcBorders>
          </w:tcPr>
          <w:p w14:paraId="110133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city</w:t>
            </w:r>
          </w:p>
        </w:tc>
        <w:tc>
          <w:tcPr>
            <w:tcW w:w="2070" w:type="dxa"/>
            <w:tcBorders>
              <w:top w:val="single" w:sz="6" w:space="0" w:color="000000"/>
              <w:left w:val="single" w:sz="6" w:space="0" w:color="000000"/>
              <w:bottom w:val="single" w:sz="6" w:space="0" w:color="000000"/>
              <w:right w:val="single" w:sz="6" w:space="0" w:color="000000"/>
            </w:tcBorders>
          </w:tcPr>
          <w:p w14:paraId="761A6C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City in which the automobile was rented.</w:t>
            </w:r>
          </w:p>
        </w:tc>
        <w:tc>
          <w:tcPr>
            <w:tcW w:w="1080" w:type="dxa"/>
            <w:tcBorders>
              <w:top w:val="single" w:sz="6" w:space="0" w:color="000000"/>
              <w:left w:val="single" w:sz="6" w:space="0" w:color="000000"/>
              <w:bottom w:val="single" w:sz="6" w:space="0" w:color="000000"/>
              <w:right w:val="single" w:sz="6" w:space="0" w:color="000000"/>
            </w:tcBorders>
          </w:tcPr>
          <w:p w14:paraId="6EB080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0430FF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ans..18</w:t>
            </w:r>
          </w:p>
        </w:tc>
        <w:tc>
          <w:tcPr>
            <w:tcW w:w="1172" w:type="dxa"/>
            <w:tcBorders>
              <w:top w:val="single" w:sz="6" w:space="0" w:color="000000"/>
              <w:left w:val="single" w:sz="6" w:space="0" w:color="000000"/>
              <w:bottom w:val="single" w:sz="6" w:space="0" w:color="000000"/>
              <w:right w:val="single" w:sz="6" w:space="0" w:color="000000"/>
            </w:tcBorders>
          </w:tcPr>
          <w:p w14:paraId="66CC9F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 xml:space="preserve">see </w:t>
            </w:r>
            <w:r w:rsidRPr="009271F8">
              <w:rPr>
                <w:rFonts w:ascii="Cambria" w:eastAsia="Calibri" w:hAnsi="Cambria" w:cs="Times New Roman"/>
                <w:sz w:val="20"/>
                <w:lang w:val="en-GB" w:eastAsia="en-US"/>
              </w:rPr>
              <w:t> D.9</w:t>
            </w:r>
            <w:proofErr w:type="gramEnd"/>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30B33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FCEA7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5F3E8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1143F55D"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523A65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class identifier</w:t>
            </w:r>
          </w:p>
        </w:tc>
        <w:tc>
          <w:tcPr>
            <w:tcW w:w="2070" w:type="dxa"/>
            <w:tcBorders>
              <w:top w:val="single" w:sz="6" w:space="0" w:color="000000"/>
              <w:left w:val="single" w:sz="6" w:space="0" w:color="000000"/>
              <w:bottom w:val="single" w:sz="6" w:space="0" w:color="000000"/>
              <w:right w:val="single" w:sz="6" w:space="0" w:color="000000"/>
            </w:tcBorders>
          </w:tcPr>
          <w:p w14:paraId="2556B9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Classification defined by the acquirer of the vehicle rented, e.g. midsize, luxury.</w:t>
            </w:r>
          </w:p>
        </w:tc>
        <w:tc>
          <w:tcPr>
            <w:tcW w:w="1080" w:type="dxa"/>
            <w:tcBorders>
              <w:top w:val="single" w:sz="6" w:space="0" w:color="000000"/>
              <w:left w:val="single" w:sz="6" w:space="0" w:color="000000"/>
              <w:bottom w:val="single" w:sz="6" w:space="0" w:color="000000"/>
              <w:right w:val="single" w:sz="6" w:space="0" w:color="000000"/>
            </w:tcBorders>
          </w:tcPr>
          <w:p w14:paraId="0B135C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0CF15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4</w:t>
            </w:r>
          </w:p>
        </w:tc>
        <w:tc>
          <w:tcPr>
            <w:tcW w:w="1172" w:type="dxa"/>
            <w:tcBorders>
              <w:top w:val="single" w:sz="6" w:space="0" w:color="000000"/>
              <w:left w:val="single" w:sz="6" w:space="0" w:color="000000"/>
              <w:bottom w:val="single" w:sz="6" w:space="0" w:color="000000"/>
              <w:right w:val="single" w:sz="6" w:space="0" w:color="000000"/>
            </w:tcBorders>
          </w:tcPr>
          <w:p w14:paraId="238ADC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 xml:space="preserve">see </w:t>
            </w:r>
            <w:r w:rsidRPr="009271F8">
              <w:rPr>
                <w:rFonts w:ascii="Cambria" w:eastAsia="Calibri" w:hAnsi="Cambria" w:cs="Times New Roman"/>
                <w:sz w:val="20"/>
                <w:lang w:val="en-GB" w:eastAsia="en-US"/>
              </w:rPr>
              <w:t> D.9</w:t>
            </w:r>
            <w:proofErr w:type="gramEnd"/>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126F7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EEF90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78DAD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534AB351"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7728A9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country</w:t>
            </w:r>
          </w:p>
        </w:tc>
        <w:tc>
          <w:tcPr>
            <w:tcW w:w="2070" w:type="dxa"/>
            <w:tcBorders>
              <w:top w:val="single" w:sz="6" w:space="0" w:color="000000"/>
              <w:left w:val="single" w:sz="6" w:space="0" w:color="000000"/>
              <w:bottom w:val="single" w:sz="6" w:space="0" w:color="000000"/>
              <w:right w:val="single" w:sz="6" w:space="0" w:color="000000"/>
            </w:tcBorders>
          </w:tcPr>
          <w:p w14:paraId="6DFBA6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Country in which the automobile was rented (shall conform with ISO 3166-1).</w:t>
            </w:r>
          </w:p>
        </w:tc>
        <w:tc>
          <w:tcPr>
            <w:tcW w:w="1080" w:type="dxa"/>
            <w:tcBorders>
              <w:top w:val="single" w:sz="6" w:space="0" w:color="000000"/>
              <w:left w:val="single" w:sz="6" w:space="0" w:color="000000"/>
              <w:bottom w:val="single" w:sz="6" w:space="0" w:color="000000"/>
              <w:right w:val="single" w:sz="6" w:space="0" w:color="000000"/>
            </w:tcBorders>
          </w:tcPr>
          <w:p w14:paraId="6A40F0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863B7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c>
          <w:tcPr>
            <w:tcW w:w="1172" w:type="dxa"/>
            <w:tcBorders>
              <w:top w:val="single" w:sz="6" w:space="0" w:color="000000"/>
              <w:left w:val="single" w:sz="6" w:space="0" w:color="000000"/>
              <w:bottom w:val="single" w:sz="6" w:space="0" w:color="000000"/>
              <w:right w:val="single" w:sz="6" w:space="0" w:color="000000"/>
            </w:tcBorders>
          </w:tcPr>
          <w:p w14:paraId="047722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 xml:space="preserve">see </w:t>
            </w:r>
            <w:r w:rsidRPr="009271F8">
              <w:rPr>
                <w:rFonts w:ascii="Cambria" w:eastAsia="Calibri" w:hAnsi="Cambria" w:cs="Times New Roman"/>
                <w:sz w:val="20"/>
                <w:lang w:val="en-GB" w:eastAsia="en-US"/>
              </w:rPr>
              <w:t> D.9</w:t>
            </w:r>
            <w:proofErr w:type="gramEnd"/>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963F0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A095D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46073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501FB8AA"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73CDFA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date</w:t>
            </w:r>
          </w:p>
        </w:tc>
        <w:tc>
          <w:tcPr>
            <w:tcW w:w="2070" w:type="dxa"/>
            <w:tcBorders>
              <w:top w:val="single" w:sz="6" w:space="0" w:color="000000"/>
              <w:left w:val="single" w:sz="6" w:space="0" w:color="000000"/>
              <w:bottom w:val="single" w:sz="6" w:space="0" w:color="000000"/>
              <w:right w:val="single" w:sz="6" w:space="0" w:color="000000"/>
            </w:tcBorders>
          </w:tcPr>
          <w:p w14:paraId="401C46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Date from which auto rental starts.</w:t>
            </w:r>
          </w:p>
        </w:tc>
        <w:tc>
          <w:tcPr>
            <w:tcW w:w="1080" w:type="dxa"/>
            <w:tcBorders>
              <w:top w:val="single" w:sz="6" w:space="0" w:color="000000"/>
              <w:left w:val="single" w:sz="6" w:space="0" w:color="000000"/>
              <w:bottom w:val="single" w:sz="6" w:space="0" w:color="000000"/>
              <w:right w:val="single" w:sz="6" w:space="0" w:color="000000"/>
            </w:tcBorders>
          </w:tcPr>
          <w:p w14:paraId="17CFFC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CCYYMMD D</w:t>
            </w:r>
          </w:p>
        </w:tc>
        <w:tc>
          <w:tcPr>
            <w:tcW w:w="1530" w:type="dxa"/>
            <w:tcBorders>
              <w:top w:val="single" w:sz="6" w:space="0" w:color="000000"/>
              <w:left w:val="single" w:sz="6" w:space="0" w:color="000000"/>
              <w:bottom w:val="single" w:sz="6" w:space="0" w:color="000000"/>
              <w:right w:val="single" w:sz="6" w:space="0" w:color="000000"/>
            </w:tcBorders>
          </w:tcPr>
          <w:p w14:paraId="2104F7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569325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Annex D.9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61AE9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1861F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17066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79477C4A"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6BFC25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distance</w:t>
            </w:r>
          </w:p>
        </w:tc>
        <w:tc>
          <w:tcPr>
            <w:tcW w:w="2070" w:type="dxa"/>
            <w:tcBorders>
              <w:top w:val="single" w:sz="6" w:space="0" w:color="000000"/>
              <w:left w:val="single" w:sz="6" w:space="0" w:color="000000"/>
              <w:bottom w:val="single" w:sz="6" w:space="0" w:color="000000"/>
              <w:right w:val="single" w:sz="6" w:space="0" w:color="000000"/>
            </w:tcBorders>
          </w:tcPr>
          <w:p w14:paraId="4349D3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Distance travelled during rental period (see auto distance unit of measure).</w:t>
            </w:r>
          </w:p>
        </w:tc>
        <w:tc>
          <w:tcPr>
            <w:tcW w:w="1080" w:type="dxa"/>
            <w:tcBorders>
              <w:top w:val="single" w:sz="6" w:space="0" w:color="000000"/>
              <w:left w:val="single" w:sz="6" w:space="0" w:color="000000"/>
              <w:bottom w:val="single" w:sz="6" w:space="0" w:color="000000"/>
              <w:right w:val="single" w:sz="6" w:space="0" w:color="000000"/>
            </w:tcBorders>
          </w:tcPr>
          <w:p w14:paraId="024083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FFE67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5</w:t>
            </w:r>
          </w:p>
        </w:tc>
        <w:tc>
          <w:tcPr>
            <w:tcW w:w="1172" w:type="dxa"/>
            <w:tcBorders>
              <w:top w:val="single" w:sz="6" w:space="0" w:color="000000"/>
              <w:left w:val="single" w:sz="6" w:space="0" w:color="000000"/>
              <w:bottom w:val="single" w:sz="6" w:space="0" w:color="000000"/>
              <w:right w:val="single" w:sz="6" w:space="0" w:color="000000"/>
            </w:tcBorders>
          </w:tcPr>
          <w:p w14:paraId="5DDB4B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D.9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0FDE2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6D8C3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4D422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3074C9ED"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46782C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location identifier</w:t>
            </w:r>
          </w:p>
        </w:tc>
        <w:tc>
          <w:tcPr>
            <w:tcW w:w="2070" w:type="dxa"/>
            <w:tcBorders>
              <w:top w:val="single" w:sz="6" w:space="0" w:color="000000"/>
              <w:left w:val="single" w:sz="6" w:space="0" w:color="000000"/>
              <w:bottom w:val="single" w:sz="6" w:space="0" w:color="000000"/>
              <w:right w:val="single" w:sz="6" w:space="0" w:color="000000"/>
            </w:tcBorders>
          </w:tcPr>
          <w:p w14:paraId="0B3FC5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Agency code, phone number, or other abbreviation used to identify the location from which the automobile was rented.</w:t>
            </w:r>
          </w:p>
        </w:tc>
        <w:tc>
          <w:tcPr>
            <w:tcW w:w="1080" w:type="dxa"/>
            <w:tcBorders>
              <w:top w:val="single" w:sz="6" w:space="0" w:color="000000"/>
              <w:left w:val="single" w:sz="6" w:space="0" w:color="000000"/>
              <w:bottom w:val="single" w:sz="6" w:space="0" w:color="000000"/>
              <w:right w:val="single" w:sz="6" w:space="0" w:color="000000"/>
            </w:tcBorders>
          </w:tcPr>
          <w:p w14:paraId="287DD9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F1D1D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10</w:t>
            </w:r>
          </w:p>
        </w:tc>
        <w:tc>
          <w:tcPr>
            <w:tcW w:w="1172" w:type="dxa"/>
            <w:tcBorders>
              <w:top w:val="single" w:sz="6" w:space="0" w:color="000000"/>
              <w:left w:val="single" w:sz="6" w:space="0" w:color="000000"/>
              <w:bottom w:val="single" w:sz="6" w:space="0" w:color="000000"/>
              <w:right w:val="single" w:sz="6" w:space="0" w:color="000000"/>
            </w:tcBorders>
          </w:tcPr>
          <w:p w14:paraId="1AF812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D.9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9DCCC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69EAA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00CA7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1F5FD935"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0B7345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rate</w:t>
            </w:r>
          </w:p>
        </w:tc>
        <w:tc>
          <w:tcPr>
            <w:tcW w:w="2070" w:type="dxa"/>
            <w:tcBorders>
              <w:top w:val="single" w:sz="6" w:space="0" w:color="000000"/>
              <w:left w:val="single" w:sz="6" w:space="0" w:color="000000"/>
              <w:bottom w:val="single" w:sz="6" w:space="0" w:color="000000"/>
              <w:right w:val="single" w:sz="6" w:space="0" w:color="000000"/>
            </w:tcBorders>
          </w:tcPr>
          <w:p w14:paraId="603516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Rental rate charged for the vehicle.</w:t>
            </w:r>
          </w:p>
        </w:tc>
        <w:tc>
          <w:tcPr>
            <w:tcW w:w="1080" w:type="dxa"/>
            <w:tcBorders>
              <w:top w:val="single" w:sz="6" w:space="0" w:color="000000"/>
              <w:left w:val="single" w:sz="6" w:space="0" w:color="000000"/>
              <w:bottom w:val="single" w:sz="6" w:space="0" w:color="000000"/>
              <w:right w:val="single" w:sz="6" w:space="0" w:color="000000"/>
            </w:tcBorders>
          </w:tcPr>
          <w:p w14:paraId="6F9C9E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67D99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7B897E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D.9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4C74E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D1174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1B59D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685375AD" w14:textId="77777777" w:rsidTr="00FC0C2E">
        <w:trPr>
          <w:trHeight w:val="1773"/>
        </w:trPr>
        <w:tc>
          <w:tcPr>
            <w:tcW w:w="1529" w:type="dxa"/>
            <w:tcBorders>
              <w:top w:val="single" w:sz="6" w:space="0" w:color="000000"/>
              <w:left w:val="single" w:sz="12" w:space="0" w:color="000000"/>
              <w:bottom w:val="single" w:sz="6" w:space="0" w:color="000000"/>
              <w:right w:val="single" w:sz="6" w:space="0" w:color="000000"/>
            </w:tcBorders>
          </w:tcPr>
          <w:p w14:paraId="3B1C78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Auto rental rate </w:t>
            </w:r>
            <w:proofErr w:type="gramStart"/>
            <w:r w:rsidRPr="009271F8">
              <w:rPr>
                <w:rFonts w:ascii="Cambria" w:eastAsia="Calibri" w:hAnsi="Cambria" w:cs="Times New Roman"/>
                <w:sz w:val="20"/>
                <w:szCs w:val="24"/>
                <w:lang w:val="en-GB" w:eastAsia="en-US"/>
              </w:rPr>
              <w:t>time period</w:t>
            </w:r>
            <w:proofErr w:type="gramEnd"/>
          </w:p>
        </w:tc>
        <w:tc>
          <w:tcPr>
            <w:tcW w:w="2070" w:type="dxa"/>
            <w:tcBorders>
              <w:top w:val="single" w:sz="6" w:space="0" w:color="000000"/>
              <w:left w:val="single" w:sz="6" w:space="0" w:color="000000"/>
              <w:bottom w:val="single" w:sz="6" w:space="0" w:color="000000"/>
              <w:right w:val="single" w:sz="6" w:space="0" w:color="000000"/>
            </w:tcBorders>
          </w:tcPr>
          <w:p w14:paraId="4E34AF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Indicates the </w:t>
            </w:r>
            <w:proofErr w:type="gramStart"/>
            <w:r w:rsidRPr="009271F8">
              <w:rPr>
                <w:rFonts w:ascii="Cambria" w:eastAsia="Calibri" w:hAnsi="Cambria" w:cs="Times New Roman"/>
                <w:sz w:val="20"/>
                <w:szCs w:val="24"/>
                <w:lang w:val="en-GB" w:eastAsia="en-US"/>
              </w:rPr>
              <w:t>time period</w:t>
            </w:r>
            <w:proofErr w:type="gramEnd"/>
            <w:r w:rsidRPr="009271F8">
              <w:rPr>
                <w:rFonts w:ascii="Cambria" w:eastAsia="Calibri" w:hAnsi="Cambria" w:cs="Times New Roman"/>
                <w:sz w:val="20"/>
                <w:szCs w:val="24"/>
                <w:lang w:val="en-GB" w:eastAsia="en-US"/>
              </w:rPr>
              <w:t xml:space="preserve"> to which the auto rental rate applies, e.g. daily, weekly.</w:t>
            </w:r>
          </w:p>
        </w:tc>
        <w:tc>
          <w:tcPr>
            <w:tcW w:w="1080" w:type="dxa"/>
            <w:tcBorders>
              <w:top w:val="single" w:sz="6" w:space="0" w:color="000000"/>
              <w:left w:val="single" w:sz="6" w:space="0" w:color="000000"/>
              <w:bottom w:val="single" w:sz="6" w:space="0" w:color="000000"/>
              <w:right w:val="single" w:sz="6" w:space="0" w:color="000000"/>
            </w:tcBorders>
          </w:tcPr>
          <w:p w14:paraId="5640AC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 = daily W = weekly M = monthly Space = unknown</w:t>
            </w:r>
          </w:p>
        </w:tc>
        <w:tc>
          <w:tcPr>
            <w:tcW w:w="1530" w:type="dxa"/>
            <w:tcBorders>
              <w:top w:val="single" w:sz="6" w:space="0" w:color="000000"/>
              <w:left w:val="single" w:sz="6" w:space="0" w:color="000000"/>
              <w:bottom w:val="single" w:sz="6" w:space="0" w:color="000000"/>
              <w:right w:val="single" w:sz="6" w:space="0" w:color="000000"/>
            </w:tcBorders>
          </w:tcPr>
          <w:p w14:paraId="0A1B7F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as 1</w:t>
            </w:r>
          </w:p>
        </w:tc>
        <w:tc>
          <w:tcPr>
            <w:tcW w:w="1172" w:type="dxa"/>
            <w:tcBorders>
              <w:top w:val="single" w:sz="6" w:space="0" w:color="000000"/>
              <w:left w:val="single" w:sz="6" w:space="0" w:color="000000"/>
              <w:bottom w:val="single" w:sz="6" w:space="0" w:color="000000"/>
              <w:right w:val="single" w:sz="6" w:space="0" w:color="000000"/>
            </w:tcBorders>
          </w:tcPr>
          <w:p w14:paraId="5BFA93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D.9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707F8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7CC97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EEE55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1B45F29A" w14:textId="77777777" w:rsidTr="00FC0C2E">
        <w:trPr>
          <w:trHeight w:val="1594"/>
        </w:trPr>
        <w:tc>
          <w:tcPr>
            <w:tcW w:w="1529" w:type="dxa"/>
            <w:tcBorders>
              <w:top w:val="single" w:sz="6" w:space="0" w:color="000000"/>
              <w:left w:val="single" w:sz="12" w:space="0" w:color="000000"/>
              <w:bottom w:val="single" w:sz="6" w:space="0" w:color="000000"/>
              <w:right w:val="single" w:sz="6" w:space="0" w:color="000000"/>
            </w:tcBorders>
          </w:tcPr>
          <w:p w14:paraId="64D66E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Auto rental state/province</w:t>
            </w:r>
          </w:p>
        </w:tc>
        <w:tc>
          <w:tcPr>
            <w:tcW w:w="2070" w:type="dxa"/>
            <w:tcBorders>
              <w:top w:val="single" w:sz="6" w:space="0" w:color="000000"/>
              <w:left w:val="single" w:sz="6" w:space="0" w:color="000000"/>
              <w:bottom w:val="single" w:sz="6" w:space="0" w:color="000000"/>
              <w:right w:val="single" w:sz="6" w:space="0" w:color="000000"/>
            </w:tcBorders>
          </w:tcPr>
          <w:p w14:paraId="1148BA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State or province within the country in which the automobile was rented (shall conform with ISO 3166-2, or as specified by local authority).</w:t>
            </w:r>
          </w:p>
        </w:tc>
        <w:tc>
          <w:tcPr>
            <w:tcW w:w="1080" w:type="dxa"/>
            <w:tcBorders>
              <w:top w:val="single" w:sz="6" w:space="0" w:color="000000"/>
              <w:left w:val="single" w:sz="6" w:space="0" w:color="000000"/>
              <w:bottom w:val="single" w:sz="6" w:space="0" w:color="000000"/>
              <w:right w:val="single" w:sz="6" w:space="0" w:color="000000"/>
            </w:tcBorders>
          </w:tcPr>
          <w:p w14:paraId="2E238E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50E89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c>
          <w:tcPr>
            <w:tcW w:w="1172" w:type="dxa"/>
            <w:tcBorders>
              <w:top w:val="single" w:sz="6" w:space="0" w:color="000000"/>
              <w:left w:val="single" w:sz="6" w:space="0" w:color="000000"/>
              <w:bottom w:val="single" w:sz="6" w:space="0" w:color="000000"/>
              <w:right w:val="single" w:sz="6" w:space="0" w:color="000000"/>
            </w:tcBorders>
          </w:tcPr>
          <w:p w14:paraId="39CB62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D.9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A8763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6EF57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6FD37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5818DC11"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6578C9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time</w:t>
            </w:r>
          </w:p>
        </w:tc>
        <w:tc>
          <w:tcPr>
            <w:tcW w:w="2070" w:type="dxa"/>
            <w:tcBorders>
              <w:top w:val="single" w:sz="6" w:space="0" w:color="000000"/>
              <w:left w:val="single" w:sz="6" w:space="0" w:color="000000"/>
              <w:bottom w:val="single" w:sz="6" w:space="0" w:color="000000"/>
              <w:right w:val="single" w:sz="6" w:space="0" w:color="000000"/>
            </w:tcBorders>
          </w:tcPr>
          <w:p w14:paraId="65C4C5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Time from which auto rental period starts.</w:t>
            </w:r>
          </w:p>
        </w:tc>
        <w:tc>
          <w:tcPr>
            <w:tcW w:w="1080" w:type="dxa"/>
            <w:tcBorders>
              <w:top w:val="single" w:sz="6" w:space="0" w:color="000000"/>
              <w:left w:val="single" w:sz="6" w:space="0" w:color="000000"/>
              <w:bottom w:val="single" w:sz="6" w:space="0" w:color="000000"/>
              <w:right w:val="single" w:sz="6" w:space="0" w:color="000000"/>
            </w:tcBorders>
          </w:tcPr>
          <w:p w14:paraId="48CCE2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HHMM</w:t>
            </w:r>
          </w:p>
        </w:tc>
        <w:tc>
          <w:tcPr>
            <w:tcW w:w="1530" w:type="dxa"/>
            <w:tcBorders>
              <w:top w:val="single" w:sz="6" w:space="0" w:color="000000"/>
              <w:left w:val="single" w:sz="6" w:space="0" w:color="000000"/>
              <w:bottom w:val="single" w:sz="6" w:space="0" w:color="000000"/>
              <w:right w:val="single" w:sz="6" w:space="0" w:color="000000"/>
            </w:tcBorders>
          </w:tcPr>
          <w:p w14:paraId="770FC2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c>
          <w:tcPr>
            <w:tcW w:w="1172" w:type="dxa"/>
            <w:tcBorders>
              <w:top w:val="single" w:sz="6" w:space="0" w:color="000000"/>
              <w:left w:val="single" w:sz="6" w:space="0" w:color="000000"/>
              <w:bottom w:val="single" w:sz="6" w:space="0" w:color="000000"/>
              <w:right w:val="single" w:sz="6" w:space="0" w:color="000000"/>
            </w:tcBorders>
          </w:tcPr>
          <w:p w14:paraId="32A89D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D.9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99FD9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46E4C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66DA9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7D5F1E2A"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4CBF5E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renter name</w:t>
            </w:r>
          </w:p>
        </w:tc>
        <w:tc>
          <w:tcPr>
            <w:tcW w:w="2070" w:type="dxa"/>
            <w:tcBorders>
              <w:top w:val="single" w:sz="6" w:space="0" w:color="000000"/>
              <w:left w:val="single" w:sz="6" w:space="0" w:color="000000"/>
              <w:bottom w:val="single" w:sz="6" w:space="0" w:color="000000"/>
              <w:right w:val="single" w:sz="6" w:space="0" w:color="000000"/>
            </w:tcBorders>
          </w:tcPr>
          <w:p w14:paraId="64A89E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Name of the person making the vehicle rental agreement.</w:t>
            </w:r>
          </w:p>
        </w:tc>
        <w:tc>
          <w:tcPr>
            <w:tcW w:w="1080" w:type="dxa"/>
            <w:tcBorders>
              <w:top w:val="single" w:sz="6" w:space="0" w:color="000000"/>
              <w:left w:val="single" w:sz="6" w:space="0" w:color="000000"/>
              <w:bottom w:val="single" w:sz="6" w:space="0" w:color="000000"/>
              <w:right w:val="single" w:sz="6" w:space="0" w:color="000000"/>
            </w:tcBorders>
          </w:tcPr>
          <w:p w14:paraId="33E40B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4E8ED8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ans..29</w:t>
            </w:r>
          </w:p>
        </w:tc>
        <w:tc>
          <w:tcPr>
            <w:tcW w:w="1172" w:type="dxa"/>
            <w:tcBorders>
              <w:top w:val="single" w:sz="6" w:space="0" w:color="000000"/>
              <w:left w:val="single" w:sz="6" w:space="0" w:color="000000"/>
              <w:bottom w:val="single" w:sz="6" w:space="0" w:color="000000"/>
              <w:right w:val="single" w:sz="6" w:space="0" w:color="000000"/>
            </w:tcBorders>
          </w:tcPr>
          <w:p w14:paraId="591693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D.9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222C6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B2A65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47952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334F5C1E" w14:textId="77777777" w:rsidTr="00FC0C2E">
        <w:trPr>
          <w:trHeight w:val="750"/>
        </w:trPr>
        <w:tc>
          <w:tcPr>
            <w:tcW w:w="1529" w:type="dxa"/>
            <w:tcBorders>
              <w:top w:val="single" w:sz="6" w:space="0" w:color="000000"/>
              <w:left w:val="single" w:sz="12" w:space="0" w:color="000000"/>
              <w:bottom w:val="single" w:sz="6" w:space="0" w:color="000000"/>
              <w:right w:val="single" w:sz="6" w:space="0" w:color="000000"/>
            </w:tcBorders>
          </w:tcPr>
          <w:p w14:paraId="451522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return address</w:t>
            </w:r>
          </w:p>
        </w:tc>
        <w:tc>
          <w:tcPr>
            <w:tcW w:w="2070" w:type="dxa"/>
            <w:tcBorders>
              <w:top w:val="single" w:sz="6" w:space="0" w:color="000000"/>
              <w:left w:val="single" w:sz="6" w:space="0" w:color="000000"/>
              <w:bottom w:val="single" w:sz="6" w:space="0" w:color="000000"/>
              <w:right w:val="single" w:sz="6" w:space="0" w:color="000000"/>
            </w:tcBorders>
          </w:tcPr>
          <w:p w14:paraId="56D587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Address to which the automobile was/will be returned.</w:t>
            </w:r>
          </w:p>
        </w:tc>
        <w:tc>
          <w:tcPr>
            <w:tcW w:w="1080" w:type="dxa"/>
            <w:tcBorders>
              <w:top w:val="single" w:sz="6" w:space="0" w:color="000000"/>
              <w:left w:val="single" w:sz="6" w:space="0" w:color="000000"/>
              <w:bottom w:val="single" w:sz="6" w:space="0" w:color="000000"/>
              <w:right w:val="single" w:sz="6" w:space="0" w:color="000000"/>
            </w:tcBorders>
          </w:tcPr>
          <w:p w14:paraId="58C31C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501F3D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ans..26</w:t>
            </w:r>
          </w:p>
        </w:tc>
        <w:tc>
          <w:tcPr>
            <w:tcW w:w="1172" w:type="dxa"/>
            <w:tcBorders>
              <w:top w:val="single" w:sz="6" w:space="0" w:color="000000"/>
              <w:left w:val="single" w:sz="6" w:space="0" w:color="000000"/>
              <w:bottom w:val="single" w:sz="6" w:space="0" w:color="000000"/>
              <w:right w:val="single" w:sz="6" w:space="0" w:color="000000"/>
            </w:tcBorders>
          </w:tcPr>
          <w:p w14:paraId="5997B1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D.9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B788D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AE463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6CB60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3063C947"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068DCB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return city</w:t>
            </w:r>
          </w:p>
        </w:tc>
        <w:tc>
          <w:tcPr>
            <w:tcW w:w="2070" w:type="dxa"/>
            <w:tcBorders>
              <w:top w:val="single" w:sz="6" w:space="0" w:color="000000"/>
              <w:left w:val="single" w:sz="6" w:space="0" w:color="000000"/>
              <w:bottom w:val="single" w:sz="6" w:space="0" w:color="000000"/>
              <w:right w:val="single" w:sz="6" w:space="0" w:color="000000"/>
            </w:tcBorders>
          </w:tcPr>
          <w:p w14:paraId="08BE4C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City to which the automobile was/will be returned.</w:t>
            </w:r>
          </w:p>
        </w:tc>
        <w:tc>
          <w:tcPr>
            <w:tcW w:w="1080" w:type="dxa"/>
            <w:tcBorders>
              <w:top w:val="single" w:sz="6" w:space="0" w:color="000000"/>
              <w:left w:val="single" w:sz="6" w:space="0" w:color="000000"/>
              <w:bottom w:val="single" w:sz="6" w:space="0" w:color="000000"/>
              <w:right w:val="single" w:sz="6" w:space="0" w:color="000000"/>
            </w:tcBorders>
          </w:tcPr>
          <w:p w14:paraId="079AF4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5EA84D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ans..18</w:t>
            </w:r>
          </w:p>
        </w:tc>
        <w:tc>
          <w:tcPr>
            <w:tcW w:w="1172" w:type="dxa"/>
            <w:tcBorders>
              <w:top w:val="single" w:sz="6" w:space="0" w:color="000000"/>
              <w:left w:val="single" w:sz="6" w:space="0" w:color="000000"/>
              <w:bottom w:val="single" w:sz="6" w:space="0" w:color="000000"/>
              <w:right w:val="single" w:sz="6" w:space="0" w:color="000000"/>
            </w:tcBorders>
          </w:tcPr>
          <w:p w14:paraId="79A400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D.9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3B2E3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0D7DC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430D4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24B86E55"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7F2D87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return country</w:t>
            </w:r>
          </w:p>
        </w:tc>
        <w:tc>
          <w:tcPr>
            <w:tcW w:w="2070" w:type="dxa"/>
            <w:tcBorders>
              <w:top w:val="single" w:sz="6" w:space="0" w:color="000000"/>
              <w:left w:val="single" w:sz="6" w:space="0" w:color="000000"/>
              <w:bottom w:val="single" w:sz="6" w:space="0" w:color="000000"/>
              <w:right w:val="single" w:sz="6" w:space="0" w:color="000000"/>
            </w:tcBorders>
          </w:tcPr>
          <w:p w14:paraId="10A8AA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Country to which the automobile was/will be returned (shall conform with ISO 3166-1).</w:t>
            </w:r>
          </w:p>
        </w:tc>
        <w:tc>
          <w:tcPr>
            <w:tcW w:w="1080" w:type="dxa"/>
            <w:tcBorders>
              <w:top w:val="single" w:sz="6" w:space="0" w:color="000000"/>
              <w:left w:val="single" w:sz="6" w:space="0" w:color="000000"/>
              <w:bottom w:val="single" w:sz="6" w:space="0" w:color="000000"/>
              <w:right w:val="single" w:sz="6" w:space="0" w:color="000000"/>
            </w:tcBorders>
          </w:tcPr>
          <w:p w14:paraId="31A6F3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CD7550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c>
          <w:tcPr>
            <w:tcW w:w="1172" w:type="dxa"/>
            <w:tcBorders>
              <w:top w:val="single" w:sz="6" w:space="0" w:color="000000"/>
              <w:left w:val="single" w:sz="6" w:space="0" w:color="000000"/>
              <w:bottom w:val="single" w:sz="6" w:space="0" w:color="000000"/>
              <w:right w:val="single" w:sz="6" w:space="0" w:color="000000"/>
            </w:tcBorders>
          </w:tcPr>
          <w:p w14:paraId="1BE4DE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D.9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6331E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227EA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064C3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4FA7C497"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526D8B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return date</w:t>
            </w:r>
          </w:p>
        </w:tc>
        <w:tc>
          <w:tcPr>
            <w:tcW w:w="2070" w:type="dxa"/>
            <w:tcBorders>
              <w:top w:val="single" w:sz="6" w:space="0" w:color="000000"/>
              <w:left w:val="single" w:sz="6" w:space="0" w:color="000000"/>
              <w:bottom w:val="single" w:sz="6" w:space="0" w:color="000000"/>
              <w:right w:val="single" w:sz="6" w:space="0" w:color="000000"/>
            </w:tcBorders>
          </w:tcPr>
          <w:p w14:paraId="4F7D03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Date on which automobile was/will be returned.</w:t>
            </w:r>
          </w:p>
        </w:tc>
        <w:tc>
          <w:tcPr>
            <w:tcW w:w="1080" w:type="dxa"/>
            <w:tcBorders>
              <w:top w:val="single" w:sz="6" w:space="0" w:color="000000"/>
              <w:left w:val="single" w:sz="6" w:space="0" w:color="000000"/>
              <w:bottom w:val="single" w:sz="6" w:space="0" w:color="000000"/>
              <w:right w:val="single" w:sz="6" w:space="0" w:color="000000"/>
            </w:tcBorders>
          </w:tcPr>
          <w:p w14:paraId="09F6C7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CCYYMMD D</w:t>
            </w:r>
          </w:p>
        </w:tc>
        <w:tc>
          <w:tcPr>
            <w:tcW w:w="1530" w:type="dxa"/>
            <w:tcBorders>
              <w:top w:val="single" w:sz="6" w:space="0" w:color="000000"/>
              <w:left w:val="single" w:sz="6" w:space="0" w:color="000000"/>
              <w:bottom w:val="single" w:sz="6" w:space="0" w:color="000000"/>
              <w:right w:val="single" w:sz="6" w:space="0" w:color="000000"/>
            </w:tcBorders>
          </w:tcPr>
          <w:p w14:paraId="5B59D6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208FB6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D.9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4649B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2AAC2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C00A4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727EC740"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722DB8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return location identifier</w:t>
            </w:r>
          </w:p>
        </w:tc>
        <w:tc>
          <w:tcPr>
            <w:tcW w:w="2070" w:type="dxa"/>
            <w:tcBorders>
              <w:top w:val="single" w:sz="6" w:space="0" w:color="000000"/>
              <w:left w:val="single" w:sz="6" w:space="0" w:color="000000"/>
              <w:bottom w:val="single" w:sz="6" w:space="0" w:color="000000"/>
              <w:right w:val="single" w:sz="6" w:space="0" w:color="000000"/>
            </w:tcBorders>
          </w:tcPr>
          <w:p w14:paraId="5EFB04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Agency code, phone number, or other abbreviation used to identify the location to which the automobile was/will be returned.</w:t>
            </w:r>
          </w:p>
        </w:tc>
        <w:tc>
          <w:tcPr>
            <w:tcW w:w="1080" w:type="dxa"/>
            <w:tcBorders>
              <w:top w:val="single" w:sz="6" w:space="0" w:color="000000"/>
              <w:left w:val="single" w:sz="6" w:space="0" w:color="000000"/>
              <w:bottom w:val="single" w:sz="6" w:space="0" w:color="000000"/>
              <w:right w:val="single" w:sz="6" w:space="0" w:color="000000"/>
            </w:tcBorders>
          </w:tcPr>
          <w:p w14:paraId="5EDBD5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288BE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10</w:t>
            </w:r>
          </w:p>
        </w:tc>
        <w:tc>
          <w:tcPr>
            <w:tcW w:w="1172" w:type="dxa"/>
            <w:tcBorders>
              <w:top w:val="single" w:sz="6" w:space="0" w:color="000000"/>
              <w:left w:val="single" w:sz="6" w:space="0" w:color="000000"/>
              <w:bottom w:val="single" w:sz="6" w:space="0" w:color="000000"/>
              <w:right w:val="single" w:sz="6" w:space="0" w:color="000000"/>
            </w:tcBorders>
          </w:tcPr>
          <w:p w14:paraId="42F91F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D.9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A2863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A7662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AA622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50D32724" w14:textId="77777777" w:rsidTr="00FC0C2E">
        <w:trPr>
          <w:trHeight w:val="1594"/>
        </w:trPr>
        <w:tc>
          <w:tcPr>
            <w:tcW w:w="1529" w:type="dxa"/>
            <w:tcBorders>
              <w:top w:val="single" w:sz="6" w:space="0" w:color="000000"/>
              <w:left w:val="single" w:sz="12" w:space="0" w:color="000000"/>
              <w:bottom w:val="single" w:sz="6" w:space="0" w:color="000000"/>
              <w:right w:val="single" w:sz="6" w:space="0" w:color="000000"/>
            </w:tcBorders>
          </w:tcPr>
          <w:p w14:paraId="04AED5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return state/province</w:t>
            </w:r>
          </w:p>
        </w:tc>
        <w:tc>
          <w:tcPr>
            <w:tcW w:w="2070" w:type="dxa"/>
            <w:tcBorders>
              <w:top w:val="single" w:sz="6" w:space="0" w:color="000000"/>
              <w:left w:val="single" w:sz="6" w:space="0" w:color="000000"/>
              <w:bottom w:val="single" w:sz="6" w:space="0" w:color="000000"/>
              <w:right w:val="single" w:sz="6" w:space="0" w:color="000000"/>
            </w:tcBorders>
          </w:tcPr>
          <w:p w14:paraId="425243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State or province within the country to which the automobile was/will be returned (shall conform with ISO 3166-2, or as specified by local authority).</w:t>
            </w:r>
          </w:p>
        </w:tc>
        <w:tc>
          <w:tcPr>
            <w:tcW w:w="1080" w:type="dxa"/>
            <w:tcBorders>
              <w:top w:val="single" w:sz="6" w:space="0" w:color="000000"/>
              <w:left w:val="single" w:sz="6" w:space="0" w:color="000000"/>
              <w:bottom w:val="single" w:sz="6" w:space="0" w:color="000000"/>
              <w:right w:val="single" w:sz="6" w:space="0" w:color="000000"/>
            </w:tcBorders>
          </w:tcPr>
          <w:p w14:paraId="68F0EA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D55F60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c>
          <w:tcPr>
            <w:tcW w:w="1172" w:type="dxa"/>
            <w:tcBorders>
              <w:top w:val="single" w:sz="6" w:space="0" w:color="000000"/>
              <w:left w:val="single" w:sz="6" w:space="0" w:color="000000"/>
              <w:bottom w:val="single" w:sz="6" w:space="0" w:color="000000"/>
              <w:right w:val="single" w:sz="6" w:space="0" w:color="000000"/>
            </w:tcBorders>
          </w:tcPr>
          <w:p w14:paraId="65CB5C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D.9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5B325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4A00B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AF0BE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5487D964"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4F9163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return time</w:t>
            </w:r>
          </w:p>
        </w:tc>
        <w:tc>
          <w:tcPr>
            <w:tcW w:w="2070" w:type="dxa"/>
            <w:tcBorders>
              <w:top w:val="single" w:sz="6" w:space="0" w:color="000000"/>
              <w:left w:val="single" w:sz="6" w:space="0" w:color="000000"/>
              <w:bottom w:val="single" w:sz="6" w:space="0" w:color="000000"/>
              <w:right w:val="single" w:sz="6" w:space="0" w:color="000000"/>
            </w:tcBorders>
          </w:tcPr>
          <w:p w14:paraId="17B338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Time by which automobile was/will be returned.</w:t>
            </w:r>
          </w:p>
        </w:tc>
        <w:tc>
          <w:tcPr>
            <w:tcW w:w="1080" w:type="dxa"/>
            <w:tcBorders>
              <w:top w:val="single" w:sz="6" w:space="0" w:color="000000"/>
              <w:left w:val="single" w:sz="6" w:space="0" w:color="000000"/>
              <w:bottom w:val="single" w:sz="6" w:space="0" w:color="000000"/>
              <w:right w:val="single" w:sz="6" w:space="0" w:color="000000"/>
            </w:tcBorders>
          </w:tcPr>
          <w:p w14:paraId="51871E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HHMM</w:t>
            </w:r>
          </w:p>
        </w:tc>
        <w:tc>
          <w:tcPr>
            <w:tcW w:w="1530" w:type="dxa"/>
            <w:tcBorders>
              <w:top w:val="single" w:sz="6" w:space="0" w:color="000000"/>
              <w:left w:val="single" w:sz="6" w:space="0" w:color="000000"/>
              <w:bottom w:val="single" w:sz="6" w:space="0" w:color="000000"/>
              <w:right w:val="single" w:sz="6" w:space="0" w:color="000000"/>
            </w:tcBorders>
          </w:tcPr>
          <w:p w14:paraId="479BD4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c>
          <w:tcPr>
            <w:tcW w:w="1172" w:type="dxa"/>
            <w:tcBorders>
              <w:top w:val="single" w:sz="6" w:space="0" w:color="000000"/>
              <w:left w:val="single" w:sz="6" w:space="0" w:color="000000"/>
              <w:bottom w:val="single" w:sz="6" w:space="0" w:color="000000"/>
              <w:right w:val="single" w:sz="6" w:space="0" w:color="000000"/>
            </w:tcBorders>
          </w:tcPr>
          <w:p w14:paraId="404607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D.9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988AF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BB043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42758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39621BE0" w14:textId="77777777" w:rsidTr="00FC0C2E">
        <w:trPr>
          <w:trHeight w:val="1170"/>
        </w:trPr>
        <w:tc>
          <w:tcPr>
            <w:tcW w:w="1529" w:type="dxa"/>
            <w:tcBorders>
              <w:top w:val="single" w:sz="6" w:space="0" w:color="000000"/>
              <w:left w:val="single" w:sz="12" w:space="0" w:color="000000"/>
              <w:bottom w:val="single" w:sz="6" w:space="0" w:color="000000"/>
              <w:right w:val="single" w:sz="6" w:space="0" w:color="000000"/>
            </w:tcBorders>
          </w:tcPr>
          <w:p w14:paraId="7AABAE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Auto vehicle insurance indicator</w:t>
            </w:r>
          </w:p>
        </w:tc>
        <w:tc>
          <w:tcPr>
            <w:tcW w:w="2070" w:type="dxa"/>
            <w:tcBorders>
              <w:top w:val="single" w:sz="6" w:space="0" w:color="000000"/>
              <w:left w:val="single" w:sz="6" w:space="0" w:color="000000"/>
              <w:bottom w:val="single" w:sz="6" w:space="0" w:color="000000"/>
              <w:right w:val="single" w:sz="6" w:space="0" w:color="000000"/>
            </w:tcBorders>
          </w:tcPr>
          <w:p w14:paraId="274DFC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Indicates whether the customer purchased vehicle insurance as part of the vehicle rental agreement.</w:t>
            </w:r>
          </w:p>
        </w:tc>
        <w:tc>
          <w:tcPr>
            <w:tcW w:w="1080" w:type="dxa"/>
            <w:tcBorders>
              <w:top w:val="single" w:sz="6" w:space="0" w:color="000000"/>
              <w:left w:val="single" w:sz="6" w:space="0" w:color="000000"/>
              <w:bottom w:val="single" w:sz="6" w:space="0" w:color="000000"/>
              <w:right w:val="single" w:sz="6" w:space="0" w:color="000000"/>
            </w:tcBorders>
          </w:tcPr>
          <w:p w14:paraId="75E57A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Y = yes N = No Space = unknown</w:t>
            </w:r>
          </w:p>
        </w:tc>
        <w:tc>
          <w:tcPr>
            <w:tcW w:w="1530" w:type="dxa"/>
            <w:tcBorders>
              <w:top w:val="single" w:sz="6" w:space="0" w:color="000000"/>
              <w:left w:val="single" w:sz="6" w:space="0" w:color="000000"/>
              <w:bottom w:val="single" w:sz="6" w:space="0" w:color="000000"/>
              <w:right w:val="single" w:sz="6" w:space="0" w:color="000000"/>
            </w:tcBorders>
          </w:tcPr>
          <w:p w14:paraId="7F8684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as 1</w:t>
            </w:r>
          </w:p>
        </w:tc>
        <w:tc>
          <w:tcPr>
            <w:tcW w:w="1172" w:type="dxa"/>
            <w:tcBorders>
              <w:top w:val="single" w:sz="6" w:space="0" w:color="000000"/>
              <w:left w:val="single" w:sz="6" w:space="0" w:color="000000"/>
              <w:bottom w:val="single" w:sz="6" w:space="0" w:color="000000"/>
              <w:right w:val="single" w:sz="6" w:space="0" w:color="000000"/>
            </w:tcBorders>
          </w:tcPr>
          <w:p w14:paraId="6683F0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D.9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EB08D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620AD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EA635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538BDBED"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03D421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vehicle registration number</w:t>
            </w:r>
          </w:p>
        </w:tc>
        <w:tc>
          <w:tcPr>
            <w:tcW w:w="2070" w:type="dxa"/>
            <w:tcBorders>
              <w:top w:val="single" w:sz="6" w:space="0" w:color="000000"/>
              <w:left w:val="single" w:sz="6" w:space="0" w:color="000000"/>
              <w:bottom w:val="single" w:sz="6" w:space="0" w:color="000000"/>
              <w:right w:val="single" w:sz="6" w:space="0" w:color="000000"/>
            </w:tcBorders>
          </w:tcPr>
          <w:p w14:paraId="7C0A0C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Registration number of rented or fleet automobile.</w:t>
            </w:r>
          </w:p>
        </w:tc>
        <w:tc>
          <w:tcPr>
            <w:tcW w:w="1080" w:type="dxa"/>
            <w:tcBorders>
              <w:top w:val="single" w:sz="6" w:space="0" w:color="000000"/>
              <w:left w:val="single" w:sz="6" w:space="0" w:color="000000"/>
              <w:bottom w:val="single" w:sz="6" w:space="0" w:color="000000"/>
              <w:right w:val="single" w:sz="6" w:space="0" w:color="000000"/>
            </w:tcBorders>
          </w:tcPr>
          <w:p w14:paraId="289BB5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891B3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17</w:t>
            </w:r>
          </w:p>
        </w:tc>
        <w:tc>
          <w:tcPr>
            <w:tcW w:w="1172" w:type="dxa"/>
            <w:tcBorders>
              <w:top w:val="single" w:sz="6" w:space="0" w:color="000000"/>
              <w:left w:val="single" w:sz="6" w:space="0" w:color="000000"/>
              <w:bottom w:val="single" w:sz="6" w:space="0" w:color="000000"/>
              <w:right w:val="single" w:sz="6" w:space="0" w:color="000000"/>
            </w:tcBorders>
          </w:tcPr>
          <w:p w14:paraId="088DD9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D.9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4D35D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BABC3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789FB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104-0A, 104-76</w:t>
            </w:r>
          </w:p>
        </w:tc>
      </w:tr>
      <w:tr w:rsidR="009271F8" w:rsidRPr="009271F8" w14:paraId="49E372EB" w14:textId="77777777" w:rsidTr="00FC0C2E">
        <w:trPr>
          <w:trHeight w:val="1593"/>
        </w:trPr>
        <w:tc>
          <w:tcPr>
            <w:tcW w:w="1529" w:type="dxa"/>
            <w:tcBorders>
              <w:top w:val="single" w:sz="6" w:space="0" w:color="000000"/>
              <w:left w:val="single" w:sz="12" w:space="0" w:color="000000"/>
              <w:bottom w:val="single" w:sz="6" w:space="0" w:color="000000"/>
              <w:right w:val="single" w:sz="6" w:space="0" w:color="000000"/>
            </w:tcBorders>
          </w:tcPr>
          <w:p w14:paraId="3780F1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Batch/file transfer acknowledgement code</w:t>
            </w:r>
          </w:p>
        </w:tc>
        <w:tc>
          <w:tcPr>
            <w:tcW w:w="2070" w:type="dxa"/>
            <w:tcBorders>
              <w:top w:val="single" w:sz="6" w:space="0" w:color="000000"/>
              <w:left w:val="single" w:sz="6" w:space="0" w:color="000000"/>
              <w:bottom w:val="single" w:sz="6" w:space="0" w:color="000000"/>
              <w:right w:val="single" w:sz="6" w:space="0" w:color="000000"/>
            </w:tcBorders>
          </w:tcPr>
          <w:p w14:paraId="68BDDC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Indicates whether an acknowledgement message is required for a notification or instruction message submitted via batch or file transfer.</w:t>
            </w:r>
          </w:p>
        </w:tc>
        <w:tc>
          <w:tcPr>
            <w:tcW w:w="1080" w:type="dxa"/>
            <w:tcBorders>
              <w:top w:val="single" w:sz="6" w:space="0" w:color="000000"/>
              <w:left w:val="single" w:sz="6" w:space="0" w:color="000000"/>
              <w:bottom w:val="single" w:sz="6" w:space="0" w:color="000000"/>
              <w:right w:val="single" w:sz="6" w:space="0" w:color="000000"/>
            </w:tcBorders>
          </w:tcPr>
          <w:p w14:paraId="56D300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7CC78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c>
          <w:tcPr>
            <w:tcW w:w="1172" w:type="dxa"/>
            <w:tcBorders>
              <w:top w:val="single" w:sz="6" w:space="0" w:color="000000"/>
              <w:left w:val="single" w:sz="6" w:space="0" w:color="000000"/>
              <w:bottom w:val="single" w:sz="6" w:space="0" w:color="000000"/>
              <w:right w:val="single" w:sz="6" w:space="0" w:color="000000"/>
            </w:tcBorders>
          </w:tcPr>
          <w:p w14:paraId="7A3DA0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C.3.28</w:t>
            </w:r>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and D.10</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93580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48EF5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68</w:t>
            </w:r>
          </w:p>
        </w:tc>
        <w:tc>
          <w:tcPr>
            <w:tcW w:w="911" w:type="dxa"/>
            <w:tcBorders>
              <w:top w:val="single" w:sz="6" w:space="0" w:color="000000"/>
              <w:left w:val="single" w:sz="6" w:space="0" w:color="000000"/>
              <w:bottom w:val="single" w:sz="6" w:space="0" w:color="000000"/>
              <w:right w:val="single" w:sz="12" w:space="0" w:color="000000"/>
            </w:tcBorders>
          </w:tcPr>
          <w:p w14:paraId="7B60C1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1D697C1"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35BC8F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Batch/file transfer control data</w:t>
            </w:r>
          </w:p>
        </w:tc>
        <w:tc>
          <w:tcPr>
            <w:tcW w:w="2070" w:type="dxa"/>
            <w:tcBorders>
              <w:top w:val="single" w:sz="6" w:space="0" w:color="000000"/>
              <w:left w:val="single" w:sz="6" w:space="0" w:color="000000"/>
              <w:bottom w:val="single" w:sz="6" w:space="0" w:color="000000"/>
              <w:right w:val="single" w:sz="6" w:space="0" w:color="000000"/>
            </w:tcBorders>
          </w:tcPr>
          <w:p w14:paraId="1DCC35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name and number of messages in the current batch or file. Part of batch/file transfer.</w:t>
            </w:r>
          </w:p>
        </w:tc>
        <w:tc>
          <w:tcPr>
            <w:tcW w:w="1080" w:type="dxa"/>
            <w:tcBorders>
              <w:top w:val="single" w:sz="6" w:space="0" w:color="000000"/>
              <w:left w:val="single" w:sz="6" w:space="0" w:color="000000"/>
              <w:bottom w:val="single" w:sz="6" w:space="0" w:color="000000"/>
              <w:right w:val="single" w:sz="6" w:space="0" w:color="000000"/>
            </w:tcBorders>
          </w:tcPr>
          <w:p w14:paraId="3E3C2F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5EB29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40</w:t>
            </w:r>
          </w:p>
        </w:tc>
        <w:tc>
          <w:tcPr>
            <w:tcW w:w="1172" w:type="dxa"/>
            <w:tcBorders>
              <w:top w:val="single" w:sz="6" w:space="0" w:color="000000"/>
              <w:left w:val="single" w:sz="6" w:space="0" w:color="000000"/>
              <w:bottom w:val="single" w:sz="6" w:space="0" w:color="000000"/>
              <w:right w:val="single" w:sz="6" w:space="0" w:color="000000"/>
            </w:tcBorders>
          </w:tcPr>
          <w:p w14:paraId="49A767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64B33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69</w:t>
            </w:r>
          </w:p>
        </w:tc>
        <w:tc>
          <w:tcPr>
            <w:tcW w:w="720" w:type="dxa"/>
            <w:tcBorders>
              <w:top w:val="single" w:sz="6" w:space="0" w:color="000000"/>
              <w:left w:val="single" w:sz="6" w:space="0" w:color="000000"/>
              <w:bottom w:val="single" w:sz="6" w:space="0" w:color="000000"/>
              <w:right w:val="single" w:sz="6" w:space="0" w:color="000000"/>
            </w:tcBorders>
          </w:tcPr>
          <w:p w14:paraId="7DF499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2BB5A0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5A40280"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5088C4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Batch/file transfer file identification</w:t>
            </w:r>
          </w:p>
        </w:tc>
        <w:tc>
          <w:tcPr>
            <w:tcW w:w="2070" w:type="dxa"/>
            <w:tcBorders>
              <w:top w:val="single" w:sz="6" w:space="0" w:color="000000"/>
              <w:left w:val="single" w:sz="6" w:space="0" w:color="000000"/>
              <w:bottom w:val="single" w:sz="6" w:space="0" w:color="000000"/>
              <w:right w:val="single" w:sz="6" w:space="0" w:color="000000"/>
            </w:tcBorders>
          </w:tcPr>
          <w:p w14:paraId="29DD65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unique identifier assigned to each batch or file in the current batch or file transfer.</w:t>
            </w:r>
          </w:p>
        </w:tc>
        <w:tc>
          <w:tcPr>
            <w:tcW w:w="1080" w:type="dxa"/>
            <w:tcBorders>
              <w:top w:val="single" w:sz="6" w:space="0" w:color="000000"/>
              <w:left w:val="single" w:sz="6" w:space="0" w:color="000000"/>
              <w:bottom w:val="single" w:sz="6" w:space="0" w:color="000000"/>
              <w:right w:val="single" w:sz="6" w:space="0" w:color="000000"/>
            </w:tcBorders>
          </w:tcPr>
          <w:p w14:paraId="2D8DA2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DA763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32</w:t>
            </w:r>
          </w:p>
        </w:tc>
        <w:tc>
          <w:tcPr>
            <w:tcW w:w="1172" w:type="dxa"/>
            <w:tcBorders>
              <w:top w:val="single" w:sz="6" w:space="0" w:color="000000"/>
              <w:left w:val="single" w:sz="6" w:space="0" w:color="000000"/>
              <w:bottom w:val="single" w:sz="6" w:space="0" w:color="000000"/>
              <w:right w:val="single" w:sz="6" w:space="0" w:color="000000"/>
            </w:tcBorders>
          </w:tcPr>
          <w:p w14:paraId="09A6C1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D4AEE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EAF0E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69</w:t>
            </w:r>
          </w:p>
        </w:tc>
        <w:tc>
          <w:tcPr>
            <w:tcW w:w="911" w:type="dxa"/>
            <w:tcBorders>
              <w:top w:val="single" w:sz="6" w:space="0" w:color="000000"/>
              <w:left w:val="single" w:sz="6" w:space="0" w:color="000000"/>
              <w:bottom w:val="single" w:sz="6" w:space="0" w:color="000000"/>
              <w:right w:val="single" w:sz="12" w:space="0" w:color="000000"/>
            </w:tcBorders>
          </w:tcPr>
          <w:p w14:paraId="3CD154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FAF5FCA" w14:textId="77777777" w:rsidTr="00FC0C2E">
        <w:trPr>
          <w:trHeight w:val="1805"/>
        </w:trPr>
        <w:tc>
          <w:tcPr>
            <w:tcW w:w="1529" w:type="dxa"/>
            <w:tcBorders>
              <w:top w:val="single" w:sz="6" w:space="0" w:color="000000"/>
              <w:left w:val="single" w:sz="12" w:space="0" w:color="000000"/>
              <w:bottom w:val="single" w:sz="6" w:space="0" w:color="000000"/>
              <w:right w:val="single" w:sz="6" w:space="0" w:color="000000"/>
            </w:tcBorders>
          </w:tcPr>
          <w:p w14:paraId="4000CB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Batch/file transfer message control</w:t>
            </w:r>
          </w:p>
        </w:tc>
        <w:tc>
          <w:tcPr>
            <w:tcW w:w="2070" w:type="dxa"/>
            <w:tcBorders>
              <w:top w:val="single" w:sz="6" w:space="0" w:color="000000"/>
              <w:left w:val="single" w:sz="6" w:space="0" w:color="000000"/>
              <w:bottom w:val="single" w:sz="6" w:space="0" w:color="000000"/>
              <w:right w:val="single" w:sz="6" w:space="0" w:color="000000"/>
            </w:tcBorders>
          </w:tcPr>
          <w:p w14:paraId="798545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message number of the individual message and indicates whether an acknowledgement is required. Used in the management of file and batch transfer.</w:t>
            </w:r>
          </w:p>
        </w:tc>
        <w:tc>
          <w:tcPr>
            <w:tcW w:w="1080" w:type="dxa"/>
            <w:tcBorders>
              <w:top w:val="single" w:sz="6" w:space="0" w:color="000000"/>
              <w:left w:val="single" w:sz="6" w:space="0" w:color="000000"/>
              <w:bottom w:val="single" w:sz="6" w:space="0" w:color="000000"/>
              <w:right w:val="single" w:sz="6" w:space="0" w:color="000000"/>
            </w:tcBorders>
          </w:tcPr>
          <w:p w14:paraId="08D201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B7F97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9</w:t>
            </w:r>
          </w:p>
        </w:tc>
        <w:tc>
          <w:tcPr>
            <w:tcW w:w="1172" w:type="dxa"/>
            <w:tcBorders>
              <w:top w:val="single" w:sz="6" w:space="0" w:color="000000"/>
              <w:left w:val="single" w:sz="6" w:space="0" w:color="000000"/>
              <w:bottom w:val="single" w:sz="6" w:space="0" w:color="000000"/>
              <w:right w:val="single" w:sz="6" w:space="0" w:color="000000"/>
            </w:tcBorders>
          </w:tcPr>
          <w:p w14:paraId="68EBCC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91F8A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68</w:t>
            </w:r>
          </w:p>
        </w:tc>
        <w:tc>
          <w:tcPr>
            <w:tcW w:w="720" w:type="dxa"/>
            <w:tcBorders>
              <w:top w:val="single" w:sz="6" w:space="0" w:color="000000"/>
              <w:left w:val="single" w:sz="6" w:space="0" w:color="000000"/>
              <w:bottom w:val="single" w:sz="6" w:space="0" w:color="000000"/>
              <w:right w:val="single" w:sz="6" w:space="0" w:color="000000"/>
            </w:tcBorders>
          </w:tcPr>
          <w:p w14:paraId="0A0615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2672DD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1DB29C2"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25FA7A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Batch/file transfer message count</w:t>
            </w:r>
          </w:p>
        </w:tc>
        <w:tc>
          <w:tcPr>
            <w:tcW w:w="2070" w:type="dxa"/>
            <w:tcBorders>
              <w:top w:val="single" w:sz="6" w:space="0" w:color="000000"/>
              <w:left w:val="single" w:sz="6" w:space="0" w:color="000000"/>
              <w:bottom w:val="single" w:sz="6" w:space="0" w:color="000000"/>
              <w:right w:val="single" w:sz="6" w:space="0" w:color="000000"/>
            </w:tcBorders>
          </w:tcPr>
          <w:p w14:paraId="1534FB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number of messages to be sent in the batch or file.</w:t>
            </w:r>
          </w:p>
        </w:tc>
        <w:tc>
          <w:tcPr>
            <w:tcW w:w="1080" w:type="dxa"/>
            <w:tcBorders>
              <w:top w:val="single" w:sz="6" w:space="0" w:color="000000"/>
              <w:left w:val="single" w:sz="6" w:space="0" w:color="000000"/>
              <w:bottom w:val="single" w:sz="6" w:space="0" w:color="000000"/>
              <w:right w:val="single" w:sz="6" w:space="0" w:color="000000"/>
            </w:tcBorders>
          </w:tcPr>
          <w:p w14:paraId="2C94F2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93342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6E981D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CC0F5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198DD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69</w:t>
            </w:r>
          </w:p>
        </w:tc>
        <w:tc>
          <w:tcPr>
            <w:tcW w:w="911" w:type="dxa"/>
            <w:tcBorders>
              <w:top w:val="single" w:sz="6" w:space="0" w:color="000000"/>
              <w:left w:val="single" w:sz="6" w:space="0" w:color="000000"/>
              <w:bottom w:val="single" w:sz="6" w:space="0" w:color="000000"/>
              <w:right w:val="single" w:sz="12" w:space="0" w:color="000000"/>
            </w:tcBorders>
          </w:tcPr>
          <w:p w14:paraId="108177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2B9B684"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5FDDD5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Batch/file transfer message sequence number</w:t>
            </w:r>
          </w:p>
        </w:tc>
        <w:tc>
          <w:tcPr>
            <w:tcW w:w="2070" w:type="dxa"/>
            <w:tcBorders>
              <w:top w:val="single" w:sz="6" w:space="0" w:color="000000"/>
              <w:left w:val="single" w:sz="6" w:space="0" w:color="000000"/>
              <w:bottom w:val="single" w:sz="6" w:space="0" w:color="000000"/>
              <w:right w:val="single" w:sz="6" w:space="0" w:color="000000"/>
            </w:tcBorders>
          </w:tcPr>
          <w:p w14:paraId="5C5D7A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Unique sequence number assigned to a notification or instruction message that is sent via batch or file transfer.</w:t>
            </w:r>
          </w:p>
        </w:tc>
        <w:tc>
          <w:tcPr>
            <w:tcW w:w="1080" w:type="dxa"/>
            <w:tcBorders>
              <w:top w:val="single" w:sz="6" w:space="0" w:color="000000"/>
              <w:left w:val="single" w:sz="6" w:space="0" w:color="000000"/>
              <w:bottom w:val="single" w:sz="6" w:space="0" w:color="000000"/>
              <w:right w:val="single" w:sz="6" w:space="0" w:color="000000"/>
            </w:tcBorders>
          </w:tcPr>
          <w:p w14:paraId="09301A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56316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15556B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90DA4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B6B92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68</w:t>
            </w:r>
          </w:p>
        </w:tc>
        <w:tc>
          <w:tcPr>
            <w:tcW w:w="911" w:type="dxa"/>
            <w:tcBorders>
              <w:top w:val="single" w:sz="6" w:space="0" w:color="000000"/>
              <w:left w:val="single" w:sz="6" w:space="0" w:color="000000"/>
              <w:bottom w:val="single" w:sz="6" w:space="0" w:color="000000"/>
              <w:right w:val="single" w:sz="12" w:space="0" w:color="000000"/>
            </w:tcBorders>
          </w:tcPr>
          <w:p w14:paraId="18D732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40E47F0"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799BA1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additional address information</w:t>
            </w:r>
          </w:p>
        </w:tc>
        <w:tc>
          <w:tcPr>
            <w:tcW w:w="2070" w:type="dxa"/>
            <w:tcBorders>
              <w:top w:val="single" w:sz="6" w:space="0" w:color="000000"/>
              <w:left w:val="single" w:sz="6" w:space="0" w:color="000000"/>
              <w:bottom w:val="single" w:sz="6" w:space="0" w:color="000000"/>
              <w:right w:val="single" w:sz="6" w:space="0" w:color="000000"/>
            </w:tcBorders>
          </w:tcPr>
          <w:p w14:paraId="6281F5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Additional information used when card acceptor street address is insufficient.</w:t>
            </w:r>
          </w:p>
        </w:tc>
        <w:tc>
          <w:tcPr>
            <w:tcW w:w="1080" w:type="dxa"/>
            <w:tcBorders>
              <w:top w:val="single" w:sz="6" w:space="0" w:color="000000"/>
              <w:left w:val="single" w:sz="6" w:space="0" w:color="000000"/>
              <w:bottom w:val="single" w:sz="6" w:space="0" w:color="000000"/>
              <w:right w:val="single" w:sz="6" w:space="0" w:color="000000"/>
            </w:tcBorders>
          </w:tcPr>
          <w:p w14:paraId="2EACD5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LLLVAR</w:t>
            </w:r>
          </w:p>
        </w:tc>
        <w:tc>
          <w:tcPr>
            <w:tcW w:w="1530" w:type="dxa"/>
            <w:tcBorders>
              <w:top w:val="single" w:sz="6" w:space="0" w:color="000000"/>
              <w:left w:val="single" w:sz="6" w:space="0" w:color="000000"/>
              <w:bottom w:val="single" w:sz="6" w:space="0" w:color="000000"/>
              <w:right w:val="single" w:sz="6" w:space="0" w:color="000000"/>
            </w:tcBorders>
          </w:tcPr>
          <w:p w14:paraId="37764F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an..255</w:t>
            </w:r>
          </w:p>
        </w:tc>
        <w:tc>
          <w:tcPr>
            <w:tcW w:w="1172" w:type="dxa"/>
            <w:tcBorders>
              <w:top w:val="single" w:sz="6" w:space="0" w:color="000000"/>
              <w:left w:val="single" w:sz="6" w:space="0" w:color="000000"/>
              <w:bottom w:val="single" w:sz="6" w:space="0" w:color="000000"/>
              <w:right w:val="single" w:sz="6" w:space="0" w:color="000000"/>
            </w:tcBorders>
          </w:tcPr>
          <w:p w14:paraId="50D4E4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_Ref105072414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5.2.7</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C.3.16.1)</w:t>
            </w:r>
          </w:p>
        </w:tc>
        <w:tc>
          <w:tcPr>
            <w:tcW w:w="628" w:type="dxa"/>
            <w:tcBorders>
              <w:top w:val="single" w:sz="6" w:space="0" w:color="000000"/>
              <w:left w:val="single" w:sz="6" w:space="0" w:color="000000"/>
              <w:bottom w:val="single" w:sz="6" w:space="0" w:color="000000"/>
              <w:right w:val="single" w:sz="6" w:space="0" w:color="000000"/>
            </w:tcBorders>
          </w:tcPr>
          <w:p w14:paraId="124B03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2CE8B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8C18B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43-01, 43-71</w:t>
            </w:r>
          </w:p>
        </w:tc>
      </w:tr>
      <w:tr w:rsidR="009271F8" w:rsidRPr="009271F8" w14:paraId="251F5701"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52EA81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Card acceptor additional contact information</w:t>
            </w:r>
          </w:p>
        </w:tc>
        <w:tc>
          <w:tcPr>
            <w:tcW w:w="2070" w:type="dxa"/>
            <w:tcBorders>
              <w:top w:val="single" w:sz="6" w:space="0" w:color="000000"/>
              <w:left w:val="single" w:sz="6" w:space="0" w:color="000000"/>
              <w:bottom w:val="single" w:sz="6" w:space="0" w:color="000000"/>
              <w:right w:val="single" w:sz="6" w:space="0" w:color="000000"/>
            </w:tcBorders>
          </w:tcPr>
          <w:p w14:paraId="096E58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Additional information used to facilitate contact with the card acceptor, e.g. sales agent name, dispute manager name</w:t>
            </w:r>
          </w:p>
        </w:tc>
        <w:tc>
          <w:tcPr>
            <w:tcW w:w="1080" w:type="dxa"/>
            <w:tcBorders>
              <w:top w:val="single" w:sz="6" w:space="0" w:color="000000"/>
              <w:left w:val="single" w:sz="6" w:space="0" w:color="000000"/>
              <w:bottom w:val="single" w:sz="6" w:space="0" w:color="000000"/>
              <w:right w:val="single" w:sz="6" w:space="0" w:color="000000"/>
            </w:tcBorders>
          </w:tcPr>
          <w:p w14:paraId="69418E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1300E7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ans..30</w:t>
            </w:r>
          </w:p>
        </w:tc>
        <w:tc>
          <w:tcPr>
            <w:tcW w:w="1172" w:type="dxa"/>
            <w:tcBorders>
              <w:top w:val="single" w:sz="6" w:space="0" w:color="000000"/>
              <w:left w:val="single" w:sz="6" w:space="0" w:color="000000"/>
              <w:bottom w:val="single" w:sz="6" w:space="0" w:color="000000"/>
              <w:right w:val="single" w:sz="6" w:space="0" w:color="000000"/>
            </w:tcBorders>
          </w:tcPr>
          <w:p w14:paraId="24B82A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C.3.16.1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84A3D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334FD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2F8FD7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43-01, 43-71</w:t>
            </w:r>
          </w:p>
        </w:tc>
      </w:tr>
      <w:tr w:rsidR="009271F8" w:rsidRPr="009271F8" w14:paraId="0F5813BA"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3E5986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certificate serial number</w:t>
            </w:r>
          </w:p>
        </w:tc>
        <w:tc>
          <w:tcPr>
            <w:tcW w:w="2070" w:type="dxa"/>
            <w:tcBorders>
              <w:top w:val="single" w:sz="6" w:space="0" w:color="000000"/>
              <w:left w:val="single" w:sz="6" w:space="0" w:color="000000"/>
              <w:bottom w:val="single" w:sz="6" w:space="0" w:color="000000"/>
              <w:right w:val="single" w:sz="6" w:space="0" w:color="000000"/>
            </w:tcBorders>
          </w:tcPr>
          <w:p w14:paraId="0B84E6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Value assigned to a card acceptor certificate issued by the acquirer’s certificate authority.</w:t>
            </w:r>
          </w:p>
        </w:tc>
        <w:tc>
          <w:tcPr>
            <w:tcW w:w="1080" w:type="dxa"/>
            <w:tcBorders>
              <w:top w:val="single" w:sz="6" w:space="0" w:color="000000"/>
              <w:left w:val="single" w:sz="6" w:space="0" w:color="000000"/>
              <w:bottom w:val="single" w:sz="6" w:space="0" w:color="000000"/>
              <w:right w:val="single" w:sz="6" w:space="0" w:color="000000"/>
            </w:tcBorders>
          </w:tcPr>
          <w:p w14:paraId="048C47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149BC7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b..16</w:t>
            </w:r>
          </w:p>
        </w:tc>
        <w:tc>
          <w:tcPr>
            <w:tcW w:w="1172" w:type="dxa"/>
            <w:tcBorders>
              <w:top w:val="single" w:sz="6" w:space="0" w:color="000000"/>
              <w:left w:val="single" w:sz="6" w:space="0" w:color="000000"/>
              <w:bottom w:val="single" w:sz="6" w:space="0" w:color="000000"/>
              <w:right w:val="single" w:sz="6" w:space="0" w:color="000000"/>
            </w:tcBorders>
          </w:tcPr>
          <w:p w14:paraId="37483D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C.3.14.2, C.3.14.3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97872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CCB01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30B9B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34-01, 34-72, 34-73</w:t>
            </w:r>
          </w:p>
        </w:tc>
      </w:tr>
      <w:tr w:rsidR="009271F8" w:rsidRPr="009271F8" w14:paraId="605AC8CD" w14:textId="77777777" w:rsidTr="00FC0C2E">
        <w:trPr>
          <w:trHeight w:val="1593"/>
        </w:trPr>
        <w:tc>
          <w:tcPr>
            <w:tcW w:w="1529" w:type="dxa"/>
            <w:tcBorders>
              <w:top w:val="single" w:sz="6" w:space="0" w:color="000000"/>
              <w:left w:val="single" w:sz="12" w:space="0" w:color="000000"/>
              <w:bottom w:val="single" w:sz="6" w:space="0" w:color="000000"/>
              <w:right w:val="single" w:sz="6" w:space="0" w:color="000000"/>
            </w:tcBorders>
          </w:tcPr>
          <w:p w14:paraId="40F984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city</w:t>
            </w:r>
          </w:p>
        </w:tc>
        <w:tc>
          <w:tcPr>
            <w:tcW w:w="2070" w:type="dxa"/>
            <w:tcBorders>
              <w:top w:val="single" w:sz="6" w:space="0" w:color="000000"/>
              <w:left w:val="single" w:sz="6" w:space="0" w:color="000000"/>
              <w:bottom w:val="single" w:sz="6" w:space="0" w:color="000000"/>
              <w:right w:val="single" w:sz="6" w:space="0" w:color="000000"/>
            </w:tcBorders>
          </w:tcPr>
          <w:p w14:paraId="3F69DD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city of the card acceptor, allocated by the acquirer, sufficient to allow the cardholder to recognize the location from his statement.</w:t>
            </w:r>
          </w:p>
        </w:tc>
        <w:tc>
          <w:tcPr>
            <w:tcW w:w="1080" w:type="dxa"/>
            <w:tcBorders>
              <w:top w:val="single" w:sz="6" w:space="0" w:color="000000"/>
              <w:left w:val="single" w:sz="6" w:space="0" w:color="000000"/>
              <w:bottom w:val="single" w:sz="6" w:space="0" w:color="000000"/>
              <w:right w:val="single" w:sz="6" w:space="0" w:color="000000"/>
            </w:tcBorders>
          </w:tcPr>
          <w:p w14:paraId="5B5FCC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05371B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ans..50</w:t>
            </w:r>
          </w:p>
        </w:tc>
        <w:tc>
          <w:tcPr>
            <w:tcW w:w="1172" w:type="dxa"/>
            <w:tcBorders>
              <w:top w:val="single" w:sz="6" w:space="0" w:color="000000"/>
              <w:left w:val="single" w:sz="6" w:space="0" w:color="000000"/>
              <w:bottom w:val="single" w:sz="6" w:space="0" w:color="000000"/>
              <w:right w:val="single" w:sz="6" w:space="0" w:color="000000"/>
            </w:tcBorders>
          </w:tcPr>
          <w:p w14:paraId="2E14EB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C.3.16.1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3A064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B41C9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5E229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43-01, 43-71</w:t>
            </w:r>
          </w:p>
        </w:tc>
      </w:tr>
      <w:tr w:rsidR="009271F8" w:rsidRPr="009271F8" w14:paraId="15E99F33" w14:textId="77777777" w:rsidTr="00FC0C2E">
        <w:trPr>
          <w:trHeight w:val="1593"/>
        </w:trPr>
        <w:tc>
          <w:tcPr>
            <w:tcW w:w="1529" w:type="dxa"/>
            <w:tcBorders>
              <w:top w:val="single" w:sz="6" w:space="0" w:color="000000"/>
              <w:left w:val="single" w:sz="12" w:space="0" w:color="000000"/>
              <w:bottom w:val="single" w:sz="6" w:space="0" w:color="000000"/>
              <w:right w:val="single" w:sz="6" w:space="0" w:color="000000"/>
            </w:tcBorders>
          </w:tcPr>
          <w:p w14:paraId="15D65A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country code</w:t>
            </w:r>
          </w:p>
        </w:tc>
        <w:tc>
          <w:tcPr>
            <w:tcW w:w="2070" w:type="dxa"/>
            <w:tcBorders>
              <w:top w:val="single" w:sz="6" w:space="0" w:color="000000"/>
              <w:left w:val="single" w:sz="6" w:space="0" w:color="000000"/>
              <w:bottom w:val="single" w:sz="6" w:space="0" w:color="000000"/>
              <w:right w:val="single" w:sz="6" w:space="0" w:color="000000"/>
            </w:tcBorders>
          </w:tcPr>
          <w:p w14:paraId="5B6488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code of the country, allocated by the acquirer, to indicate the country where the card acceptor is located (shall conform with ISO 3166-1).</w:t>
            </w:r>
          </w:p>
        </w:tc>
        <w:tc>
          <w:tcPr>
            <w:tcW w:w="1080" w:type="dxa"/>
            <w:tcBorders>
              <w:top w:val="single" w:sz="6" w:space="0" w:color="000000"/>
              <w:left w:val="single" w:sz="6" w:space="0" w:color="000000"/>
              <w:bottom w:val="single" w:sz="6" w:space="0" w:color="000000"/>
              <w:right w:val="single" w:sz="6" w:space="0" w:color="000000"/>
            </w:tcBorders>
          </w:tcPr>
          <w:p w14:paraId="3ADE80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4EE86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3</w:t>
            </w:r>
          </w:p>
        </w:tc>
        <w:tc>
          <w:tcPr>
            <w:tcW w:w="1172" w:type="dxa"/>
            <w:tcBorders>
              <w:top w:val="single" w:sz="6" w:space="0" w:color="000000"/>
              <w:left w:val="single" w:sz="6" w:space="0" w:color="000000"/>
              <w:bottom w:val="single" w:sz="6" w:space="0" w:color="000000"/>
              <w:right w:val="single" w:sz="6" w:space="0" w:color="000000"/>
            </w:tcBorders>
          </w:tcPr>
          <w:p w14:paraId="4DBC60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C.3.16.1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ED9DB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6C8BC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E0521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43-01, 43-71</w:t>
            </w:r>
          </w:p>
        </w:tc>
      </w:tr>
      <w:tr w:rsidR="009271F8" w:rsidRPr="009271F8" w14:paraId="52E16616"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3E8D27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customer service phone number</w:t>
            </w:r>
          </w:p>
        </w:tc>
        <w:tc>
          <w:tcPr>
            <w:tcW w:w="2070" w:type="dxa"/>
            <w:tcBorders>
              <w:top w:val="single" w:sz="6" w:space="0" w:color="000000"/>
              <w:left w:val="single" w:sz="6" w:space="0" w:color="000000"/>
              <w:bottom w:val="single" w:sz="6" w:space="0" w:color="000000"/>
              <w:right w:val="single" w:sz="6" w:space="0" w:color="000000"/>
            </w:tcBorders>
          </w:tcPr>
          <w:p w14:paraId="4834B1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Phone number to be used to contact the card acceptor to resolve questions or disputes related to the transaction.</w:t>
            </w:r>
          </w:p>
        </w:tc>
        <w:tc>
          <w:tcPr>
            <w:tcW w:w="1080" w:type="dxa"/>
            <w:tcBorders>
              <w:top w:val="single" w:sz="6" w:space="0" w:color="000000"/>
              <w:left w:val="single" w:sz="6" w:space="0" w:color="000000"/>
              <w:bottom w:val="single" w:sz="6" w:space="0" w:color="000000"/>
              <w:right w:val="single" w:sz="6" w:space="0" w:color="000000"/>
            </w:tcBorders>
          </w:tcPr>
          <w:p w14:paraId="2882FB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3EF2C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c>
          <w:tcPr>
            <w:tcW w:w="1172" w:type="dxa"/>
            <w:tcBorders>
              <w:top w:val="single" w:sz="6" w:space="0" w:color="000000"/>
              <w:left w:val="single" w:sz="6" w:space="0" w:color="000000"/>
              <w:bottom w:val="single" w:sz="6" w:space="0" w:color="000000"/>
              <w:right w:val="single" w:sz="6" w:space="0" w:color="000000"/>
            </w:tcBorders>
          </w:tcPr>
          <w:p w14:paraId="499217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C.3.16.1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49C99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6AE95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2A22E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43-01, 43-71</w:t>
            </w:r>
          </w:p>
        </w:tc>
      </w:tr>
      <w:tr w:rsidR="009271F8" w:rsidRPr="009271F8" w14:paraId="51C32EDC"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2C164C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display data</w:t>
            </w:r>
          </w:p>
        </w:tc>
        <w:tc>
          <w:tcPr>
            <w:tcW w:w="2070" w:type="dxa"/>
            <w:tcBorders>
              <w:top w:val="single" w:sz="6" w:space="0" w:color="000000"/>
              <w:left w:val="single" w:sz="6" w:space="0" w:color="000000"/>
              <w:bottom w:val="single" w:sz="6" w:space="0" w:color="000000"/>
              <w:right w:val="single" w:sz="6" w:space="0" w:color="000000"/>
            </w:tcBorders>
          </w:tcPr>
          <w:p w14:paraId="6E729A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issuer data to be displayed on the POS for the card acceptor.</w:t>
            </w:r>
          </w:p>
        </w:tc>
        <w:tc>
          <w:tcPr>
            <w:tcW w:w="1080" w:type="dxa"/>
            <w:tcBorders>
              <w:top w:val="single" w:sz="6" w:space="0" w:color="000000"/>
              <w:left w:val="single" w:sz="6" w:space="0" w:color="000000"/>
              <w:bottom w:val="single" w:sz="6" w:space="0" w:color="000000"/>
              <w:right w:val="single" w:sz="6" w:space="0" w:color="000000"/>
            </w:tcBorders>
          </w:tcPr>
          <w:p w14:paraId="3D9084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6C3F28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c>
          <w:tcPr>
            <w:tcW w:w="1172" w:type="dxa"/>
            <w:tcBorders>
              <w:top w:val="single" w:sz="6" w:space="0" w:color="000000"/>
              <w:left w:val="single" w:sz="6" w:space="0" w:color="000000"/>
              <w:bottom w:val="single" w:sz="6" w:space="0" w:color="000000"/>
              <w:right w:val="single" w:sz="6" w:space="0" w:color="000000"/>
            </w:tcBorders>
          </w:tcPr>
          <w:p w14:paraId="4E02C6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C.3.17.1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B7374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753AA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FB8DB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44-01, 44-71</w:t>
            </w:r>
          </w:p>
        </w:tc>
      </w:tr>
      <w:tr w:rsidR="009271F8" w:rsidRPr="009271F8" w14:paraId="70747184"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47E985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display data length</w:t>
            </w:r>
          </w:p>
        </w:tc>
        <w:tc>
          <w:tcPr>
            <w:tcW w:w="2070" w:type="dxa"/>
            <w:tcBorders>
              <w:top w:val="single" w:sz="6" w:space="0" w:color="000000"/>
              <w:left w:val="single" w:sz="6" w:space="0" w:color="000000"/>
              <w:bottom w:val="single" w:sz="6" w:space="0" w:color="000000"/>
              <w:right w:val="single" w:sz="6" w:space="0" w:color="000000"/>
            </w:tcBorders>
          </w:tcPr>
          <w:p w14:paraId="64BC790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Number of characters of data from a card issuer that can be displayed on the POS for the card acceptor.</w:t>
            </w:r>
          </w:p>
        </w:tc>
        <w:tc>
          <w:tcPr>
            <w:tcW w:w="1080" w:type="dxa"/>
            <w:tcBorders>
              <w:top w:val="single" w:sz="6" w:space="0" w:color="000000"/>
              <w:left w:val="single" w:sz="6" w:space="0" w:color="000000"/>
              <w:bottom w:val="single" w:sz="6" w:space="0" w:color="000000"/>
              <w:right w:val="single" w:sz="6" w:space="0" w:color="000000"/>
            </w:tcBorders>
          </w:tcPr>
          <w:p w14:paraId="2D7AF0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079C4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3A84E2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702CA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10E76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27</w:t>
            </w:r>
          </w:p>
        </w:tc>
        <w:tc>
          <w:tcPr>
            <w:tcW w:w="911" w:type="dxa"/>
            <w:tcBorders>
              <w:top w:val="single" w:sz="6" w:space="0" w:color="000000"/>
              <w:left w:val="single" w:sz="6" w:space="0" w:color="000000"/>
              <w:bottom w:val="single" w:sz="6" w:space="0" w:color="000000"/>
              <w:right w:val="single" w:sz="12" w:space="0" w:color="000000"/>
            </w:tcBorders>
          </w:tcPr>
          <w:p w14:paraId="02D640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001CE8C"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3E33D6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e- mail address</w:t>
            </w:r>
          </w:p>
        </w:tc>
        <w:tc>
          <w:tcPr>
            <w:tcW w:w="2070" w:type="dxa"/>
            <w:tcBorders>
              <w:top w:val="single" w:sz="6" w:space="0" w:color="000000"/>
              <w:left w:val="single" w:sz="6" w:space="0" w:color="000000"/>
              <w:bottom w:val="single" w:sz="6" w:space="0" w:color="000000"/>
              <w:right w:val="single" w:sz="6" w:space="0" w:color="000000"/>
            </w:tcBorders>
          </w:tcPr>
          <w:p w14:paraId="65A7C6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electronic mail identifier of the card acceptor, sufficient to allow the cardholder to recognize the location from his statement.</w:t>
            </w:r>
          </w:p>
        </w:tc>
        <w:tc>
          <w:tcPr>
            <w:tcW w:w="1080" w:type="dxa"/>
            <w:tcBorders>
              <w:top w:val="single" w:sz="6" w:space="0" w:color="000000"/>
              <w:left w:val="single" w:sz="6" w:space="0" w:color="000000"/>
              <w:bottom w:val="single" w:sz="6" w:space="0" w:color="000000"/>
              <w:right w:val="single" w:sz="6" w:space="0" w:color="000000"/>
            </w:tcBorders>
          </w:tcPr>
          <w:p w14:paraId="707CE0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01B464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c>
          <w:tcPr>
            <w:tcW w:w="1172" w:type="dxa"/>
            <w:tcBorders>
              <w:top w:val="single" w:sz="6" w:space="0" w:color="000000"/>
              <w:left w:val="single" w:sz="6" w:space="0" w:color="000000"/>
              <w:bottom w:val="single" w:sz="6" w:space="0" w:color="000000"/>
              <w:right w:val="single" w:sz="6" w:space="0" w:color="000000"/>
            </w:tcBorders>
          </w:tcPr>
          <w:p w14:paraId="0076B3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C.3.16.1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4C1F4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FBD18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4551B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43-01, 43-71</w:t>
            </w:r>
          </w:p>
        </w:tc>
      </w:tr>
      <w:tr w:rsidR="009271F8" w:rsidRPr="009271F8" w14:paraId="19732363" w14:textId="77777777" w:rsidTr="00FC0C2E">
        <w:trPr>
          <w:trHeight w:val="1594"/>
        </w:trPr>
        <w:tc>
          <w:tcPr>
            <w:tcW w:w="1529" w:type="dxa"/>
            <w:tcBorders>
              <w:top w:val="single" w:sz="6" w:space="0" w:color="000000"/>
              <w:left w:val="single" w:sz="12" w:space="0" w:color="000000"/>
              <w:bottom w:val="single" w:sz="6" w:space="0" w:color="000000"/>
              <w:right w:val="single" w:sz="6" w:space="0" w:color="000000"/>
            </w:tcBorders>
          </w:tcPr>
          <w:p w14:paraId="005D81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Card acceptor geographic location</w:t>
            </w:r>
          </w:p>
        </w:tc>
        <w:tc>
          <w:tcPr>
            <w:tcW w:w="2070" w:type="dxa"/>
            <w:tcBorders>
              <w:top w:val="single" w:sz="6" w:space="0" w:color="000000"/>
              <w:left w:val="single" w:sz="6" w:space="0" w:color="000000"/>
              <w:bottom w:val="single" w:sz="6" w:space="0" w:color="000000"/>
              <w:right w:val="single" w:sz="6" w:space="0" w:color="000000"/>
            </w:tcBorders>
          </w:tcPr>
          <w:p w14:paraId="1E4BCD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geographic location of the card acceptor expressed in latitude/longitude format. Supports zero to four minor units for each coordinate.</w:t>
            </w:r>
          </w:p>
        </w:tc>
        <w:tc>
          <w:tcPr>
            <w:tcW w:w="1080" w:type="dxa"/>
            <w:tcBorders>
              <w:top w:val="single" w:sz="6" w:space="0" w:color="000000"/>
              <w:left w:val="single" w:sz="6" w:space="0" w:color="000000"/>
              <w:bottom w:val="single" w:sz="6" w:space="0" w:color="000000"/>
              <w:right w:val="single" w:sz="6" w:space="0" w:color="000000"/>
            </w:tcBorders>
          </w:tcPr>
          <w:p w14:paraId="5D0B4C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LLVAR</w:t>
            </w:r>
          </w:p>
          <w:p w14:paraId="156FB8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w:t>
            </w:r>
            <w:proofErr w:type="spellStart"/>
            <w:proofErr w:type="gramStart"/>
            <w:r w:rsidRPr="009271F8">
              <w:rPr>
                <w:rFonts w:ascii="Cambria" w:eastAsia="Calibri" w:hAnsi="Cambria" w:cs="Times New Roman"/>
                <w:sz w:val="20"/>
                <w:szCs w:val="24"/>
                <w:lang w:val="en-GB" w:eastAsia="en-US"/>
              </w:rPr>
              <w:t>nnn.nnnn</w:t>
            </w:r>
            <w:proofErr w:type="spellEnd"/>
            <w:proofErr w:type="gramEnd"/>
          </w:p>
          <w:p w14:paraId="7A1816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spellStart"/>
            <w:r w:rsidRPr="009271F8">
              <w:rPr>
                <w:rFonts w:ascii="Cambria" w:eastAsia="Calibri" w:hAnsi="Cambria" w:cs="Times New Roman"/>
                <w:sz w:val="20"/>
                <w:szCs w:val="24"/>
                <w:lang w:val="en-GB" w:eastAsia="en-US"/>
              </w:rPr>
              <w:t>nnn.nnn</w:t>
            </w:r>
            <w:proofErr w:type="spellEnd"/>
            <w:r w:rsidRPr="009271F8">
              <w:rPr>
                <w:rFonts w:ascii="Cambria" w:eastAsia="Calibri" w:hAnsi="Cambria" w:cs="Times New Roman"/>
                <w:sz w:val="20"/>
                <w:szCs w:val="24"/>
                <w:lang w:val="en-GB" w:eastAsia="en-US"/>
              </w:rPr>
              <w:t xml:space="preserve"> n</w:t>
            </w:r>
          </w:p>
        </w:tc>
        <w:tc>
          <w:tcPr>
            <w:tcW w:w="1530" w:type="dxa"/>
            <w:tcBorders>
              <w:top w:val="single" w:sz="6" w:space="0" w:color="000000"/>
              <w:left w:val="single" w:sz="6" w:space="0" w:color="000000"/>
              <w:bottom w:val="single" w:sz="6" w:space="0" w:color="000000"/>
              <w:right w:val="single" w:sz="6" w:space="0" w:color="000000"/>
            </w:tcBorders>
          </w:tcPr>
          <w:p w14:paraId="09336B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ans..19</w:t>
            </w:r>
          </w:p>
        </w:tc>
        <w:tc>
          <w:tcPr>
            <w:tcW w:w="1172" w:type="dxa"/>
            <w:tcBorders>
              <w:top w:val="single" w:sz="6" w:space="0" w:color="000000"/>
              <w:left w:val="single" w:sz="6" w:space="0" w:color="000000"/>
              <w:bottom w:val="single" w:sz="6" w:space="0" w:color="000000"/>
              <w:right w:val="single" w:sz="6" w:space="0" w:color="000000"/>
            </w:tcBorders>
          </w:tcPr>
          <w:p w14:paraId="14B836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C.3.16.1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A11AE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36887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C1414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43-01, 43-71</w:t>
            </w:r>
          </w:p>
        </w:tc>
      </w:tr>
      <w:tr w:rsidR="009271F8" w:rsidRPr="009271F8" w14:paraId="07E5B7C5"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712140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identification code</w:t>
            </w:r>
          </w:p>
        </w:tc>
        <w:tc>
          <w:tcPr>
            <w:tcW w:w="2070" w:type="dxa"/>
            <w:tcBorders>
              <w:top w:val="single" w:sz="6" w:space="0" w:color="000000"/>
              <w:left w:val="single" w:sz="6" w:space="0" w:color="000000"/>
              <w:bottom w:val="single" w:sz="6" w:space="0" w:color="000000"/>
              <w:right w:val="single" w:sz="6" w:space="0" w:color="000000"/>
            </w:tcBorders>
          </w:tcPr>
          <w:p w14:paraId="23AC40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identifying the card acceptor.</w:t>
            </w:r>
          </w:p>
        </w:tc>
        <w:tc>
          <w:tcPr>
            <w:tcW w:w="1080" w:type="dxa"/>
            <w:tcBorders>
              <w:top w:val="single" w:sz="6" w:space="0" w:color="000000"/>
              <w:left w:val="single" w:sz="6" w:space="0" w:color="000000"/>
              <w:bottom w:val="single" w:sz="6" w:space="0" w:color="000000"/>
              <w:right w:val="single" w:sz="6" w:space="0" w:color="000000"/>
            </w:tcBorders>
          </w:tcPr>
          <w:p w14:paraId="2245BE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68B625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c>
          <w:tcPr>
            <w:tcW w:w="1172" w:type="dxa"/>
            <w:tcBorders>
              <w:top w:val="single" w:sz="6" w:space="0" w:color="000000"/>
              <w:left w:val="single" w:sz="6" w:space="0" w:color="000000"/>
              <w:bottom w:val="single" w:sz="6" w:space="0" w:color="000000"/>
              <w:right w:val="single" w:sz="6" w:space="0" w:color="000000"/>
            </w:tcBorders>
          </w:tcPr>
          <w:p w14:paraId="2EC5B3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717913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42</w:t>
            </w:r>
          </w:p>
        </w:tc>
        <w:tc>
          <w:tcPr>
            <w:tcW w:w="720" w:type="dxa"/>
            <w:tcBorders>
              <w:top w:val="single" w:sz="6" w:space="0" w:color="000000"/>
              <w:left w:val="single" w:sz="6" w:space="0" w:color="000000"/>
              <w:bottom w:val="single" w:sz="6" w:space="0" w:color="000000"/>
              <w:right w:val="single" w:sz="6" w:space="0" w:color="000000"/>
            </w:tcBorders>
          </w:tcPr>
          <w:p w14:paraId="4CF9A2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FEDFB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E004153" w14:textId="77777777" w:rsidTr="00FC0C2E">
        <w:trPr>
          <w:trHeight w:val="1804"/>
        </w:trPr>
        <w:tc>
          <w:tcPr>
            <w:tcW w:w="1529" w:type="dxa"/>
            <w:tcBorders>
              <w:top w:val="single" w:sz="6" w:space="0" w:color="000000"/>
              <w:left w:val="single" w:sz="12" w:space="0" w:color="000000"/>
              <w:bottom w:val="single" w:sz="6" w:space="0" w:color="000000"/>
              <w:right w:val="single" w:sz="6" w:space="0" w:color="000000"/>
            </w:tcBorders>
          </w:tcPr>
          <w:p w14:paraId="12C7B4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internet URL</w:t>
            </w:r>
          </w:p>
        </w:tc>
        <w:tc>
          <w:tcPr>
            <w:tcW w:w="2070" w:type="dxa"/>
            <w:tcBorders>
              <w:top w:val="single" w:sz="6" w:space="0" w:color="000000"/>
              <w:left w:val="single" w:sz="6" w:space="0" w:color="000000"/>
              <w:bottom w:val="single" w:sz="6" w:space="0" w:color="000000"/>
              <w:right w:val="single" w:sz="6" w:space="0" w:color="000000"/>
            </w:tcBorders>
          </w:tcPr>
          <w:p w14:paraId="126F9A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primary internet universal resource locator (URL) of the card acceptor, sufficient to allow the cardholder to recognize the location from his statement.</w:t>
            </w:r>
          </w:p>
        </w:tc>
        <w:tc>
          <w:tcPr>
            <w:tcW w:w="1080" w:type="dxa"/>
            <w:tcBorders>
              <w:top w:val="single" w:sz="6" w:space="0" w:color="000000"/>
              <w:left w:val="single" w:sz="6" w:space="0" w:color="000000"/>
              <w:bottom w:val="single" w:sz="6" w:space="0" w:color="000000"/>
              <w:right w:val="single" w:sz="6" w:space="0" w:color="000000"/>
            </w:tcBorders>
          </w:tcPr>
          <w:p w14:paraId="5E822B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LLLVAR</w:t>
            </w:r>
          </w:p>
        </w:tc>
        <w:tc>
          <w:tcPr>
            <w:tcW w:w="1530" w:type="dxa"/>
            <w:tcBorders>
              <w:top w:val="single" w:sz="6" w:space="0" w:color="000000"/>
              <w:left w:val="single" w:sz="6" w:space="0" w:color="000000"/>
              <w:bottom w:val="single" w:sz="6" w:space="0" w:color="000000"/>
              <w:right w:val="single" w:sz="6" w:space="0" w:color="000000"/>
            </w:tcBorders>
          </w:tcPr>
          <w:p w14:paraId="42C879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ans..255</w:t>
            </w:r>
          </w:p>
        </w:tc>
        <w:tc>
          <w:tcPr>
            <w:tcW w:w="1172" w:type="dxa"/>
            <w:tcBorders>
              <w:top w:val="single" w:sz="6" w:space="0" w:color="000000"/>
              <w:left w:val="single" w:sz="6" w:space="0" w:color="000000"/>
              <w:bottom w:val="single" w:sz="6" w:space="0" w:color="000000"/>
              <w:right w:val="single" w:sz="6" w:space="0" w:color="000000"/>
            </w:tcBorders>
          </w:tcPr>
          <w:p w14:paraId="1FF722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C.3.16.1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6EE54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0230E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BFE18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43-01, 43-71</w:t>
            </w:r>
          </w:p>
        </w:tc>
      </w:tr>
      <w:tr w:rsidR="009271F8" w:rsidRPr="009271F8" w14:paraId="7A612BEE" w14:textId="77777777" w:rsidTr="00FC0C2E">
        <w:trPr>
          <w:trHeight w:val="751"/>
        </w:trPr>
        <w:tc>
          <w:tcPr>
            <w:tcW w:w="1529" w:type="dxa"/>
            <w:tcBorders>
              <w:top w:val="single" w:sz="6" w:space="0" w:color="000000"/>
              <w:left w:val="single" w:sz="12" w:space="0" w:color="000000"/>
              <w:bottom w:val="single" w:sz="6" w:space="0" w:color="000000"/>
              <w:right w:val="single" w:sz="6" w:space="0" w:color="000000"/>
            </w:tcBorders>
          </w:tcPr>
          <w:p w14:paraId="0AD6C2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name</w:t>
            </w:r>
          </w:p>
        </w:tc>
        <w:tc>
          <w:tcPr>
            <w:tcW w:w="2070" w:type="dxa"/>
            <w:tcBorders>
              <w:top w:val="single" w:sz="6" w:space="0" w:color="000000"/>
              <w:left w:val="single" w:sz="6" w:space="0" w:color="000000"/>
              <w:bottom w:val="single" w:sz="6" w:space="0" w:color="000000"/>
              <w:right w:val="single" w:sz="6" w:space="0" w:color="000000"/>
            </w:tcBorders>
          </w:tcPr>
          <w:p w14:paraId="6BFC0E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name of the card acceptor as known to the cardholder.</w:t>
            </w:r>
          </w:p>
        </w:tc>
        <w:tc>
          <w:tcPr>
            <w:tcW w:w="1080" w:type="dxa"/>
            <w:tcBorders>
              <w:top w:val="single" w:sz="6" w:space="0" w:color="000000"/>
              <w:left w:val="single" w:sz="6" w:space="0" w:color="000000"/>
              <w:bottom w:val="single" w:sz="6" w:space="0" w:color="000000"/>
              <w:right w:val="single" w:sz="6" w:space="0" w:color="000000"/>
            </w:tcBorders>
          </w:tcPr>
          <w:p w14:paraId="3FC1A7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0334DC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ans..50</w:t>
            </w:r>
          </w:p>
        </w:tc>
        <w:tc>
          <w:tcPr>
            <w:tcW w:w="1172" w:type="dxa"/>
            <w:tcBorders>
              <w:top w:val="single" w:sz="6" w:space="0" w:color="000000"/>
              <w:left w:val="single" w:sz="6" w:space="0" w:color="000000"/>
              <w:bottom w:val="single" w:sz="6" w:space="0" w:color="000000"/>
              <w:right w:val="single" w:sz="6" w:space="0" w:color="000000"/>
            </w:tcBorders>
          </w:tcPr>
          <w:p w14:paraId="1E067E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C.3.16.1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A32EE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EE623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DFA67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43-01, 43-71</w:t>
            </w:r>
          </w:p>
        </w:tc>
      </w:tr>
      <w:tr w:rsidR="009271F8" w:rsidRPr="009271F8" w14:paraId="6A148A2A"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7CDF3D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name/location</w:t>
            </w:r>
          </w:p>
        </w:tc>
        <w:tc>
          <w:tcPr>
            <w:tcW w:w="2070" w:type="dxa"/>
            <w:tcBorders>
              <w:top w:val="single" w:sz="6" w:space="0" w:color="000000"/>
              <w:left w:val="single" w:sz="6" w:space="0" w:color="000000"/>
              <w:bottom w:val="single" w:sz="6" w:space="0" w:color="000000"/>
              <w:right w:val="single" w:sz="6" w:space="0" w:color="000000"/>
            </w:tcBorders>
          </w:tcPr>
          <w:p w14:paraId="1B4825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name and location of the card acceptor as known to the cardholder.</w:t>
            </w:r>
          </w:p>
        </w:tc>
        <w:tc>
          <w:tcPr>
            <w:tcW w:w="1080" w:type="dxa"/>
            <w:tcBorders>
              <w:top w:val="single" w:sz="6" w:space="0" w:color="000000"/>
              <w:left w:val="single" w:sz="6" w:space="0" w:color="000000"/>
              <w:bottom w:val="single" w:sz="6" w:space="0" w:color="000000"/>
              <w:right w:val="single" w:sz="6" w:space="0" w:color="000000"/>
            </w:tcBorders>
          </w:tcPr>
          <w:p w14:paraId="39D1C3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LLLLVAR</w:t>
            </w:r>
          </w:p>
        </w:tc>
        <w:tc>
          <w:tcPr>
            <w:tcW w:w="1530" w:type="dxa"/>
            <w:tcBorders>
              <w:top w:val="single" w:sz="6" w:space="0" w:color="000000"/>
              <w:left w:val="single" w:sz="6" w:space="0" w:color="000000"/>
              <w:bottom w:val="single" w:sz="6" w:space="0" w:color="000000"/>
              <w:right w:val="single" w:sz="6" w:space="0" w:color="000000"/>
            </w:tcBorders>
          </w:tcPr>
          <w:p w14:paraId="3F3304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c>
          <w:tcPr>
            <w:tcW w:w="1172" w:type="dxa"/>
            <w:tcBorders>
              <w:top w:val="single" w:sz="6" w:space="0" w:color="000000"/>
              <w:left w:val="single" w:sz="6" w:space="0" w:color="000000"/>
              <w:bottom w:val="single" w:sz="6" w:space="0" w:color="000000"/>
              <w:right w:val="single" w:sz="6" w:space="0" w:color="000000"/>
            </w:tcBorders>
          </w:tcPr>
          <w:p w14:paraId="234D48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_Ref105072428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5.2.7</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C.3.16.1)</w:t>
            </w:r>
          </w:p>
        </w:tc>
        <w:tc>
          <w:tcPr>
            <w:tcW w:w="628" w:type="dxa"/>
            <w:tcBorders>
              <w:top w:val="single" w:sz="6" w:space="0" w:color="000000"/>
              <w:left w:val="single" w:sz="6" w:space="0" w:color="000000"/>
              <w:bottom w:val="single" w:sz="6" w:space="0" w:color="000000"/>
              <w:right w:val="single" w:sz="6" w:space="0" w:color="000000"/>
            </w:tcBorders>
          </w:tcPr>
          <w:p w14:paraId="66EED0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43</w:t>
            </w:r>
          </w:p>
        </w:tc>
        <w:tc>
          <w:tcPr>
            <w:tcW w:w="720" w:type="dxa"/>
            <w:tcBorders>
              <w:top w:val="single" w:sz="6" w:space="0" w:color="000000"/>
              <w:left w:val="single" w:sz="6" w:space="0" w:color="000000"/>
              <w:bottom w:val="single" w:sz="6" w:space="0" w:color="000000"/>
              <w:right w:val="single" w:sz="6" w:space="0" w:color="000000"/>
            </w:tcBorders>
          </w:tcPr>
          <w:p w14:paraId="72B2DB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28C43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r>
      <w:tr w:rsidR="009271F8" w:rsidRPr="009271F8" w14:paraId="47F55DED" w14:textId="77777777" w:rsidTr="00FC0C2E">
        <w:trPr>
          <w:trHeight w:val="959"/>
        </w:trPr>
        <w:tc>
          <w:tcPr>
            <w:tcW w:w="1529" w:type="dxa"/>
            <w:tcBorders>
              <w:top w:val="single" w:sz="6" w:space="0" w:color="000000"/>
              <w:left w:val="single" w:sz="12" w:space="0" w:color="000000"/>
              <w:bottom w:val="single" w:sz="6" w:space="0" w:color="000000"/>
              <w:right w:val="single" w:sz="6" w:space="0" w:color="000000"/>
            </w:tcBorders>
          </w:tcPr>
          <w:p w14:paraId="31056A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phone number</w:t>
            </w:r>
          </w:p>
        </w:tc>
        <w:tc>
          <w:tcPr>
            <w:tcW w:w="2070" w:type="dxa"/>
            <w:tcBorders>
              <w:top w:val="single" w:sz="6" w:space="0" w:color="000000"/>
              <w:left w:val="single" w:sz="6" w:space="0" w:color="000000"/>
              <w:bottom w:val="single" w:sz="6" w:space="0" w:color="000000"/>
              <w:right w:val="single" w:sz="6" w:space="0" w:color="000000"/>
            </w:tcBorders>
          </w:tcPr>
          <w:p w14:paraId="37CF3E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Phone number of the card acceptor at the location of the original transaction.</w:t>
            </w:r>
          </w:p>
        </w:tc>
        <w:tc>
          <w:tcPr>
            <w:tcW w:w="1080" w:type="dxa"/>
            <w:tcBorders>
              <w:top w:val="single" w:sz="6" w:space="0" w:color="000000"/>
              <w:left w:val="single" w:sz="6" w:space="0" w:color="000000"/>
              <w:bottom w:val="single" w:sz="6" w:space="0" w:color="000000"/>
              <w:right w:val="single" w:sz="6" w:space="0" w:color="000000"/>
            </w:tcBorders>
          </w:tcPr>
          <w:p w14:paraId="24AAA7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1D5B6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c>
          <w:tcPr>
            <w:tcW w:w="1172" w:type="dxa"/>
            <w:tcBorders>
              <w:top w:val="single" w:sz="6" w:space="0" w:color="000000"/>
              <w:left w:val="single" w:sz="6" w:space="0" w:color="000000"/>
              <w:bottom w:val="single" w:sz="6" w:space="0" w:color="000000"/>
              <w:right w:val="single" w:sz="6" w:space="0" w:color="000000"/>
            </w:tcBorders>
          </w:tcPr>
          <w:p w14:paraId="3ECAA7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C.3.16.1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F983C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E45D2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7A6E0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43-01, 43-71</w:t>
            </w:r>
          </w:p>
        </w:tc>
      </w:tr>
      <w:tr w:rsidR="009271F8" w:rsidRPr="009271F8" w14:paraId="66E16E33" w14:textId="77777777" w:rsidTr="00FC0C2E">
        <w:trPr>
          <w:trHeight w:val="1170"/>
        </w:trPr>
        <w:tc>
          <w:tcPr>
            <w:tcW w:w="1529" w:type="dxa"/>
            <w:tcBorders>
              <w:top w:val="single" w:sz="6" w:space="0" w:color="000000"/>
              <w:left w:val="single" w:sz="12" w:space="0" w:color="000000"/>
              <w:bottom w:val="single" w:sz="6" w:space="0" w:color="000000"/>
              <w:right w:val="single" w:sz="6" w:space="0" w:color="000000"/>
            </w:tcBorders>
          </w:tcPr>
          <w:p w14:paraId="2B2117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postal code</w:t>
            </w:r>
          </w:p>
        </w:tc>
        <w:tc>
          <w:tcPr>
            <w:tcW w:w="2070" w:type="dxa"/>
            <w:tcBorders>
              <w:top w:val="single" w:sz="6" w:space="0" w:color="000000"/>
              <w:left w:val="single" w:sz="6" w:space="0" w:color="000000"/>
              <w:bottom w:val="single" w:sz="6" w:space="0" w:color="000000"/>
              <w:right w:val="single" w:sz="6" w:space="0" w:color="000000"/>
            </w:tcBorders>
          </w:tcPr>
          <w:p w14:paraId="2F9AF0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allocated by postal authority of the card acceptor to identify its physical location.</w:t>
            </w:r>
          </w:p>
        </w:tc>
        <w:tc>
          <w:tcPr>
            <w:tcW w:w="1080" w:type="dxa"/>
            <w:tcBorders>
              <w:top w:val="single" w:sz="6" w:space="0" w:color="000000"/>
              <w:left w:val="single" w:sz="6" w:space="0" w:color="000000"/>
              <w:bottom w:val="single" w:sz="6" w:space="0" w:color="000000"/>
              <w:right w:val="single" w:sz="6" w:space="0" w:color="000000"/>
            </w:tcBorders>
          </w:tcPr>
          <w:p w14:paraId="661BC1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1D735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10</w:t>
            </w:r>
          </w:p>
        </w:tc>
        <w:tc>
          <w:tcPr>
            <w:tcW w:w="1172" w:type="dxa"/>
            <w:tcBorders>
              <w:top w:val="single" w:sz="6" w:space="0" w:color="000000"/>
              <w:left w:val="single" w:sz="6" w:space="0" w:color="000000"/>
              <w:bottom w:val="single" w:sz="6" w:space="0" w:color="000000"/>
              <w:right w:val="single" w:sz="6" w:space="0" w:color="000000"/>
            </w:tcBorders>
          </w:tcPr>
          <w:p w14:paraId="4825B8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C.3.16.1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A1476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E0336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C4DFC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43-01, 43-71</w:t>
            </w:r>
          </w:p>
        </w:tc>
      </w:tr>
      <w:tr w:rsidR="009271F8" w:rsidRPr="009271F8" w14:paraId="6B385AC3" w14:textId="77777777" w:rsidTr="00FC0C2E">
        <w:trPr>
          <w:trHeight w:val="750"/>
        </w:trPr>
        <w:tc>
          <w:tcPr>
            <w:tcW w:w="1529" w:type="dxa"/>
            <w:tcBorders>
              <w:top w:val="single" w:sz="6" w:space="0" w:color="000000"/>
              <w:left w:val="single" w:sz="12" w:space="0" w:color="000000"/>
              <w:bottom w:val="single" w:sz="6" w:space="0" w:color="000000"/>
              <w:right w:val="single" w:sz="6" w:space="0" w:color="000000"/>
            </w:tcBorders>
          </w:tcPr>
          <w:p w14:paraId="714D7F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receipt data</w:t>
            </w:r>
          </w:p>
        </w:tc>
        <w:tc>
          <w:tcPr>
            <w:tcW w:w="2070" w:type="dxa"/>
            <w:tcBorders>
              <w:top w:val="single" w:sz="6" w:space="0" w:color="000000"/>
              <w:left w:val="single" w:sz="6" w:space="0" w:color="000000"/>
              <w:bottom w:val="single" w:sz="6" w:space="0" w:color="000000"/>
              <w:right w:val="single" w:sz="6" w:space="0" w:color="000000"/>
            </w:tcBorders>
          </w:tcPr>
          <w:p w14:paraId="452DD8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issuer data to be printed on the POS card acceptor receipt.</w:t>
            </w:r>
          </w:p>
        </w:tc>
        <w:tc>
          <w:tcPr>
            <w:tcW w:w="1080" w:type="dxa"/>
            <w:tcBorders>
              <w:top w:val="single" w:sz="6" w:space="0" w:color="000000"/>
              <w:left w:val="single" w:sz="6" w:space="0" w:color="000000"/>
              <w:bottom w:val="single" w:sz="6" w:space="0" w:color="000000"/>
              <w:right w:val="single" w:sz="6" w:space="0" w:color="000000"/>
            </w:tcBorders>
          </w:tcPr>
          <w:p w14:paraId="0AC59A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59B2C0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c>
          <w:tcPr>
            <w:tcW w:w="1172" w:type="dxa"/>
            <w:tcBorders>
              <w:top w:val="single" w:sz="6" w:space="0" w:color="000000"/>
              <w:left w:val="single" w:sz="6" w:space="0" w:color="000000"/>
              <w:bottom w:val="single" w:sz="6" w:space="0" w:color="000000"/>
              <w:right w:val="single" w:sz="6" w:space="0" w:color="000000"/>
            </w:tcBorders>
          </w:tcPr>
          <w:p w14:paraId="398942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C.3.17.1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1D404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DCD74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DF857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44-71</w:t>
            </w:r>
          </w:p>
        </w:tc>
      </w:tr>
      <w:tr w:rsidR="009271F8" w:rsidRPr="009271F8" w14:paraId="76EFC1D5" w14:textId="77777777" w:rsidTr="00FC0C2E">
        <w:trPr>
          <w:trHeight w:val="1382"/>
        </w:trPr>
        <w:tc>
          <w:tcPr>
            <w:tcW w:w="1529" w:type="dxa"/>
            <w:tcBorders>
              <w:top w:val="single" w:sz="6" w:space="0" w:color="000000"/>
              <w:left w:val="single" w:sz="12" w:space="0" w:color="000000"/>
              <w:bottom w:val="single" w:sz="6" w:space="0" w:color="000000"/>
              <w:right w:val="single" w:sz="6" w:space="0" w:color="000000"/>
            </w:tcBorders>
          </w:tcPr>
          <w:p w14:paraId="6BFED8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receipt data length</w:t>
            </w:r>
          </w:p>
        </w:tc>
        <w:tc>
          <w:tcPr>
            <w:tcW w:w="2070" w:type="dxa"/>
            <w:tcBorders>
              <w:top w:val="single" w:sz="6" w:space="0" w:color="000000"/>
              <w:left w:val="single" w:sz="6" w:space="0" w:color="000000"/>
              <w:bottom w:val="single" w:sz="6" w:space="0" w:color="000000"/>
              <w:right w:val="single" w:sz="6" w:space="0" w:color="000000"/>
            </w:tcBorders>
          </w:tcPr>
          <w:p w14:paraId="2ABD37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Number of characters of data from a card issuer that can be printed on a POS receipt for the card acceptor.</w:t>
            </w:r>
          </w:p>
        </w:tc>
        <w:tc>
          <w:tcPr>
            <w:tcW w:w="1080" w:type="dxa"/>
            <w:tcBorders>
              <w:top w:val="single" w:sz="6" w:space="0" w:color="000000"/>
              <w:left w:val="single" w:sz="6" w:space="0" w:color="000000"/>
              <w:bottom w:val="single" w:sz="6" w:space="0" w:color="000000"/>
              <w:right w:val="single" w:sz="6" w:space="0" w:color="000000"/>
            </w:tcBorders>
          </w:tcPr>
          <w:p w14:paraId="37F6AE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D9C61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436407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F8173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42B5F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27</w:t>
            </w:r>
          </w:p>
        </w:tc>
        <w:tc>
          <w:tcPr>
            <w:tcW w:w="911" w:type="dxa"/>
            <w:tcBorders>
              <w:top w:val="single" w:sz="6" w:space="0" w:color="000000"/>
              <w:left w:val="single" w:sz="6" w:space="0" w:color="000000"/>
              <w:bottom w:val="single" w:sz="6" w:space="0" w:color="000000"/>
              <w:right w:val="single" w:sz="12" w:space="0" w:color="000000"/>
            </w:tcBorders>
          </w:tcPr>
          <w:p w14:paraId="1F0DFE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4C1C499" w14:textId="77777777" w:rsidTr="00FC0C2E">
        <w:trPr>
          <w:trHeight w:val="2016"/>
        </w:trPr>
        <w:tc>
          <w:tcPr>
            <w:tcW w:w="1529" w:type="dxa"/>
            <w:tcBorders>
              <w:top w:val="single" w:sz="6" w:space="0" w:color="000000"/>
              <w:left w:val="single" w:sz="12" w:space="0" w:color="000000"/>
              <w:bottom w:val="single" w:sz="6" w:space="0" w:color="000000"/>
              <w:right w:val="single" w:sz="6" w:space="0" w:color="000000"/>
            </w:tcBorders>
          </w:tcPr>
          <w:p w14:paraId="66EBEE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Card acceptor state province or region code</w:t>
            </w:r>
          </w:p>
        </w:tc>
        <w:tc>
          <w:tcPr>
            <w:tcW w:w="2070" w:type="dxa"/>
            <w:tcBorders>
              <w:top w:val="single" w:sz="6" w:space="0" w:color="000000"/>
              <w:left w:val="single" w:sz="6" w:space="0" w:color="000000"/>
              <w:bottom w:val="single" w:sz="6" w:space="0" w:color="000000"/>
              <w:right w:val="single" w:sz="6" w:space="0" w:color="000000"/>
            </w:tcBorders>
          </w:tcPr>
          <w:p w14:paraId="04353A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State, </w:t>
            </w:r>
            <w:proofErr w:type="gramStart"/>
            <w:r w:rsidRPr="009271F8">
              <w:rPr>
                <w:rFonts w:ascii="Cambria" w:eastAsia="Calibri" w:hAnsi="Cambria" w:cs="Times New Roman"/>
                <w:sz w:val="20"/>
                <w:szCs w:val="24"/>
                <w:lang w:val="en-GB" w:eastAsia="en-US"/>
              </w:rPr>
              <w:t>province</w:t>
            </w:r>
            <w:proofErr w:type="gramEnd"/>
            <w:r w:rsidRPr="009271F8">
              <w:rPr>
                <w:rFonts w:ascii="Cambria" w:eastAsia="Calibri" w:hAnsi="Cambria" w:cs="Times New Roman"/>
                <w:sz w:val="20"/>
                <w:szCs w:val="24"/>
                <w:lang w:val="en-GB" w:eastAsia="en-US"/>
              </w:rPr>
              <w:t xml:space="preserve"> or region code allocated by the acquirer to indicate the physical location of the card acceptor (shall conform with ISO 3166-2, or as specified by local authority).</w:t>
            </w:r>
          </w:p>
        </w:tc>
        <w:tc>
          <w:tcPr>
            <w:tcW w:w="1080" w:type="dxa"/>
            <w:tcBorders>
              <w:top w:val="single" w:sz="6" w:space="0" w:color="000000"/>
              <w:left w:val="single" w:sz="6" w:space="0" w:color="000000"/>
              <w:bottom w:val="single" w:sz="6" w:space="0" w:color="000000"/>
              <w:right w:val="single" w:sz="6" w:space="0" w:color="000000"/>
            </w:tcBorders>
          </w:tcPr>
          <w:p w14:paraId="090CE0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E0772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c>
          <w:tcPr>
            <w:tcW w:w="1172" w:type="dxa"/>
            <w:tcBorders>
              <w:top w:val="single" w:sz="6" w:space="0" w:color="000000"/>
              <w:left w:val="single" w:sz="6" w:space="0" w:color="000000"/>
              <w:bottom w:val="single" w:sz="6" w:space="0" w:color="000000"/>
              <w:right w:val="single" w:sz="6" w:space="0" w:color="000000"/>
            </w:tcBorders>
          </w:tcPr>
          <w:p w14:paraId="0EC62C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C.3.16.1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3AA42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5C5FC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7773F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43-01, 43-71</w:t>
            </w:r>
          </w:p>
        </w:tc>
      </w:tr>
      <w:tr w:rsidR="009271F8" w:rsidRPr="009271F8" w14:paraId="4922F9CE" w14:textId="77777777" w:rsidTr="00FC0C2E">
        <w:trPr>
          <w:trHeight w:val="1593"/>
        </w:trPr>
        <w:tc>
          <w:tcPr>
            <w:tcW w:w="1529" w:type="dxa"/>
            <w:tcBorders>
              <w:top w:val="single" w:sz="6" w:space="0" w:color="000000"/>
              <w:left w:val="single" w:sz="12" w:space="0" w:color="000000"/>
              <w:bottom w:val="single" w:sz="6" w:space="0" w:color="000000"/>
              <w:right w:val="single" w:sz="6" w:space="0" w:color="000000"/>
            </w:tcBorders>
          </w:tcPr>
          <w:p w14:paraId="78A01F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street address</w:t>
            </w:r>
          </w:p>
        </w:tc>
        <w:tc>
          <w:tcPr>
            <w:tcW w:w="2070" w:type="dxa"/>
            <w:tcBorders>
              <w:top w:val="single" w:sz="6" w:space="0" w:color="000000"/>
              <w:left w:val="single" w:sz="6" w:space="0" w:color="000000"/>
              <w:bottom w:val="single" w:sz="6" w:space="0" w:color="000000"/>
              <w:right w:val="single" w:sz="6" w:space="0" w:color="000000"/>
            </w:tcBorders>
          </w:tcPr>
          <w:p w14:paraId="31EC71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address of the card acceptor, allocated by the acquirer, sufficient to allow the cardholder to recognize the location from his statement.</w:t>
            </w:r>
          </w:p>
        </w:tc>
        <w:tc>
          <w:tcPr>
            <w:tcW w:w="1080" w:type="dxa"/>
            <w:tcBorders>
              <w:top w:val="single" w:sz="6" w:space="0" w:color="000000"/>
              <w:left w:val="single" w:sz="6" w:space="0" w:color="000000"/>
              <w:bottom w:val="single" w:sz="6" w:space="0" w:color="000000"/>
              <w:right w:val="single" w:sz="6" w:space="0" w:color="000000"/>
            </w:tcBorders>
          </w:tcPr>
          <w:p w14:paraId="56C3E3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340AE6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c>
          <w:tcPr>
            <w:tcW w:w="1172" w:type="dxa"/>
            <w:tcBorders>
              <w:top w:val="single" w:sz="6" w:space="0" w:color="000000"/>
              <w:left w:val="single" w:sz="6" w:space="0" w:color="000000"/>
              <w:bottom w:val="single" w:sz="6" w:space="0" w:color="000000"/>
              <w:right w:val="single" w:sz="6" w:space="0" w:color="000000"/>
            </w:tcBorders>
          </w:tcPr>
          <w:p w14:paraId="213D08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C.3.16.1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D7227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F534F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A1595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43-01, 43-71</w:t>
            </w:r>
          </w:p>
        </w:tc>
      </w:tr>
      <w:tr w:rsidR="009271F8" w:rsidRPr="009271F8" w14:paraId="3FF96EA4" w14:textId="77777777" w:rsidTr="00FC0C2E">
        <w:trPr>
          <w:trHeight w:val="751"/>
        </w:trPr>
        <w:tc>
          <w:tcPr>
            <w:tcW w:w="1529" w:type="dxa"/>
            <w:tcBorders>
              <w:top w:val="single" w:sz="6" w:space="0" w:color="000000"/>
              <w:left w:val="single" w:sz="12" w:space="0" w:color="000000"/>
              <w:bottom w:val="single" w:sz="6" w:space="0" w:color="000000"/>
              <w:right w:val="single" w:sz="6" w:space="0" w:color="000000"/>
            </w:tcBorders>
          </w:tcPr>
          <w:p w14:paraId="5DD628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terminal identification</w:t>
            </w:r>
          </w:p>
        </w:tc>
        <w:tc>
          <w:tcPr>
            <w:tcW w:w="2070" w:type="dxa"/>
            <w:tcBorders>
              <w:top w:val="single" w:sz="6" w:space="0" w:color="000000"/>
              <w:left w:val="single" w:sz="6" w:space="0" w:color="000000"/>
              <w:bottom w:val="single" w:sz="6" w:space="0" w:color="000000"/>
              <w:right w:val="single" w:sz="6" w:space="0" w:color="000000"/>
            </w:tcBorders>
          </w:tcPr>
          <w:p w14:paraId="7BD700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Unique code identifying a terminal at the card acceptor location.</w:t>
            </w:r>
          </w:p>
        </w:tc>
        <w:tc>
          <w:tcPr>
            <w:tcW w:w="1080" w:type="dxa"/>
            <w:tcBorders>
              <w:top w:val="single" w:sz="6" w:space="0" w:color="000000"/>
              <w:left w:val="single" w:sz="6" w:space="0" w:color="000000"/>
              <w:bottom w:val="single" w:sz="6" w:space="0" w:color="000000"/>
              <w:right w:val="single" w:sz="6" w:space="0" w:color="000000"/>
            </w:tcBorders>
          </w:tcPr>
          <w:p w14:paraId="0242C4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67809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c>
          <w:tcPr>
            <w:tcW w:w="1172" w:type="dxa"/>
            <w:tcBorders>
              <w:top w:val="single" w:sz="6" w:space="0" w:color="000000"/>
              <w:left w:val="single" w:sz="6" w:space="0" w:color="000000"/>
              <w:bottom w:val="single" w:sz="6" w:space="0" w:color="000000"/>
              <w:right w:val="single" w:sz="6" w:space="0" w:color="000000"/>
            </w:tcBorders>
          </w:tcPr>
          <w:p w14:paraId="561A38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46F5A6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41</w:t>
            </w:r>
          </w:p>
        </w:tc>
        <w:tc>
          <w:tcPr>
            <w:tcW w:w="720" w:type="dxa"/>
            <w:tcBorders>
              <w:top w:val="single" w:sz="6" w:space="0" w:color="000000"/>
              <w:left w:val="single" w:sz="6" w:space="0" w:color="000000"/>
              <w:bottom w:val="single" w:sz="6" w:space="0" w:color="000000"/>
              <w:right w:val="single" w:sz="6" w:space="0" w:color="000000"/>
            </w:tcBorders>
          </w:tcPr>
          <w:p w14:paraId="5904DB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A7405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8406E04" w14:textId="77777777" w:rsidTr="00FC0C2E">
        <w:trPr>
          <w:trHeight w:val="598"/>
        </w:trPr>
        <w:tc>
          <w:tcPr>
            <w:tcW w:w="1529" w:type="dxa"/>
            <w:tcBorders>
              <w:top w:val="single" w:sz="6" w:space="0" w:color="000000"/>
              <w:left w:val="single" w:sz="12" w:space="0" w:color="000000"/>
              <w:bottom w:val="single" w:sz="6" w:space="0" w:color="000000"/>
              <w:right w:val="single" w:sz="6" w:space="0" w:color="000000"/>
            </w:tcBorders>
          </w:tcPr>
          <w:p w14:paraId="5F166A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activation requested</w:t>
            </w:r>
          </w:p>
        </w:tc>
        <w:tc>
          <w:tcPr>
            <w:tcW w:w="2070" w:type="dxa"/>
            <w:tcBorders>
              <w:top w:val="single" w:sz="6" w:space="0" w:color="000000"/>
              <w:left w:val="single" w:sz="6" w:space="0" w:color="000000"/>
              <w:bottom w:val="single" w:sz="6" w:space="0" w:color="000000"/>
              <w:right w:val="single" w:sz="6" w:space="0" w:color="000000"/>
            </w:tcBorders>
          </w:tcPr>
          <w:p w14:paraId="7A1324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Activate card</w:t>
            </w:r>
          </w:p>
        </w:tc>
        <w:tc>
          <w:tcPr>
            <w:tcW w:w="1080" w:type="dxa"/>
            <w:tcBorders>
              <w:top w:val="single" w:sz="6" w:space="0" w:color="000000"/>
              <w:left w:val="single" w:sz="6" w:space="0" w:color="000000"/>
              <w:bottom w:val="single" w:sz="6" w:space="0" w:color="000000"/>
              <w:right w:val="single" w:sz="6" w:space="0" w:color="000000"/>
            </w:tcBorders>
          </w:tcPr>
          <w:p w14:paraId="4B6B61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Y = yes N = no</w:t>
            </w:r>
          </w:p>
        </w:tc>
        <w:tc>
          <w:tcPr>
            <w:tcW w:w="1530" w:type="dxa"/>
            <w:tcBorders>
              <w:top w:val="single" w:sz="6" w:space="0" w:color="000000"/>
              <w:left w:val="single" w:sz="6" w:space="0" w:color="000000"/>
              <w:bottom w:val="single" w:sz="6" w:space="0" w:color="000000"/>
              <w:right w:val="single" w:sz="6" w:space="0" w:color="000000"/>
            </w:tcBorders>
          </w:tcPr>
          <w:p w14:paraId="719569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1</w:t>
            </w:r>
          </w:p>
        </w:tc>
        <w:tc>
          <w:tcPr>
            <w:tcW w:w="1172" w:type="dxa"/>
            <w:tcBorders>
              <w:top w:val="single" w:sz="6" w:space="0" w:color="000000"/>
              <w:left w:val="single" w:sz="6" w:space="0" w:color="000000"/>
              <w:bottom w:val="single" w:sz="6" w:space="0" w:color="000000"/>
              <w:right w:val="single" w:sz="6" w:space="0" w:color="000000"/>
            </w:tcBorders>
          </w:tcPr>
          <w:p w14:paraId="0BF63E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0B7CC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62EDD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EF215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34-03, 34-75</w:t>
            </w:r>
          </w:p>
        </w:tc>
      </w:tr>
      <w:tr w:rsidR="009271F8" w:rsidRPr="009271F8" w14:paraId="5196618F"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3AC97F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activation result</w:t>
            </w:r>
          </w:p>
        </w:tc>
        <w:tc>
          <w:tcPr>
            <w:tcW w:w="2070" w:type="dxa"/>
            <w:tcBorders>
              <w:top w:val="single" w:sz="6" w:space="0" w:color="000000"/>
              <w:left w:val="single" w:sz="6" w:space="0" w:color="000000"/>
              <w:bottom w:val="single" w:sz="6" w:space="0" w:color="000000"/>
              <w:right w:val="single" w:sz="6" w:space="0" w:color="000000"/>
            </w:tcBorders>
          </w:tcPr>
          <w:p w14:paraId="5F208E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Result of card activation request</w:t>
            </w:r>
          </w:p>
        </w:tc>
        <w:tc>
          <w:tcPr>
            <w:tcW w:w="1080" w:type="dxa"/>
            <w:tcBorders>
              <w:top w:val="single" w:sz="6" w:space="0" w:color="000000"/>
              <w:left w:val="single" w:sz="6" w:space="0" w:color="000000"/>
              <w:bottom w:val="single" w:sz="6" w:space="0" w:color="000000"/>
              <w:right w:val="single" w:sz="6" w:space="0" w:color="000000"/>
            </w:tcBorders>
          </w:tcPr>
          <w:p w14:paraId="7EFA5F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63B5D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c>
          <w:tcPr>
            <w:tcW w:w="1172" w:type="dxa"/>
            <w:tcBorders>
              <w:top w:val="single" w:sz="6" w:space="0" w:color="000000"/>
              <w:left w:val="single" w:sz="6" w:space="0" w:color="000000"/>
              <w:bottom w:val="single" w:sz="6" w:space="0" w:color="000000"/>
              <w:right w:val="single" w:sz="6" w:space="0" w:color="000000"/>
            </w:tcBorders>
          </w:tcPr>
          <w:p w14:paraId="0E7619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C.3.14.6 and D.5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3C3D4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AAD6D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A5533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34-04, 34-76</w:t>
            </w:r>
          </w:p>
        </w:tc>
      </w:tr>
      <w:tr w:rsidR="009271F8" w:rsidRPr="009271F8" w14:paraId="31FFEE4D" w14:textId="77777777" w:rsidTr="00FC0C2E">
        <w:trPr>
          <w:trHeight w:val="539"/>
        </w:trPr>
        <w:tc>
          <w:tcPr>
            <w:tcW w:w="1529" w:type="dxa"/>
            <w:tcBorders>
              <w:top w:val="single" w:sz="6" w:space="0" w:color="000000"/>
              <w:left w:val="single" w:sz="12" w:space="0" w:color="000000"/>
              <w:bottom w:val="single" w:sz="6" w:space="0" w:color="000000"/>
              <w:right w:val="single" w:sz="6" w:space="0" w:color="000000"/>
            </w:tcBorders>
          </w:tcPr>
          <w:p w14:paraId="112981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capture capability</w:t>
            </w:r>
          </w:p>
        </w:tc>
        <w:tc>
          <w:tcPr>
            <w:tcW w:w="2070" w:type="dxa"/>
            <w:tcBorders>
              <w:top w:val="single" w:sz="6" w:space="0" w:color="000000"/>
              <w:left w:val="single" w:sz="6" w:space="0" w:color="000000"/>
              <w:bottom w:val="single" w:sz="6" w:space="0" w:color="000000"/>
              <w:right w:val="single" w:sz="6" w:space="0" w:color="000000"/>
            </w:tcBorders>
          </w:tcPr>
          <w:p w14:paraId="004B31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Indicates if the card can be captured.</w:t>
            </w:r>
          </w:p>
        </w:tc>
        <w:tc>
          <w:tcPr>
            <w:tcW w:w="1080" w:type="dxa"/>
            <w:tcBorders>
              <w:top w:val="single" w:sz="6" w:space="0" w:color="000000"/>
              <w:left w:val="single" w:sz="6" w:space="0" w:color="000000"/>
              <w:bottom w:val="single" w:sz="6" w:space="0" w:color="000000"/>
              <w:right w:val="single" w:sz="6" w:space="0" w:color="000000"/>
            </w:tcBorders>
          </w:tcPr>
          <w:p w14:paraId="5FB2AC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49D49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1</w:t>
            </w:r>
          </w:p>
        </w:tc>
        <w:tc>
          <w:tcPr>
            <w:tcW w:w="1172" w:type="dxa"/>
            <w:tcBorders>
              <w:top w:val="single" w:sz="6" w:space="0" w:color="000000"/>
              <w:left w:val="single" w:sz="6" w:space="0" w:color="000000"/>
              <w:bottom w:val="single" w:sz="6" w:space="0" w:color="000000"/>
              <w:right w:val="single" w:sz="6" w:space="0" w:color="000000"/>
            </w:tcBorders>
          </w:tcPr>
          <w:p w14:paraId="011DD2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03154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F8DC3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27</w:t>
            </w:r>
          </w:p>
        </w:tc>
        <w:tc>
          <w:tcPr>
            <w:tcW w:w="911" w:type="dxa"/>
            <w:tcBorders>
              <w:top w:val="single" w:sz="6" w:space="0" w:color="000000"/>
              <w:left w:val="single" w:sz="6" w:space="0" w:color="000000"/>
              <w:bottom w:val="single" w:sz="6" w:space="0" w:color="000000"/>
              <w:right w:val="single" w:sz="12" w:space="0" w:color="000000"/>
            </w:tcBorders>
          </w:tcPr>
          <w:p w14:paraId="6C8E81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64911DB" w14:textId="77777777" w:rsidTr="00FC0C2E">
        <w:trPr>
          <w:trHeight w:val="2438"/>
        </w:trPr>
        <w:tc>
          <w:tcPr>
            <w:tcW w:w="1529" w:type="dxa"/>
            <w:tcBorders>
              <w:top w:val="single" w:sz="6" w:space="0" w:color="000000"/>
              <w:left w:val="single" w:sz="12" w:space="0" w:color="000000"/>
              <w:bottom w:val="single" w:sz="6" w:space="0" w:color="000000"/>
              <w:right w:val="single" w:sz="6" w:space="0" w:color="000000"/>
            </w:tcBorders>
          </w:tcPr>
          <w:p w14:paraId="4265D9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issuer reference data</w:t>
            </w:r>
          </w:p>
        </w:tc>
        <w:tc>
          <w:tcPr>
            <w:tcW w:w="2070" w:type="dxa"/>
            <w:tcBorders>
              <w:top w:val="single" w:sz="6" w:space="0" w:color="000000"/>
              <w:left w:val="single" w:sz="6" w:space="0" w:color="000000"/>
              <w:bottom w:val="single" w:sz="6" w:space="0" w:color="000000"/>
              <w:right w:val="single" w:sz="6" w:space="0" w:color="000000"/>
            </w:tcBorders>
          </w:tcPr>
          <w:p w14:paraId="584AD3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Data supplied by a card issuer in an authorization response message, financial presentment response message, or in a chargeback transaction that the acquirer may be required to be provided in subsequent transactions.</w:t>
            </w:r>
          </w:p>
        </w:tc>
        <w:tc>
          <w:tcPr>
            <w:tcW w:w="1080" w:type="dxa"/>
            <w:tcBorders>
              <w:top w:val="single" w:sz="6" w:space="0" w:color="000000"/>
              <w:left w:val="single" w:sz="6" w:space="0" w:color="000000"/>
              <w:bottom w:val="single" w:sz="6" w:space="0" w:color="000000"/>
              <w:right w:val="single" w:sz="6" w:space="0" w:color="000000"/>
            </w:tcBorders>
          </w:tcPr>
          <w:p w14:paraId="4997D2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60627B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c>
          <w:tcPr>
            <w:tcW w:w="1172" w:type="dxa"/>
            <w:tcBorders>
              <w:top w:val="single" w:sz="6" w:space="0" w:color="000000"/>
              <w:left w:val="single" w:sz="6" w:space="0" w:color="000000"/>
              <w:bottom w:val="single" w:sz="6" w:space="0" w:color="000000"/>
              <w:right w:val="single" w:sz="6" w:space="0" w:color="000000"/>
            </w:tcBorders>
          </w:tcPr>
          <w:p w14:paraId="3D1716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39C943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95</w:t>
            </w:r>
          </w:p>
        </w:tc>
        <w:tc>
          <w:tcPr>
            <w:tcW w:w="720" w:type="dxa"/>
            <w:tcBorders>
              <w:top w:val="single" w:sz="6" w:space="0" w:color="000000"/>
              <w:left w:val="single" w:sz="6" w:space="0" w:color="000000"/>
              <w:bottom w:val="single" w:sz="6" w:space="0" w:color="000000"/>
              <w:right w:val="single" w:sz="6" w:space="0" w:color="000000"/>
            </w:tcBorders>
          </w:tcPr>
          <w:p w14:paraId="79284C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A04D4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1EA61B4" w14:textId="77777777" w:rsidTr="00FC0C2E">
        <w:trPr>
          <w:trHeight w:val="1382"/>
        </w:trPr>
        <w:tc>
          <w:tcPr>
            <w:tcW w:w="1529" w:type="dxa"/>
            <w:tcBorders>
              <w:top w:val="single" w:sz="6" w:space="0" w:color="000000"/>
              <w:left w:val="single" w:sz="12" w:space="0" w:color="000000"/>
              <w:bottom w:val="single" w:sz="6" w:space="0" w:color="000000"/>
              <w:right w:val="single" w:sz="6" w:space="0" w:color="000000"/>
            </w:tcBorders>
          </w:tcPr>
          <w:p w14:paraId="7C3ECB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issuer telephone number</w:t>
            </w:r>
          </w:p>
        </w:tc>
        <w:tc>
          <w:tcPr>
            <w:tcW w:w="2070" w:type="dxa"/>
            <w:tcBorders>
              <w:top w:val="single" w:sz="6" w:space="0" w:color="000000"/>
              <w:left w:val="single" w:sz="6" w:space="0" w:color="000000"/>
              <w:bottom w:val="single" w:sz="6" w:space="0" w:color="000000"/>
              <w:right w:val="single" w:sz="6" w:space="0" w:color="000000"/>
            </w:tcBorders>
          </w:tcPr>
          <w:p w14:paraId="100F49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Contact telephone number for use by the acquirer and/or card acceptor if the card issuer wishes to make voice contact.</w:t>
            </w:r>
          </w:p>
        </w:tc>
        <w:tc>
          <w:tcPr>
            <w:tcW w:w="1080" w:type="dxa"/>
            <w:tcBorders>
              <w:top w:val="single" w:sz="6" w:space="0" w:color="000000"/>
              <w:left w:val="single" w:sz="6" w:space="0" w:color="000000"/>
              <w:bottom w:val="single" w:sz="6" w:space="0" w:color="000000"/>
              <w:right w:val="single" w:sz="6" w:space="0" w:color="000000"/>
            </w:tcBorders>
          </w:tcPr>
          <w:p w14:paraId="357433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5F9D2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c>
          <w:tcPr>
            <w:tcW w:w="1172" w:type="dxa"/>
            <w:tcBorders>
              <w:top w:val="single" w:sz="6" w:space="0" w:color="000000"/>
              <w:left w:val="single" w:sz="6" w:space="0" w:color="000000"/>
              <w:bottom w:val="single" w:sz="6" w:space="0" w:color="000000"/>
              <w:right w:val="single" w:sz="6" w:space="0" w:color="000000"/>
            </w:tcBorders>
          </w:tcPr>
          <w:p w14:paraId="1C08E3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C.3.17.1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BFA4C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C6206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7ADCE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44-71</w:t>
            </w:r>
          </w:p>
        </w:tc>
      </w:tr>
      <w:tr w:rsidR="009271F8" w:rsidRPr="009271F8" w14:paraId="44949439" w14:textId="77777777" w:rsidTr="00FC0C2E">
        <w:trPr>
          <w:trHeight w:val="1382"/>
        </w:trPr>
        <w:tc>
          <w:tcPr>
            <w:tcW w:w="1529" w:type="dxa"/>
            <w:tcBorders>
              <w:top w:val="single" w:sz="6" w:space="0" w:color="000000"/>
              <w:left w:val="single" w:sz="12" w:space="0" w:color="000000"/>
              <w:bottom w:val="single" w:sz="6" w:space="0" w:color="000000"/>
              <w:right w:val="single" w:sz="6" w:space="0" w:color="000000"/>
            </w:tcBorders>
          </w:tcPr>
          <w:p w14:paraId="07B30D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Card-reading method used at POS</w:t>
            </w:r>
          </w:p>
        </w:tc>
        <w:tc>
          <w:tcPr>
            <w:tcW w:w="2070" w:type="dxa"/>
            <w:tcBorders>
              <w:top w:val="single" w:sz="6" w:space="0" w:color="000000"/>
              <w:left w:val="single" w:sz="6" w:space="0" w:color="000000"/>
              <w:bottom w:val="single" w:sz="6" w:space="0" w:color="000000"/>
              <w:right w:val="single" w:sz="6" w:space="0" w:color="000000"/>
            </w:tcBorders>
          </w:tcPr>
          <w:p w14:paraId="7B0C9E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series of code values that indicate which of the card-reading capabilities of the POS were used for this transaction.</w:t>
            </w:r>
          </w:p>
        </w:tc>
        <w:tc>
          <w:tcPr>
            <w:tcW w:w="1080" w:type="dxa"/>
            <w:tcBorders>
              <w:top w:val="single" w:sz="6" w:space="0" w:color="000000"/>
              <w:left w:val="single" w:sz="6" w:space="0" w:color="000000"/>
              <w:bottom w:val="single" w:sz="6" w:space="0" w:color="000000"/>
              <w:right w:val="single" w:sz="6" w:space="0" w:color="000000"/>
            </w:tcBorders>
          </w:tcPr>
          <w:p w14:paraId="2E25E4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EC2CC7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4</w:t>
            </w:r>
          </w:p>
        </w:tc>
        <w:tc>
          <w:tcPr>
            <w:tcW w:w="1172" w:type="dxa"/>
            <w:tcBorders>
              <w:top w:val="single" w:sz="6" w:space="0" w:color="000000"/>
              <w:left w:val="single" w:sz="6" w:space="0" w:color="000000"/>
              <w:bottom w:val="single" w:sz="6" w:space="0" w:color="000000"/>
              <w:right w:val="single" w:sz="6" w:space="0" w:color="000000"/>
            </w:tcBorders>
          </w:tcPr>
          <w:p w14:paraId="1229CD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C.3.10.1 and D.19.1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8C698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5D987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22</w:t>
            </w:r>
          </w:p>
        </w:tc>
        <w:tc>
          <w:tcPr>
            <w:tcW w:w="911" w:type="dxa"/>
            <w:tcBorders>
              <w:top w:val="single" w:sz="6" w:space="0" w:color="000000"/>
              <w:left w:val="single" w:sz="6" w:space="0" w:color="000000"/>
              <w:bottom w:val="single" w:sz="6" w:space="0" w:color="000000"/>
              <w:right w:val="single" w:sz="12" w:space="0" w:color="000000"/>
            </w:tcBorders>
          </w:tcPr>
          <w:p w14:paraId="252CD9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AD228AD"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130738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sequence number</w:t>
            </w:r>
          </w:p>
        </w:tc>
        <w:tc>
          <w:tcPr>
            <w:tcW w:w="2070" w:type="dxa"/>
            <w:tcBorders>
              <w:top w:val="single" w:sz="6" w:space="0" w:color="000000"/>
              <w:left w:val="single" w:sz="6" w:space="0" w:color="000000"/>
              <w:bottom w:val="single" w:sz="6" w:space="0" w:color="000000"/>
              <w:right w:val="single" w:sz="6" w:space="0" w:color="000000"/>
            </w:tcBorders>
          </w:tcPr>
          <w:p w14:paraId="171838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number distinguishing between separate cards with the same PAN.</w:t>
            </w:r>
          </w:p>
        </w:tc>
        <w:tc>
          <w:tcPr>
            <w:tcW w:w="1080" w:type="dxa"/>
            <w:tcBorders>
              <w:top w:val="single" w:sz="6" w:space="0" w:color="000000"/>
              <w:left w:val="single" w:sz="6" w:space="0" w:color="000000"/>
              <w:bottom w:val="single" w:sz="6" w:space="0" w:color="000000"/>
              <w:right w:val="single" w:sz="6" w:space="0" w:color="000000"/>
            </w:tcBorders>
          </w:tcPr>
          <w:p w14:paraId="174017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0C612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19B274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6E33C2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23</w:t>
            </w:r>
          </w:p>
        </w:tc>
        <w:tc>
          <w:tcPr>
            <w:tcW w:w="720" w:type="dxa"/>
            <w:tcBorders>
              <w:top w:val="single" w:sz="6" w:space="0" w:color="000000"/>
              <w:left w:val="single" w:sz="6" w:space="0" w:color="000000"/>
              <w:bottom w:val="single" w:sz="6" w:space="0" w:color="000000"/>
              <w:right w:val="single" w:sz="6" w:space="0" w:color="000000"/>
            </w:tcBorders>
          </w:tcPr>
          <w:p w14:paraId="52B5DF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6439C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7D3778D"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3B6F31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verification data</w:t>
            </w:r>
          </w:p>
        </w:tc>
        <w:tc>
          <w:tcPr>
            <w:tcW w:w="2070" w:type="dxa"/>
            <w:tcBorders>
              <w:top w:val="single" w:sz="6" w:space="0" w:color="000000"/>
              <w:left w:val="single" w:sz="6" w:space="0" w:color="000000"/>
              <w:bottom w:val="single" w:sz="6" w:space="0" w:color="000000"/>
              <w:right w:val="single" w:sz="6" w:space="0" w:color="000000"/>
            </w:tcBorders>
          </w:tcPr>
          <w:p w14:paraId="33CF39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A number that is only printed on the card which is not included in any other technology, e.g. magnetic </w:t>
            </w:r>
            <w:proofErr w:type="gramStart"/>
            <w:r w:rsidRPr="009271F8">
              <w:rPr>
                <w:rFonts w:ascii="Cambria" w:eastAsia="Calibri" w:hAnsi="Cambria" w:cs="Times New Roman"/>
                <w:sz w:val="20"/>
                <w:szCs w:val="24"/>
                <w:lang w:val="en-GB" w:eastAsia="en-US"/>
              </w:rPr>
              <w:t>stripe</w:t>
            </w:r>
            <w:proofErr w:type="gramEnd"/>
            <w:r w:rsidRPr="009271F8">
              <w:rPr>
                <w:rFonts w:ascii="Cambria" w:eastAsia="Calibri" w:hAnsi="Cambria" w:cs="Times New Roman"/>
                <w:sz w:val="20"/>
                <w:szCs w:val="24"/>
                <w:lang w:val="en-GB" w:eastAsia="en-US"/>
              </w:rPr>
              <w:t xml:space="preserve"> or ICC.</w:t>
            </w:r>
          </w:p>
        </w:tc>
        <w:tc>
          <w:tcPr>
            <w:tcW w:w="1080" w:type="dxa"/>
            <w:tcBorders>
              <w:top w:val="single" w:sz="6" w:space="0" w:color="000000"/>
              <w:left w:val="single" w:sz="6" w:space="0" w:color="000000"/>
              <w:bottom w:val="single" w:sz="6" w:space="0" w:color="000000"/>
              <w:right w:val="single" w:sz="6" w:space="0" w:color="000000"/>
            </w:tcBorders>
          </w:tcPr>
          <w:p w14:paraId="2FE8C7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039B6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c>
          <w:tcPr>
            <w:tcW w:w="1172" w:type="dxa"/>
            <w:tcBorders>
              <w:top w:val="single" w:sz="6" w:space="0" w:color="000000"/>
              <w:left w:val="single" w:sz="6" w:space="0" w:color="000000"/>
              <w:bottom w:val="single" w:sz="6" w:space="0" w:color="000000"/>
              <w:right w:val="single" w:sz="6" w:space="0" w:color="000000"/>
            </w:tcBorders>
          </w:tcPr>
          <w:p w14:paraId="1115F1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C.3.19.1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1D3A6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F9D7B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797DB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49-01, 49-71</w:t>
            </w:r>
          </w:p>
        </w:tc>
      </w:tr>
      <w:tr w:rsidR="009271F8" w:rsidRPr="009271F8" w14:paraId="3A94E3DD"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069E58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Cardholder billing address compressed</w:t>
            </w:r>
          </w:p>
        </w:tc>
        <w:tc>
          <w:tcPr>
            <w:tcW w:w="2070" w:type="dxa"/>
            <w:tcBorders>
              <w:top w:val="single" w:sz="6" w:space="0" w:color="000000"/>
              <w:left w:val="single" w:sz="6" w:space="0" w:color="000000"/>
              <w:bottom w:val="single" w:sz="6" w:space="0" w:color="000000"/>
              <w:right w:val="single" w:sz="6" w:space="0" w:color="000000"/>
            </w:tcBorders>
          </w:tcPr>
          <w:p w14:paraId="03A8BA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Numeric and postcode elements only of the cardholder/delivery address.</w:t>
            </w:r>
          </w:p>
        </w:tc>
        <w:tc>
          <w:tcPr>
            <w:tcW w:w="1080" w:type="dxa"/>
            <w:tcBorders>
              <w:top w:val="single" w:sz="6" w:space="0" w:color="000000"/>
              <w:left w:val="single" w:sz="6" w:space="0" w:color="000000"/>
              <w:bottom w:val="single" w:sz="6" w:space="0" w:color="000000"/>
              <w:right w:val="single" w:sz="6" w:space="0" w:color="000000"/>
            </w:tcBorders>
          </w:tcPr>
          <w:p w14:paraId="7B12C3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9E029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c>
          <w:tcPr>
            <w:tcW w:w="1172" w:type="dxa"/>
            <w:tcBorders>
              <w:top w:val="single" w:sz="6" w:space="0" w:color="000000"/>
              <w:left w:val="single" w:sz="6" w:space="0" w:color="000000"/>
              <w:bottom w:val="single" w:sz="6" w:space="0" w:color="000000"/>
              <w:right w:val="single" w:sz="6" w:space="0" w:color="000000"/>
            </w:tcBorders>
          </w:tcPr>
          <w:p w14:paraId="47B64B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C.3.19.1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76D3A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477C5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1EBB5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49-01, 49-71</w:t>
            </w:r>
          </w:p>
        </w:tc>
      </w:tr>
      <w:tr w:rsidR="009271F8" w:rsidRPr="009271F8" w14:paraId="74A951BB"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7CF675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Cardholder billing postal code</w:t>
            </w:r>
          </w:p>
        </w:tc>
        <w:tc>
          <w:tcPr>
            <w:tcW w:w="2070" w:type="dxa"/>
            <w:tcBorders>
              <w:top w:val="single" w:sz="6" w:space="0" w:color="000000"/>
              <w:left w:val="single" w:sz="6" w:space="0" w:color="000000"/>
              <w:bottom w:val="single" w:sz="6" w:space="0" w:color="000000"/>
              <w:right w:val="single" w:sz="6" w:space="0" w:color="000000"/>
            </w:tcBorders>
          </w:tcPr>
          <w:p w14:paraId="15F506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allocated by postal authority.</w:t>
            </w:r>
          </w:p>
        </w:tc>
        <w:tc>
          <w:tcPr>
            <w:tcW w:w="1080" w:type="dxa"/>
            <w:tcBorders>
              <w:top w:val="single" w:sz="6" w:space="0" w:color="000000"/>
              <w:left w:val="single" w:sz="6" w:space="0" w:color="000000"/>
              <w:bottom w:val="single" w:sz="6" w:space="0" w:color="000000"/>
              <w:right w:val="single" w:sz="6" w:space="0" w:color="000000"/>
            </w:tcBorders>
          </w:tcPr>
          <w:p w14:paraId="73F71A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9BE07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10</w:t>
            </w:r>
          </w:p>
        </w:tc>
        <w:tc>
          <w:tcPr>
            <w:tcW w:w="1172" w:type="dxa"/>
            <w:tcBorders>
              <w:top w:val="single" w:sz="6" w:space="0" w:color="000000"/>
              <w:left w:val="single" w:sz="6" w:space="0" w:color="000000"/>
              <w:bottom w:val="single" w:sz="6" w:space="0" w:color="000000"/>
              <w:right w:val="single" w:sz="6" w:space="0" w:color="000000"/>
            </w:tcBorders>
          </w:tcPr>
          <w:p w14:paraId="3A23C7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C.3.19.1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9B74B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7D605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8AECA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49-01, 49-71</w:t>
            </w:r>
          </w:p>
        </w:tc>
      </w:tr>
      <w:tr w:rsidR="009271F8" w:rsidRPr="009271F8" w14:paraId="1DEEA4CB" w14:textId="77777777" w:rsidTr="00FC0C2E">
        <w:trPr>
          <w:trHeight w:val="750"/>
        </w:trPr>
        <w:tc>
          <w:tcPr>
            <w:tcW w:w="1529" w:type="dxa"/>
            <w:tcBorders>
              <w:top w:val="single" w:sz="6" w:space="0" w:color="000000"/>
              <w:left w:val="single" w:sz="12" w:space="0" w:color="000000"/>
              <w:bottom w:val="single" w:sz="6" w:space="0" w:color="000000"/>
              <w:right w:val="single" w:sz="6" w:space="0" w:color="000000"/>
            </w:tcBorders>
          </w:tcPr>
          <w:p w14:paraId="1EB15D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Cardholder billing street address</w:t>
            </w:r>
          </w:p>
        </w:tc>
        <w:tc>
          <w:tcPr>
            <w:tcW w:w="2070" w:type="dxa"/>
            <w:tcBorders>
              <w:top w:val="single" w:sz="6" w:space="0" w:color="000000"/>
              <w:left w:val="single" w:sz="6" w:space="0" w:color="000000"/>
              <w:bottom w:val="single" w:sz="6" w:space="0" w:color="000000"/>
              <w:right w:val="single" w:sz="6" w:space="0" w:color="000000"/>
            </w:tcBorders>
          </w:tcPr>
          <w:p w14:paraId="15679C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Street address of cardholder.</w:t>
            </w:r>
          </w:p>
        </w:tc>
        <w:tc>
          <w:tcPr>
            <w:tcW w:w="1080" w:type="dxa"/>
            <w:tcBorders>
              <w:top w:val="single" w:sz="6" w:space="0" w:color="000000"/>
              <w:left w:val="single" w:sz="6" w:space="0" w:color="000000"/>
              <w:bottom w:val="single" w:sz="6" w:space="0" w:color="000000"/>
              <w:right w:val="single" w:sz="6" w:space="0" w:color="000000"/>
            </w:tcBorders>
          </w:tcPr>
          <w:p w14:paraId="42E7A7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C085D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40</w:t>
            </w:r>
          </w:p>
        </w:tc>
        <w:tc>
          <w:tcPr>
            <w:tcW w:w="1172" w:type="dxa"/>
            <w:tcBorders>
              <w:top w:val="single" w:sz="6" w:space="0" w:color="000000"/>
              <w:left w:val="single" w:sz="6" w:space="0" w:color="000000"/>
              <w:bottom w:val="single" w:sz="6" w:space="0" w:color="000000"/>
              <w:right w:val="single" w:sz="6" w:space="0" w:color="000000"/>
            </w:tcBorders>
          </w:tcPr>
          <w:p w14:paraId="77EF3F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C.3.19.1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06472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89550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33F49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49-01, 49-71</w:t>
            </w:r>
          </w:p>
        </w:tc>
      </w:tr>
      <w:tr w:rsidR="009271F8" w:rsidRPr="009271F8" w14:paraId="6936C969"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6734CD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Cardholder certificate serial number</w:t>
            </w:r>
          </w:p>
        </w:tc>
        <w:tc>
          <w:tcPr>
            <w:tcW w:w="2070" w:type="dxa"/>
            <w:tcBorders>
              <w:top w:val="single" w:sz="6" w:space="0" w:color="000000"/>
              <w:left w:val="single" w:sz="6" w:space="0" w:color="000000"/>
              <w:bottom w:val="single" w:sz="6" w:space="0" w:color="000000"/>
              <w:right w:val="single" w:sz="6" w:space="0" w:color="000000"/>
            </w:tcBorders>
          </w:tcPr>
          <w:p w14:paraId="6FAC16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Value assigned to a cardholder certificate issued by the card issuer’s certificate authority.</w:t>
            </w:r>
          </w:p>
        </w:tc>
        <w:tc>
          <w:tcPr>
            <w:tcW w:w="1080" w:type="dxa"/>
            <w:tcBorders>
              <w:top w:val="single" w:sz="6" w:space="0" w:color="000000"/>
              <w:left w:val="single" w:sz="6" w:space="0" w:color="000000"/>
              <w:bottom w:val="single" w:sz="6" w:space="0" w:color="000000"/>
              <w:right w:val="single" w:sz="6" w:space="0" w:color="000000"/>
            </w:tcBorders>
          </w:tcPr>
          <w:p w14:paraId="37F20D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5C0C59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b..16</w:t>
            </w:r>
          </w:p>
        </w:tc>
        <w:tc>
          <w:tcPr>
            <w:tcW w:w="1172" w:type="dxa"/>
            <w:tcBorders>
              <w:top w:val="single" w:sz="6" w:space="0" w:color="000000"/>
              <w:left w:val="single" w:sz="6" w:space="0" w:color="000000"/>
              <w:bottom w:val="single" w:sz="6" w:space="0" w:color="000000"/>
              <w:right w:val="single" w:sz="6" w:space="0" w:color="000000"/>
            </w:tcBorders>
          </w:tcPr>
          <w:p w14:paraId="60DE8D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C.3.14.2, C.3.14.3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4DEBB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FC36E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77331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34-01, 34-72, 34-73</w:t>
            </w:r>
          </w:p>
        </w:tc>
      </w:tr>
      <w:tr w:rsidR="009271F8" w:rsidRPr="009271F8" w14:paraId="32F17086"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75D99F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Cardholder display data</w:t>
            </w:r>
          </w:p>
        </w:tc>
        <w:tc>
          <w:tcPr>
            <w:tcW w:w="2070" w:type="dxa"/>
            <w:tcBorders>
              <w:top w:val="single" w:sz="6" w:space="0" w:color="000000"/>
              <w:left w:val="single" w:sz="6" w:space="0" w:color="000000"/>
              <w:bottom w:val="single" w:sz="6" w:space="0" w:color="000000"/>
              <w:right w:val="single" w:sz="6" w:space="0" w:color="000000"/>
            </w:tcBorders>
          </w:tcPr>
          <w:p w14:paraId="38D09F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issuer data to be displayed on the POS for the cardholder.</w:t>
            </w:r>
          </w:p>
        </w:tc>
        <w:tc>
          <w:tcPr>
            <w:tcW w:w="1080" w:type="dxa"/>
            <w:tcBorders>
              <w:top w:val="single" w:sz="6" w:space="0" w:color="000000"/>
              <w:left w:val="single" w:sz="6" w:space="0" w:color="000000"/>
              <w:bottom w:val="single" w:sz="6" w:space="0" w:color="000000"/>
              <w:right w:val="single" w:sz="6" w:space="0" w:color="000000"/>
            </w:tcBorders>
          </w:tcPr>
          <w:p w14:paraId="367357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0200BF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c>
          <w:tcPr>
            <w:tcW w:w="1172" w:type="dxa"/>
            <w:tcBorders>
              <w:top w:val="single" w:sz="6" w:space="0" w:color="000000"/>
              <w:left w:val="single" w:sz="6" w:space="0" w:color="000000"/>
              <w:bottom w:val="single" w:sz="6" w:space="0" w:color="000000"/>
              <w:right w:val="single" w:sz="6" w:space="0" w:color="000000"/>
            </w:tcBorders>
          </w:tcPr>
          <w:p w14:paraId="71B2A4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C.3.17.1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D6047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1A823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A54D1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44-01, 44-71</w:t>
            </w:r>
          </w:p>
        </w:tc>
      </w:tr>
      <w:tr w:rsidR="009271F8" w:rsidRPr="009271F8" w14:paraId="6994F8CE"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737688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Cardholder display data length</w:t>
            </w:r>
          </w:p>
        </w:tc>
        <w:tc>
          <w:tcPr>
            <w:tcW w:w="2070" w:type="dxa"/>
            <w:tcBorders>
              <w:top w:val="single" w:sz="6" w:space="0" w:color="000000"/>
              <w:left w:val="single" w:sz="6" w:space="0" w:color="000000"/>
              <w:bottom w:val="single" w:sz="6" w:space="0" w:color="000000"/>
              <w:right w:val="single" w:sz="6" w:space="0" w:color="000000"/>
            </w:tcBorders>
          </w:tcPr>
          <w:p w14:paraId="25704B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Number of characters of data from a card issuer that can be displayed on the POS for the cardholder.</w:t>
            </w:r>
          </w:p>
        </w:tc>
        <w:tc>
          <w:tcPr>
            <w:tcW w:w="1080" w:type="dxa"/>
            <w:tcBorders>
              <w:top w:val="single" w:sz="6" w:space="0" w:color="000000"/>
              <w:left w:val="single" w:sz="6" w:space="0" w:color="000000"/>
              <w:bottom w:val="single" w:sz="6" w:space="0" w:color="000000"/>
              <w:right w:val="single" w:sz="6" w:space="0" w:color="000000"/>
            </w:tcBorders>
          </w:tcPr>
          <w:p w14:paraId="600313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120C1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10ADC5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589BD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039F5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27</w:t>
            </w:r>
          </w:p>
        </w:tc>
        <w:tc>
          <w:tcPr>
            <w:tcW w:w="911" w:type="dxa"/>
            <w:tcBorders>
              <w:top w:val="single" w:sz="6" w:space="0" w:color="000000"/>
              <w:left w:val="single" w:sz="6" w:space="0" w:color="000000"/>
              <w:bottom w:val="single" w:sz="6" w:space="0" w:color="000000"/>
              <w:right w:val="single" w:sz="12" w:space="0" w:color="000000"/>
            </w:tcBorders>
          </w:tcPr>
          <w:p w14:paraId="0A869F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EEC9EE5"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1319DB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Cardholder receipt data</w:t>
            </w:r>
          </w:p>
        </w:tc>
        <w:tc>
          <w:tcPr>
            <w:tcW w:w="2070" w:type="dxa"/>
            <w:tcBorders>
              <w:top w:val="single" w:sz="6" w:space="0" w:color="000000"/>
              <w:left w:val="single" w:sz="6" w:space="0" w:color="000000"/>
              <w:bottom w:val="single" w:sz="6" w:space="0" w:color="000000"/>
              <w:right w:val="single" w:sz="6" w:space="0" w:color="000000"/>
            </w:tcBorders>
          </w:tcPr>
          <w:p w14:paraId="62167B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issuer data to be printed on the POS cardholder receipt.</w:t>
            </w:r>
          </w:p>
        </w:tc>
        <w:tc>
          <w:tcPr>
            <w:tcW w:w="1080" w:type="dxa"/>
            <w:tcBorders>
              <w:top w:val="single" w:sz="6" w:space="0" w:color="000000"/>
              <w:left w:val="single" w:sz="6" w:space="0" w:color="000000"/>
              <w:bottom w:val="single" w:sz="6" w:space="0" w:color="000000"/>
              <w:right w:val="single" w:sz="6" w:space="0" w:color="000000"/>
            </w:tcBorders>
          </w:tcPr>
          <w:p w14:paraId="137E29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6A0375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c>
          <w:tcPr>
            <w:tcW w:w="1172" w:type="dxa"/>
            <w:tcBorders>
              <w:top w:val="single" w:sz="6" w:space="0" w:color="000000"/>
              <w:left w:val="single" w:sz="6" w:space="0" w:color="000000"/>
              <w:bottom w:val="single" w:sz="6" w:space="0" w:color="000000"/>
              <w:right w:val="single" w:sz="6" w:space="0" w:color="000000"/>
            </w:tcBorders>
          </w:tcPr>
          <w:p w14:paraId="21BB78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C.3.17.1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00265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6EE90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92301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44-01, 44-71</w:t>
            </w:r>
          </w:p>
        </w:tc>
      </w:tr>
      <w:tr w:rsidR="009271F8" w:rsidRPr="009271F8" w14:paraId="4679C7DA"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5698C0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Cardholder receipt data length</w:t>
            </w:r>
          </w:p>
        </w:tc>
        <w:tc>
          <w:tcPr>
            <w:tcW w:w="2070" w:type="dxa"/>
            <w:tcBorders>
              <w:top w:val="single" w:sz="6" w:space="0" w:color="000000"/>
              <w:left w:val="single" w:sz="6" w:space="0" w:color="000000"/>
              <w:bottom w:val="single" w:sz="6" w:space="0" w:color="000000"/>
              <w:right w:val="single" w:sz="6" w:space="0" w:color="000000"/>
            </w:tcBorders>
          </w:tcPr>
          <w:p w14:paraId="3D1C3F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Number of characters of data from a card issuer that can be printed on a POS receipt for the cardholder.</w:t>
            </w:r>
          </w:p>
        </w:tc>
        <w:tc>
          <w:tcPr>
            <w:tcW w:w="1080" w:type="dxa"/>
            <w:tcBorders>
              <w:top w:val="single" w:sz="6" w:space="0" w:color="000000"/>
              <w:left w:val="single" w:sz="6" w:space="0" w:color="000000"/>
              <w:bottom w:val="single" w:sz="6" w:space="0" w:color="000000"/>
              <w:right w:val="single" w:sz="6" w:space="0" w:color="000000"/>
            </w:tcBorders>
          </w:tcPr>
          <w:p w14:paraId="7FC528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9C0A1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7DF176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36A69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44D3D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27</w:t>
            </w:r>
          </w:p>
        </w:tc>
        <w:tc>
          <w:tcPr>
            <w:tcW w:w="911" w:type="dxa"/>
            <w:tcBorders>
              <w:top w:val="single" w:sz="6" w:space="0" w:color="000000"/>
              <w:left w:val="single" w:sz="6" w:space="0" w:color="000000"/>
              <w:bottom w:val="single" w:sz="6" w:space="0" w:color="000000"/>
              <w:right w:val="single" w:sz="12" w:space="0" w:color="000000"/>
            </w:tcBorders>
          </w:tcPr>
          <w:p w14:paraId="72446F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BAA5037" w14:textId="77777777" w:rsidTr="00FC0C2E">
        <w:tc>
          <w:tcPr>
            <w:tcW w:w="1529" w:type="dxa"/>
            <w:tcBorders>
              <w:top w:val="single" w:sz="6" w:space="0" w:color="000000"/>
              <w:left w:val="single" w:sz="12" w:space="0" w:color="000000"/>
              <w:bottom w:val="single" w:sz="6" w:space="0" w:color="000000"/>
              <w:right w:val="single" w:sz="6" w:space="0" w:color="000000"/>
            </w:tcBorders>
          </w:tcPr>
          <w:p w14:paraId="48F4C1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Cardholder verification method used at POS</w:t>
            </w:r>
          </w:p>
        </w:tc>
        <w:tc>
          <w:tcPr>
            <w:tcW w:w="2070" w:type="dxa"/>
            <w:tcBorders>
              <w:top w:val="single" w:sz="6" w:space="0" w:color="000000"/>
              <w:left w:val="single" w:sz="6" w:space="0" w:color="000000"/>
              <w:bottom w:val="single" w:sz="6" w:space="0" w:color="000000"/>
              <w:right w:val="single" w:sz="6" w:space="0" w:color="000000"/>
            </w:tcBorders>
          </w:tcPr>
          <w:p w14:paraId="70B014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A series of code values that indicate the POS capabilities of the </w:t>
            </w:r>
            <w:proofErr w:type="gramStart"/>
            <w:r w:rsidRPr="009271F8">
              <w:rPr>
                <w:rFonts w:ascii="Cambria" w:eastAsia="Calibri" w:hAnsi="Cambria" w:cs="Times New Roman"/>
                <w:sz w:val="20"/>
                <w:szCs w:val="24"/>
                <w:lang w:val="en-GB" w:eastAsia="en-US"/>
              </w:rPr>
              <w:t>POS  actually</w:t>
            </w:r>
            <w:proofErr w:type="gramEnd"/>
            <w:r w:rsidRPr="009271F8">
              <w:rPr>
                <w:rFonts w:ascii="Cambria" w:eastAsia="Calibri" w:hAnsi="Cambria" w:cs="Times New Roman"/>
                <w:sz w:val="20"/>
                <w:szCs w:val="24"/>
                <w:lang w:val="en-GB" w:eastAsia="en-US"/>
              </w:rPr>
              <w:t xml:space="preserve"> used to identify the cardholder.</w:t>
            </w:r>
          </w:p>
        </w:tc>
        <w:tc>
          <w:tcPr>
            <w:tcW w:w="1080" w:type="dxa"/>
            <w:tcBorders>
              <w:top w:val="single" w:sz="6" w:space="0" w:color="000000"/>
              <w:left w:val="single" w:sz="6" w:space="0" w:color="000000"/>
              <w:bottom w:val="single" w:sz="6" w:space="0" w:color="000000"/>
              <w:right w:val="single" w:sz="6" w:space="0" w:color="000000"/>
            </w:tcBorders>
          </w:tcPr>
          <w:p w14:paraId="2DFD4A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p>
        </w:tc>
        <w:tc>
          <w:tcPr>
            <w:tcW w:w="1530" w:type="dxa"/>
            <w:tcBorders>
              <w:top w:val="single" w:sz="6" w:space="0" w:color="000000"/>
              <w:left w:val="single" w:sz="6" w:space="0" w:color="000000"/>
              <w:bottom w:val="single" w:sz="6" w:space="0" w:color="000000"/>
              <w:right w:val="single" w:sz="6" w:space="0" w:color="000000"/>
            </w:tcBorders>
          </w:tcPr>
          <w:p w14:paraId="69128C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4</w:t>
            </w:r>
          </w:p>
        </w:tc>
        <w:tc>
          <w:tcPr>
            <w:tcW w:w="1172" w:type="dxa"/>
            <w:tcBorders>
              <w:top w:val="single" w:sz="6" w:space="0" w:color="000000"/>
              <w:left w:val="single" w:sz="6" w:space="0" w:color="000000"/>
              <w:bottom w:val="single" w:sz="6" w:space="0" w:color="000000"/>
              <w:right w:val="single" w:sz="6" w:space="0" w:color="000000"/>
            </w:tcBorders>
          </w:tcPr>
          <w:p w14:paraId="07A56F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C.3.10.2 and D.19.2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0ACDF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3025B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22</w:t>
            </w:r>
          </w:p>
        </w:tc>
        <w:tc>
          <w:tcPr>
            <w:tcW w:w="911" w:type="dxa"/>
            <w:tcBorders>
              <w:top w:val="single" w:sz="6" w:space="0" w:color="000000"/>
              <w:left w:val="single" w:sz="6" w:space="0" w:color="000000"/>
              <w:bottom w:val="single" w:sz="6" w:space="0" w:color="000000"/>
              <w:right w:val="single" w:sz="12" w:space="0" w:color="000000"/>
            </w:tcBorders>
          </w:tcPr>
          <w:p w14:paraId="7C77D1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0CA7BBC" w14:textId="77777777" w:rsidTr="00FC0C2E">
        <w:trPr>
          <w:trHeight w:val="598"/>
        </w:trPr>
        <w:tc>
          <w:tcPr>
            <w:tcW w:w="1529" w:type="dxa"/>
            <w:tcBorders>
              <w:top w:val="single" w:sz="6" w:space="0" w:color="000000"/>
              <w:left w:val="single" w:sz="12" w:space="0" w:color="000000"/>
              <w:bottom w:val="single" w:sz="6" w:space="0" w:color="000000"/>
              <w:right w:val="single" w:sz="6" w:space="0" w:color="000000"/>
            </w:tcBorders>
          </w:tcPr>
          <w:p w14:paraId="6FD40D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Cashback requested</w:t>
            </w:r>
          </w:p>
        </w:tc>
        <w:tc>
          <w:tcPr>
            <w:tcW w:w="2070" w:type="dxa"/>
            <w:tcBorders>
              <w:top w:val="single" w:sz="6" w:space="0" w:color="000000"/>
              <w:left w:val="single" w:sz="6" w:space="0" w:color="000000"/>
              <w:bottom w:val="single" w:sz="6" w:space="0" w:color="000000"/>
              <w:right w:val="single" w:sz="6" w:space="0" w:color="000000"/>
            </w:tcBorders>
          </w:tcPr>
          <w:p w14:paraId="3509230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Purchase of goods or services with cashback.</w:t>
            </w:r>
          </w:p>
        </w:tc>
        <w:tc>
          <w:tcPr>
            <w:tcW w:w="1080" w:type="dxa"/>
            <w:tcBorders>
              <w:top w:val="single" w:sz="6" w:space="0" w:color="000000"/>
              <w:left w:val="single" w:sz="6" w:space="0" w:color="000000"/>
              <w:bottom w:val="single" w:sz="6" w:space="0" w:color="000000"/>
              <w:right w:val="single" w:sz="6" w:space="0" w:color="000000"/>
            </w:tcBorders>
          </w:tcPr>
          <w:p w14:paraId="3A9099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Y = yes N = no</w:t>
            </w:r>
          </w:p>
        </w:tc>
        <w:tc>
          <w:tcPr>
            <w:tcW w:w="1530" w:type="dxa"/>
            <w:tcBorders>
              <w:top w:val="single" w:sz="6" w:space="0" w:color="000000"/>
              <w:left w:val="single" w:sz="6" w:space="0" w:color="000000"/>
              <w:bottom w:val="single" w:sz="6" w:space="0" w:color="000000"/>
              <w:right w:val="single" w:sz="6" w:space="0" w:color="000000"/>
            </w:tcBorders>
          </w:tcPr>
          <w:p w14:paraId="586A4A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1</w:t>
            </w:r>
          </w:p>
        </w:tc>
        <w:tc>
          <w:tcPr>
            <w:tcW w:w="1172" w:type="dxa"/>
            <w:tcBorders>
              <w:top w:val="single" w:sz="6" w:space="0" w:color="000000"/>
              <w:left w:val="single" w:sz="6" w:space="0" w:color="000000"/>
              <w:bottom w:val="single" w:sz="6" w:space="0" w:color="000000"/>
              <w:right w:val="single" w:sz="6" w:space="0" w:color="000000"/>
            </w:tcBorders>
          </w:tcPr>
          <w:p w14:paraId="00AFA3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D22A0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46603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8A158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34-03, 34-75</w:t>
            </w:r>
          </w:p>
        </w:tc>
      </w:tr>
      <w:tr w:rsidR="009271F8" w:rsidRPr="009271F8" w14:paraId="4168A5B5"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12F993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Cashback result</w:t>
            </w:r>
          </w:p>
        </w:tc>
        <w:tc>
          <w:tcPr>
            <w:tcW w:w="2070" w:type="dxa"/>
            <w:tcBorders>
              <w:top w:val="single" w:sz="6" w:space="0" w:color="000000"/>
              <w:left w:val="single" w:sz="6" w:space="0" w:color="000000"/>
              <w:bottom w:val="single" w:sz="6" w:space="0" w:color="000000"/>
              <w:right w:val="single" w:sz="6" w:space="0" w:color="000000"/>
            </w:tcBorders>
          </w:tcPr>
          <w:p w14:paraId="0BAA8A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Result of cashback request.</w:t>
            </w:r>
          </w:p>
        </w:tc>
        <w:tc>
          <w:tcPr>
            <w:tcW w:w="1080" w:type="dxa"/>
            <w:tcBorders>
              <w:top w:val="single" w:sz="6" w:space="0" w:color="000000"/>
              <w:left w:val="single" w:sz="6" w:space="0" w:color="000000"/>
              <w:bottom w:val="single" w:sz="6" w:space="0" w:color="000000"/>
              <w:right w:val="single" w:sz="6" w:space="0" w:color="000000"/>
            </w:tcBorders>
          </w:tcPr>
          <w:p w14:paraId="289BF4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20F03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c>
          <w:tcPr>
            <w:tcW w:w="1172" w:type="dxa"/>
            <w:tcBorders>
              <w:top w:val="single" w:sz="6" w:space="0" w:color="000000"/>
              <w:left w:val="single" w:sz="6" w:space="0" w:color="000000"/>
              <w:bottom w:val="single" w:sz="6" w:space="0" w:color="000000"/>
              <w:right w:val="single" w:sz="6" w:space="0" w:color="000000"/>
            </w:tcBorders>
          </w:tcPr>
          <w:p w14:paraId="14FCBD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C.3.14.6 and D.5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EFC4F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093FB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81464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34-04, 34-76</w:t>
            </w:r>
          </w:p>
        </w:tc>
      </w:tr>
      <w:tr w:rsidR="009271F8" w:rsidRPr="009271F8" w14:paraId="1A46606E" w14:textId="77777777" w:rsidTr="00FC0C2E">
        <w:trPr>
          <w:trHeight w:val="2438"/>
        </w:trPr>
        <w:tc>
          <w:tcPr>
            <w:tcW w:w="1529" w:type="dxa"/>
            <w:tcBorders>
              <w:top w:val="single" w:sz="6" w:space="0" w:color="000000"/>
              <w:left w:val="single" w:sz="12" w:space="0" w:color="000000"/>
              <w:bottom w:val="single" w:sz="6" w:space="0" w:color="000000"/>
              <w:right w:val="single" w:sz="6" w:space="0" w:color="000000"/>
            </w:tcBorders>
          </w:tcPr>
          <w:p w14:paraId="66A9F9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Conversion rate cardholder billing</w:t>
            </w:r>
          </w:p>
        </w:tc>
        <w:tc>
          <w:tcPr>
            <w:tcW w:w="2070" w:type="dxa"/>
            <w:tcBorders>
              <w:top w:val="single" w:sz="6" w:space="0" w:color="000000"/>
              <w:left w:val="single" w:sz="6" w:space="0" w:color="000000"/>
              <w:bottom w:val="single" w:sz="6" w:space="0" w:color="000000"/>
              <w:right w:val="single" w:sz="6" w:space="0" w:color="000000"/>
            </w:tcBorders>
          </w:tcPr>
          <w:p w14:paraId="21E400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factor used in the conversion from transaction to cardholder billing amount. The amount transaction is multiplied by Conversion rate cardholder billing to determine amount cardholder billing.</w:t>
            </w:r>
          </w:p>
        </w:tc>
        <w:tc>
          <w:tcPr>
            <w:tcW w:w="1080" w:type="dxa"/>
            <w:tcBorders>
              <w:top w:val="single" w:sz="6" w:space="0" w:color="000000"/>
              <w:left w:val="single" w:sz="6" w:space="0" w:color="000000"/>
              <w:bottom w:val="single" w:sz="6" w:space="0" w:color="000000"/>
              <w:right w:val="single" w:sz="6" w:space="0" w:color="000000"/>
            </w:tcBorders>
          </w:tcPr>
          <w:p w14:paraId="42F457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2DD79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759B9C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_Ref105072447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5.2.4</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DBF14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w:t>
            </w:r>
          </w:p>
        </w:tc>
        <w:tc>
          <w:tcPr>
            <w:tcW w:w="720" w:type="dxa"/>
            <w:tcBorders>
              <w:top w:val="single" w:sz="6" w:space="0" w:color="000000"/>
              <w:left w:val="single" w:sz="6" w:space="0" w:color="000000"/>
              <w:bottom w:val="single" w:sz="6" w:space="0" w:color="000000"/>
              <w:right w:val="single" w:sz="6" w:space="0" w:color="000000"/>
            </w:tcBorders>
          </w:tcPr>
          <w:p w14:paraId="568790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9C8E0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3EE6377" w14:textId="77777777" w:rsidTr="00FC0C2E">
        <w:trPr>
          <w:trHeight w:val="2438"/>
        </w:trPr>
        <w:tc>
          <w:tcPr>
            <w:tcW w:w="1529" w:type="dxa"/>
            <w:tcBorders>
              <w:top w:val="single" w:sz="6" w:space="0" w:color="000000"/>
              <w:left w:val="single" w:sz="12" w:space="0" w:color="000000"/>
              <w:bottom w:val="single" w:sz="6" w:space="0" w:color="000000"/>
              <w:right w:val="single" w:sz="6" w:space="0" w:color="000000"/>
            </w:tcBorders>
          </w:tcPr>
          <w:p w14:paraId="18EE1C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Conversion rate fee</w:t>
            </w:r>
          </w:p>
        </w:tc>
        <w:tc>
          <w:tcPr>
            <w:tcW w:w="2070" w:type="dxa"/>
            <w:tcBorders>
              <w:top w:val="single" w:sz="6" w:space="0" w:color="000000"/>
              <w:left w:val="single" w:sz="6" w:space="0" w:color="000000"/>
              <w:bottom w:val="single" w:sz="6" w:space="0" w:color="000000"/>
              <w:right w:val="single" w:sz="6" w:space="0" w:color="000000"/>
            </w:tcBorders>
          </w:tcPr>
          <w:p w14:paraId="01BBB7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The factor used in the conversion from fee amount to reconciliation fee amount. The amount fee is multiplied by conversion rate fee to determine the amount reconciliation fee.</w:t>
            </w:r>
          </w:p>
          <w:p w14:paraId="1976AD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Contained in amounts fees.</w:t>
            </w:r>
          </w:p>
        </w:tc>
        <w:tc>
          <w:tcPr>
            <w:tcW w:w="1080" w:type="dxa"/>
            <w:tcBorders>
              <w:top w:val="single" w:sz="6" w:space="0" w:color="000000"/>
              <w:left w:val="single" w:sz="6" w:space="0" w:color="000000"/>
              <w:bottom w:val="single" w:sz="6" w:space="0" w:color="000000"/>
              <w:right w:val="single" w:sz="6" w:space="0" w:color="000000"/>
            </w:tcBorders>
          </w:tcPr>
          <w:p w14:paraId="78E04B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FB414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4A9166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_Ref105072454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5.2.4</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C.3.18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70620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12804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46</w:t>
            </w:r>
          </w:p>
        </w:tc>
        <w:tc>
          <w:tcPr>
            <w:tcW w:w="911" w:type="dxa"/>
            <w:tcBorders>
              <w:top w:val="single" w:sz="6" w:space="0" w:color="000000"/>
              <w:left w:val="single" w:sz="6" w:space="0" w:color="000000"/>
              <w:bottom w:val="single" w:sz="6" w:space="0" w:color="000000"/>
              <w:right w:val="single" w:sz="12" w:space="0" w:color="000000"/>
            </w:tcBorders>
          </w:tcPr>
          <w:p w14:paraId="074BD9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7F6B2F7" w14:textId="77777777" w:rsidTr="00FC0C2E">
        <w:trPr>
          <w:trHeight w:val="2438"/>
        </w:trPr>
        <w:tc>
          <w:tcPr>
            <w:tcW w:w="1529" w:type="dxa"/>
            <w:tcBorders>
              <w:top w:val="single" w:sz="6" w:space="0" w:color="000000"/>
              <w:left w:val="single" w:sz="12" w:space="0" w:color="000000"/>
              <w:bottom w:val="single" w:sz="6" w:space="0" w:color="000000"/>
              <w:right w:val="single" w:sz="6" w:space="0" w:color="000000"/>
            </w:tcBorders>
          </w:tcPr>
          <w:p w14:paraId="6B6A7A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Conversion rate reconciliation</w:t>
            </w:r>
          </w:p>
        </w:tc>
        <w:tc>
          <w:tcPr>
            <w:tcW w:w="2070" w:type="dxa"/>
            <w:tcBorders>
              <w:top w:val="single" w:sz="6" w:space="0" w:color="000000"/>
              <w:left w:val="single" w:sz="6" w:space="0" w:color="000000"/>
              <w:bottom w:val="single" w:sz="6" w:space="0" w:color="000000"/>
              <w:right w:val="single" w:sz="6" w:space="0" w:color="000000"/>
            </w:tcBorders>
          </w:tcPr>
          <w:p w14:paraId="6EE03D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factor used in the conversion from transaction to reconciliation amount. The amount transaction is multiplied by conversion rate reconciliation to determine the amount reconciliation.</w:t>
            </w:r>
          </w:p>
        </w:tc>
        <w:tc>
          <w:tcPr>
            <w:tcW w:w="1080" w:type="dxa"/>
            <w:tcBorders>
              <w:top w:val="single" w:sz="6" w:space="0" w:color="000000"/>
              <w:left w:val="single" w:sz="6" w:space="0" w:color="000000"/>
              <w:bottom w:val="single" w:sz="6" w:space="0" w:color="000000"/>
              <w:right w:val="single" w:sz="6" w:space="0" w:color="000000"/>
            </w:tcBorders>
          </w:tcPr>
          <w:p w14:paraId="2BB241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07623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7F3444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_Ref105072459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5.2.4</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32CC1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w:t>
            </w:r>
          </w:p>
        </w:tc>
        <w:tc>
          <w:tcPr>
            <w:tcW w:w="720" w:type="dxa"/>
            <w:tcBorders>
              <w:top w:val="single" w:sz="6" w:space="0" w:color="000000"/>
              <w:left w:val="single" w:sz="6" w:space="0" w:color="000000"/>
              <w:bottom w:val="single" w:sz="6" w:space="0" w:color="000000"/>
              <w:right w:val="single" w:sz="6" w:space="0" w:color="000000"/>
            </w:tcBorders>
          </w:tcPr>
          <w:p w14:paraId="3707ED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6272D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8ACA7AC"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7E3C96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Country code acquiring institution</w:t>
            </w:r>
          </w:p>
        </w:tc>
        <w:tc>
          <w:tcPr>
            <w:tcW w:w="2070" w:type="dxa"/>
            <w:tcBorders>
              <w:top w:val="single" w:sz="6" w:space="0" w:color="000000"/>
              <w:left w:val="single" w:sz="6" w:space="0" w:color="000000"/>
              <w:bottom w:val="single" w:sz="6" w:space="0" w:color="000000"/>
              <w:right w:val="single" w:sz="6" w:space="0" w:color="000000"/>
            </w:tcBorders>
          </w:tcPr>
          <w:p w14:paraId="756B83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code of the country where the acquiring institution is located (shall conform with ISO 3166-1).</w:t>
            </w:r>
          </w:p>
        </w:tc>
        <w:tc>
          <w:tcPr>
            <w:tcW w:w="1080" w:type="dxa"/>
            <w:tcBorders>
              <w:top w:val="single" w:sz="6" w:space="0" w:color="000000"/>
              <w:left w:val="single" w:sz="6" w:space="0" w:color="000000"/>
              <w:bottom w:val="single" w:sz="6" w:space="0" w:color="000000"/>
              <w:right w:val="single" w:sz="6" w:space="0" w:color="000000"/>
            </w:tcBorders>
          </w:tcPr>
          <w:p w14:paraId="38A8EC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389CA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181D1D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300DF1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19</w:t>
            </w:r>
          </w:p>
        </w:tc>
        <w:tc>
          <w:tcPr>
            <w:tcW w:w="720" w:type="dxa"/>
            <w:tcBorders>
              <w:top w:val="single" w:sz="6" w:space="0" w:color="000000"/>
              <w:left w:val="single" w:sz="6" w:space="0" w:color="000000"/>
              <w:bottom w:val="single" w:sz="6" w:space="0" w:color="000000"/>
              <w:right w:val="single" w:sz="6" w:space="0" w:color="000000"/>
            </w:tcBorders>
          </w:tcPr>
          <w:p w14:paraId="21F4EC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C133A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8A80A6E"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32A92F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Country code PAN</w:t>
            </w:r>
          </w:p>
        </w:tc>
        <w:tc>
          <w:tcPr>
            <w:tcW w:w="2070" w:type="dxa"/>
            <w:tcBorders>
              <w:top w:val="single" w:sz="6" w:space="0" w:color="000000"/>
              <w:left w:val="single" w:sz="6" w:space="0" w:color="000000"/>
              <w:bottom w:val="single" w:sz="6" w:space="0" w:color="000000"/>
              <w:right w:val="single" w:sz="6" w:space="0" w:color="000000"/>
            </w:tcBorders>
          </w:tcPr>
          <w:p w14:paraId="1F93F0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code of the country where the card issuing institution is located (shall conform with ISO 3166-1).</w:t>
            </w:r>
          </w:p>
        </w:tc>
        <w:tc>
          <w:tcPr>
            <w:tcW w:w="1080" w:type="dxa"/>
            <w:tcBorders>
              <w:top w:val="single" w:sz="6" w:space="0" w:color="000000"/>
              <w:left w:val="single" w:sz="6" w:space="0" w:color="000000"/>
              <w:bottom w:val="single" w:sz="6" w:space="0" w:color="000000"/>
              <w:right w:val="single" w:sz="6" w:space="0" w:color="000000"/>
            </w:tcBorders>
          </w:tcPr>
          <w:p w14:paraId="0984EC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B71A1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6141EB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3904F1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20</w:t>
            </w:r>
          </w:p>
        </w:tc>
        <w:tc>
          <w:tcPr>
            <w:tcW w:w="720" w:type="dxa"/>
            <w:tcBorders>
              <w:top w:val="single" w:sz="6" w:space="0" w:color="000000"/>
              <w:left w:val="single" w:sz="6" w:space="0" w:color="000000"/>
              <w:bottom w:val="single" w:sz="6" w:space="0" w:color="000000"/>
              <w:right w:val="single" w:sz="6" w:space="0" w:color="000000"/>
            </w:tcBorders>
          </w:tcPr>
          <w:p w14:paraId="0DB01A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7EA0A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3F7248D" w14:textId="77777777" w:rsidTr="00FC0C2E">
        <w:trPr>
          <w:trHeight w:val="2438"/>
        </w:trPr>
        <w:tc>
          <w:tcPr>
            <w:tcW w:w="1529" w:type="dxa"/>
            <w:tcBorders>
              <w:top w:val="single" w:sz="6" w:space="0" w:color="000000"/>
              <w:left w:val="single" w:sz="12" w:space="0" w:color="000000"/>
              <w:bottom w:val="single" w:sz="6" w:space="0" w:color="000000"/>
              <w:right w:val="single" w:sz="6" w:space="0" w:color="000000"/>
            </w:tcBorders>
          </w:tcPr>
          <w:p w14:paraId="51A4DC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Credits amount</w:t>
            </w:r>
          </w:p>
        </w:tc>
        <w:tc>
          <w:tcPr>
            <w:tcW w:w="2070" w:type="dxa"/>
            <w:tcBorders>
              <w:top w:val="single" w:sz="6" w:space="0" w:color="000000"/>
              <w:left w:val="single" w:sz="6" w:space="0" w:color="000000"/>
              <w:bottom w:val="single" w:sz="6" w:space="0" w:color="000000"/>
              <w:right w:val="single" w:sz="6" w:space="0" w:color="000000"/>
            </w:tcBorders>
          </w:tcPr>
          <w:p w14:paraId="3CA454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amount of amount transaction in all financial presentment transactions exclusive of any fees where positions 1-2 of the processing code in the financial presentment transaction indicated a credit (20-29).</w:t>
            </w:r>
          </w:p>
        </w:tc>
        <w:tc>
          <w:tcPr>
            <w:tcW w:w="1080" w:type="dxa"/>
            <w:tcBorders>
              <w:top w:val="single" w:sz="6" w:space="0" w:color="000000"/>
              <w:left w:val="single" w:sz="6" w:space="0" w:color="000000"/>
              <w:bottom w:val="single" w:sz="6" w:space="0" w:color="000000"/>
              <w:right w:val="single" w:sz="6" w:space="0" w:color="000000"/>
            </w:tcBorders>
          </w:tcPr>
          <w:p w14:paraId="074EA7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F8E40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16</w:t>
            </w:r>
          </w:p>
        </w:tc>
        <w:tc>
          <w:tcPr>
            <w:tcW w:w="1172" w:type="dxa"/>
            <w:tcBorders>
              <w:top w:val="single" w:sz="6" w:space="0" w:color="000000"/>
              <w:left w:val="single" w:sz="6" w:space="0" w:color="000000"/>
              <w:bottom w:val="single" w:sz="6" w:space="0" w:color="000000"/>
              <w:right w:val="single" w:sz="6" w:space="0" w:color="000000"/>
            </w:tcBorders>
          </w:tcPr>
          <w:p w14:paraId="3F4157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8CBFF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50752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74</w:t>
            </w:r>
          </w:p>
        </w:tc>
        <w:tc>
          <w:tcPr>
            <w:tcW w:w="911" w:type="dxa"/>
            <w:tcBorders>
              <w:top w:val="single" w:sz="6" w:space="0" w:color="000000"/>
              <w:left w:val="single" w:sz="6" w:space="0" w:color="000000"/>
              <w:bottom w:val="single" w:sz="6" w:space="0" w:color="000000"/>
              <w:right w:val="single" w:sz="12" w:space="0" w:color="000000"/>
            </w:tcBorders>
          </w:tcPr>
          <w:p w14:paraId="14F7DD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184358E" w14:textId="77777777" w:rsidTr="00FC0C2E">
        <w:trPr>
          <w:trHeight w:val="2226"/>
        </w:trPr>
        <w:tc>
          <w:tcPr>
            <w:tcW w:w="1529" w:type="dxa"/>
            <w:tcBorders>
              <w:top w:val="single" w:sz="6" w:space="0" w:color="000000"/>
              <w:left w:val="single" w:sz="12" w:space="0" w:color="000000"/>
              <w:bottom w:val="single" w:sz="6" w:space="0" w:color="000000"/>
              <w:right w:val="single" w:sz="6" w:space="0" w:color="000000"/>
            </w:tcBorders>
          </w:tcPr>
          <w:p w14:paraId="3B41E9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Credits chargeback amount</w:t>
            </w:r>
          </w:p>
        </w:tc>
        <w:tc>
          <w:tcPr>
            <w:tcW w:w="2070" w:type="dxa"/>
            <w:tcBorders>
              <w:top w:val="single" w:sz="6" w:space="0" w:color="000000"/>
              <w:left w:val="single" w:sz="6" w:space="0" w:color="000000"/>
              <w:bottom w:val="single" w:sz="6" w:space="0" w:color="000000"/>
              <w:right w:val="single" w:sz="6" w:space="0" w:color="000000"/>
            </w:tcBorders>
          </w:tcPr>
          <w:p w14:paraId="6A9FEB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amount of amount transaction in all chargeback transactions exclusive of any fees where positions 1-2 of the processing code in the chargeback transaction indicated a debit (00-19).</w:t>
            </w:r>
          </w:p>
        </w:tc>
        <w:tc>
          <w:tcPr>
            <w:tcW w:w="1080" w:type="dxa"/>
            <w:tcBorders>
              <w:top w:val="single" w:sz="6" w:space="0" w:color="000000"/>
              <w:left w:val="single" w:sz="6" w:space="0" w:color="000000"/>
              <w:bottom w:val="single" w:sz="6" w:space="0" w:color="000000"/>
              <w:right w:val="single" w:sz="6" w:space="0" w:color="000000"/>
            </w:tcBorders>
          </w:tcPr>
          <w:p w14:paraId="1420B7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62E20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16</w:t>
            </w:r>
          </w:p>
        </w:tc>
        <w:tc>
          <w:tcPr>
            <w:tcW w:w="1172" w:type="dxa"/>
            <w:tcBorders>
              <w:top w:val="single" w:sz="6" w:space="0" w:color="000000"/>
              <w:left w:val="single" w:sz="6" w:space="0" w:color="000000"/>
              <w:bottom w:val="single" w:sz="6" w:space="0" w:color="000000"/>
              <w:right w:val="single" w:sz="6" w:space="0" w:color="000000"/>
            </w:tcBorders>
          </w:tcPr>
          <w:p w14:paraId="72AA08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01FED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3F933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74</w:t>
            </w:r>
          </w:p>
        </w:tc>
        <w:tc>
          <w:tcPr>
            <w:tcW w:w="911" w:type="dxa"/>
            <w:tcBorders>
              <w:top w:val="single" w:sz="6" w:space="0" w:color="000000"/>
              <w:left w:val="single" w:sz="6" w:space="0" w:color="000000"/>
              <w:bottom w:val="single" w:sz="6" w:space="0" w:color="000000"/>
              <w:right w:val="single" w:sz="12" w:space="0" w:color="000000"/>
            </w:tcBorders>
          </w:tcPr>
          <w:p w14:paraId="6A2AA8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A73E797" w14:textId="77777777" w:rsidTr="00FC0C2E">
        <w:trPr>
          <w:trHeight w:val="1804"/>
        </w:trPr>
        <w:tc>
          <w:tcPr>
            <w:tcW w:w="1529" w:type="dxa"/>
            <w:tcBorders>
              <w:top w:val="single" w:sz="6" w:space="0" w:color="000000"/>
              <w:left w:val="single" w:sz="12" w:space="0" w:color="000000"/>
              <w:bottom w:val="single" w:sz="6" w:space="0" w:color="000000"/>
              <w:right w:val="single" w:sz="6" w:space="0" w:color="000000"/>
            </w:tcBorders>
          </w:tcPr>
          <w:p w14:paraId="480727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Credits chargeback number</w:t>
            </w:r>
          </w:p>
        </w:tc>
        <w:tc>
          <w:tcPr>
            <w:tcW w:w="2070" w:type="dxa"/>
            <w:tcBorders>
              <w:top w:val="single" w:sz="6" w:space="0" w:color="000000"/>
              <w:left w:val="single" w:sz="6" w:space="0" w:color="000000"/>
              <w:bottom w:val="single" w:sz="6" w:space="0" w:color="000000"/>
              <w:right w:val="single" w:sz="6" w:space="0" w:color="000000"/>
            </w:tcBorders>
          </w:tcPr>
          <w:p w14:paraId="558187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number of all chargeback transactions where positions 1-2 of the processing code in the chargeback transaction indicated a debit (00- 19).</w:t>
            </w:r>
          </w:p>
        </w:tc>
        <w:tc>
          <w:tcPr>
            <w:tcW w:w="1080" w:type="dxa"/>
            <w:tcBorders>
              <w:top w:val="single" w:sz="6" w:space="0" w:color="000000"/>
              <w:left w:val="single" w:sz="6" w:space="0" w:color="000000"/>
              <w:bottom w:val="single" w:sz="6" w:space="0" w:color="000000"/>
              <w:right w:val="single" w:sz="6" w:space="0" w:color="000000"/>
            </w:tcBorders>
          </w:tcPr>
          <w:p w14:paraId="6526D0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D2B8C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10</w:t>
            </w:r>
          </w:p>
        </w:tc>
        <w:tc>
          <w:tcPr>
            <w:tcW w:w="1172" w:type="dxa"/>
            <w:tcBorders>
              <w:top w:val="single" w:sz="6" w:space="0" w:color="000000"/>
              <w:left w:val="single" w:sz="6" w:space="0" w:color="000000"/>
              <w:bottom w:val="single" w:sz="6" w:space="0" w:color="000000"/>
              <w:right w:val="single" w:sz="6" w:space="0" w:color="000000"/>
            </w:tcBorders>
          </w:tcPr>
          <w:p w14:paraId="2AB4B6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1CC5F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87B32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74</w:t>
            </w:r>
          </w:p>
        </w:tc>
        <w:tc>
          <w:tcPr>
            <w:tcW w:w="911" w:type="dxa"/>
            <w:tcBorders>
              <w:top w:val="single" w:sz="6" w:space="0" w:color="000000"/>
              <w:left w:val="single" w:sz="6" w:space="0" w:color="000000"/>
              <w:bottom w:val="single" w:sz="6" w:space="0" w:color="000000"/>
              <w:right w:val="single" w:sz="12" w:space="0" w:color="000000"/>
            </w:tcBorders>
          </w:tcPr>
          <w:p w14:paraId="395845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1DE0E20" w14:textId="77777777" w:rsidTr="00FC0C2E">
        <w:trPr>
          <w:trHeight w:val="1805"/>
        </w:trPr>
        <w:tc>
          <w:tcPr>
            <w:tcW w:w="1529" w:type="dxa"/>
            <w:tcBorders>
              <w:top w:val="single" w:sz="6" w:space="0" w:color="000000"/>
              <w:left w:val="single" w:sz="12" w:space="0" w:color="000000"/>
              <w:bottom w:val="single" w:sz="6" w:space="0" w:color="000000"/>
              <w:right w:val="single" w:sz="6" w:space="0" w:color="000000"/>
            </w:tcBorders>
          </w:tcPr>
          <w:p w14:paraId="1B8844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Credits number</w:t>
            </w:r>
          </w:p>
        </w:tc>
        <w:tc>
          <w:tcPr>
            <w:tcW w:w="2070" w:type="dxa"/>
            <w:tcBorders>
              <w:top w:val="single" w:sz="6" w:space="0" w:color="000000"/>
              <w:left w:val="single" w:sz="6" w:space="0" w:color="000000"/>
              <w:bottom w:val="single" w:sz="6" w:space="0" w:color="000000"/>
              <w:right w:val="single" w:sz="6" w:space="0" w:color="000000"/>
            </w:tcBorders>
          </w:tcPr>
          <w:p w14:paraId="55C727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number of all financial presentment transactions where positions 1-2 of the processing code in the financial presentment transaction indicated a credit (20-29).</w:t>
            </w:r>
          </w:p>
        </w:tc>
        <w:tc>
          <w:tcPr>
            <w:tcW w:w="1080" w:type="dxa"/>
            <w:tcBorders>
              <w:top w:val="single" w:sz="6" w:space="0" w:color="000000"/>
              <w:left w:val="single" w:sz="6" w:space="0" w:color="000000"/>
              <w:bottom w:val="single" w:sz="6" w:space="0" w:color="000000"/>
              <w:right w:val="single" w:sz="6" w:space="0" w:color="000000"/>
            </w:tcBorders>
          </w:tcPr>
          <w:p w14:paraId="5455A3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46F0F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10</w:t>
            </w:r>
          </w:p>
        </w:tc>
        <w:tc>
          <w:tcPr>
            <w:tcW w:w="1172" w:type="dxa"/>
            <w:tcBorders>
              <w:top w:val="single" w:sz="6" w:space="0" w:color="000000"/>
              <w:left w:val="single" w:sz="6" w:space="0" w:color="000000"/>
              <w:bottom w:val="single" w:sz="6" w:space="0" w:color="000000"/>
              <w:right w:val="single" w:sz="6" w:space="0" w:color="000000"/>
            </w:tcBorders>
          </w:tcPr>
          <w:p w14:paraId="63A977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75659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6C1B2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74</w:t>
            </w:r>
          </w:p>
        </w:tc>
        <w:tc>
          <w:tcPr>
            <w:tcW w:w="911" w:type="dxa"/>
            <w:tcBorders>
              <w:top w:val="single" w:sz="6" w:space="0" w:color="000000"/>
              <w:left w:val="single" w:sz="6" w:space="0" w:color="000000"/>
              <w:bottom w:val="single" w:sz="6" w:space="0" w:color="000000"/>
              <w:right w:val="single" w:sz="12" w:space="0" w:color="000000"/>
            </w:tcBorders>
          </w:tcPr>
          <w:p w14:paraId="0FF700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F0DD3B4" w14:textId="77777777" w:rsidTr="00FC0C2E">
        <w:trPr>
          <w:trHeight w:val="2015"/>
        </w:trPr>
        <w:tc>
          <w:tcPr>
            <w:tcW w:w="1529" w:type="dxa"/>
            <w:tcBorders>
              <w:top w:val="single" w:sz="6" w:space="0" w:color="000000"/>
              <w:left w:val="single" w:sz="12" w:space="0" w:color="000000"/>
              <w:bottom w:val="single" w:sz="6" w:space="0" w:color="000000"/>
              <w:right w:val="single" w:sz="6" w:space="0" w:color="000000"/>
            </w:tcBorders>
          </w:tcPr>
          <w:p w14:paraId="0ED0AB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Credits reversal amount</w:t>
            </w:r>
          </w:p>
        </w:tc>
        <w:tc>
          <w:tcPr>
            <w:tcW w:w="2070" w:type="dxa"/>
            <w:tcBorders>
              <w:top w:val="single" w:sz="6" w:space="0" w:color="000000"/>
              <w:left w:val="single" w:sz="6" w:space="0" w:color="000000"/>
              <w:bottom w:val="single" w:sz="6" w:space="0" w:color="000000"/>
              <w:right w:val="single" w:sz="6" w:space="0" w:color="000000"/>
            </w:tcBorders>
          </w:tcPr>
          <w:p w14:paraId="7658F1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amount of amount transaction of all reversal transactions exclusive of any fees where positions 1-2 of the processing code in the reversal transaction indicated a debit (00-19).</w:t>
            </w:r>
          </w:p>
        </w:tc>
        <w:tc>
          <w:tcPr>
            <w:tcW w:w="1080" w:type="dxa"/>
            <w:tcBorders>
              <w:top w:val="single" w:sz="6" w:space="0" w:color="000000"/>
              <w:left w:val="single" w:sz="6" w:space="0" w:color="000000"/>
              <w:bottom w:val="single" w:sz="6" w:space="0" w:color="000000"/>
              <w:right w:val="single" w:sz="6" w:space="0" w:color="000000"/>
            </w:tcBorders>
          </w:tcPr>
          <w:p w14:paraId="4D24BB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53112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16</w:t>
            </w:r>
          </w:p>
        </w:tc>
        <w:tc>
          <w:tcPr>
            <w:tcW w:w="1172" w:type="dxa"/>
            <w:tcBorders>
              <w:top w:val="single" w:sz="6" w:space="0" w:color="000000"/>
              <w:left w:val="single" w:sz="6" w:space="0" w:color="000000"/>
              <w:bottom w:val="single" w:sz="6" w:space="0" w:color="000000"/>
              <w:right w:val="single" w:sz="6" w:space="0" w:color="000000"/>
            </w:tcBorders>
          </w:tcPr>
          <w:p w14:paraId="169C70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A8A6D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B9FB6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74</w:t>
            </w:r>
          </w:p>
        </w:tc>
        <w:tc>
          <w:tcPr>
            <w:tcW w:w="911" w:type="dxa"/>
            <w:tcBorders>
              <w:top w:val="single" w:sz="6" w:space="0" w:color="000000"/>
              <w:left w:val="single" w:sz="6" w:space="0" w:color="000000"/>
              <w:bottom w:val="single" w:sz="6" w:space="0" w:color="000000"/>
              <w:right w:val="single" w:sz="12" w:space="0" w:color="000000"/>
            </w:tcBorders>
          </w:tcPr>
          <w:p w14:paraId="392E44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04B37E2" w14:textId="77777777" w:rsidTr="00FC0C2E">
        <w:trPr>
          <w:trHeight w:val="1594"/>
        </w:trPr>
        <w:tc>
          <w:tcPr>
            <w:tcW w:w="1529" w:type="dxa"/>
            <w:tcBorders>
              <w:top w:val="single" w:sz="6" w:space="0" w:color="000000"/>
              <w:left w:val="single" w:sz="12" w:space="0" w:color="000000"/>
              <w:bottom w:val="single" w:sz="6" w:space="0" w:color="000000"/>
              <w:right w:val="single" w:sz="6" w:space="0" w:color="000000"/>
            </w:tcBorders>
          </w:tcPr>
          <w:p w14:paraId="107F69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Credits reversal number</w:t>
            </w:r>
          </w:p>
        </w:tc>
        <w:tc>
          <w:tcPr>
            <w:tcW w:w="2070" w:type="dxa"/>
            <w:tcBorders>
              <w:top w:val="single" w:sz="6" w:space="0" w:color="000000"/>
              <w:left w:val="single" w:sz="6" w:space="0" w:color="000000"/>
              <w:bottom w:val="single" w:sz="6" w:space="0" w:color="000000"/>
              <w:right w:val="single" w:sz="6" w:space="0" w:color="000000"/>
            </w:tcBorders>
          </w:tcPr>
          <w:p w14:paraId="031137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number of all reversal transactions where positions 1-2 of the processing code in the reversal transaction indicated a debit (00-19).</w:t>
            </w:r>
          </w:p>
        </w:tc>
        <w:tc>
          <w:tcPr>
            <w:tcW w:w="1080" w:type="dxa"/>
            <w:tcBorders>
              <w:top w:val="single" w:sz="6" w:space="0" w:color="000000"/>
              <w:left w:val="single" w:sz="6" w:space="0" w:color="000000"/>
              <w:bottom w:val="single" w:sz="6" w:space="0" w:color="000000"/>
              <w:right w:val="single" w:sz="6" w:space="0" w:color="000000"/>
            </w:tcBorders>
          </w:tcPr>
          <w:p w14:paraId="467E51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719BA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10</w:t>
            </w:r>
          </w:p>
        </w:tc>
        <w:tc>
          <w:tcPr>
            <w:tcW w:w="1172" w:type="dxa"/>
            <w:tcBorders>
              <w:top w:val="single" w:sz="6" w:space="0" w:color="000000"/>
              <w:left w:val="single" w:sz="6" w:space="0" w:color="000000"/>
              <w:bottom w:val="single" w:sz="6" w:space="0" w:color="000000"/>
              <w:right w:val="single" w:sz="6" w:space="0" w:color="000000"/>
            </w:tcBorders>
          </w:tcPr>
          <w:p w14:paraId="311E5D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50133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A19E2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74</w:t>
            </w:r>
          </w:p>
        </w:tc>
        <w:tc>
          <w:tcPr>
            <w:tcW w:w="911" w:type="dxa"/>
            <w:tcBorders>
              <w:top w:val="single" w:sz="6" w:space="0" w:color="000000"/>
              <w:left w:val="single" w:sz="6" w:space="0" w:color="000000"/>
              <w:bottom w:val="single" w:sz="6" w:space="0" w:color="000000"/>
              <w:right w:val="single" w:sz="12" w:space="0" w:color="000000"/>
            </w:tcBorders>
          </w:tcPr>
          <w:p w14:paraId="5E1E6D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6FE7677"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70ABCB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code amount additional amounts</w:t>
            </w:r>
          </w:p>
        </w:tc>
        <w:tc>
          <w:tcPr>
            <w:tcW w:w="2070" w:type="dxa"/>
            <w:tcBorders>
              <w:top w:val="single" w:sz="6" w:space="0" w:color="000000"/>
              <w:left w:val="single" w:sz="6" w:space="0" w:color="000000"/>
              <w:bottom w:val="single" w:sz="6" w:space="0" w:color="000000"/>
              <w:right w:val="single" w:sz="6" w:space="0" w:color="000000"/>
            </w:tcBorders>
          </w:tcPr>
          <w:p w14:paraId="09BCAE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defining the currency of the amount contained in amount additional amounts (shall conform with ISO 4217).</w:t>
            </w:r>
          </w:p>
        </w:tc>
        <w:tc>
          <w:tcPr>
            <w:tcW w:w="1080" w:type="dxa"/>
            <w:tcBorders>
              <w:top w:val="single" w:sz="6" w:space="0" w:color="000000"/>
              <w:left w:val="single" w:sz="6" w:space="0" w:color="000000"/>
              <w:bottom w:val="single" w:sz="6" w:space="0" w:color="000000"/>
              <w:right w:val="single" w:sz="6" w:space="0" w:color="000000"/>
            </w:tcBorders>
          </w:tcPr>
          <w:p w14:paraId="266D20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387A6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45F959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_Ref105072469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C.3.22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9F2E4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64305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54</w:t>
            </w:r>
          </w:p>
        </w:tc>
        <w:tc>
          <w:tcPr>
            <w:tcW w:w="911" w:type="dxa"/>
            <w:tcBorders>
              <w:top w:val="single" w:sz="6" w:space="0" w:color="000000"/>
              <w:left w:val="single" w:sz="6" w:space="0" w:color="000000"/>
              <w:bottom w:val="single" w:sz="6" w:space="0" w:color="000000"/>
              <w:right w:val="single" w:sz="12" w:space="0" w:color="000000"/>
            </w:tcBorders>
          </w:tcPr>
          <w:p w14:paraId="1431D6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E192286" w14:textId="77777777" w:rsidTr="00FC0C2E">
        <w:trPr>
          <w:trHeight w:val="1382"/>
        </w:trPr>
        <w:tc>
          <w:tcPr>
            <w:tcW w:w="1529" w:type="dxa"/>
            <w:tcBorders>
              <w:top w:val="single" w:sz="6" w:space="0" w:color="000000"/>
              <w:left w:val="single" w:sz="12" w:space="0" w:color="000000"/>
              <w:bottom w:val="single" w:sz="6" w:space="0" w:color="000000"/>
              <w:right w:val="single" w:sz="6" w:space="0" w:color="000000"/>
            </w:tcBorders>
          </w:tcPr>
          <w:p w14:paraId="7B1393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code amount cardholder billing</w:t>
            </w:r>
          </w:p>
        </w:tc>
        <w:tc>
          <w:tcPr>
            <w:tcW w:w="2070" w:type="dxa"/>
            <w:tcBorders>
              <w:top w:val="single" w:sz="6" w:space="0" w:color="000000"/>
              <w:left w:val="single" w:sz="6" w:space="0" w:color="000000"/>
              <w:bottom w:val="single" w:sz="6" w:space="0" w:color="000000"/>
              <w:right w:val="single" w:sz="6" w:space="0" w:color="000000"/>
            </w:tcBorders>
          </w:tcPr>
          <w:p w14:paraId="390092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defining the currency of the amount contained in amount cardholder billing (shall conform with ISO 4217).</w:t>
            </w:r>
          </w:p>
        </w:tc>
        <w:tc>
          <w:tcPr>
            <w:tcW w:w="1080" w:type="dxa"/>
            <w:tcBorders>
              <w:top w:val="single" w:sz="6" w:space="0" w:color="000000"/>
              <w:left w:val="single" w:sz="6" w:space="0" w:color="000000"/>
              <w:bottom w:val="single" w:sz="6" w:space="0" w:color="000000"/>
              <w:right w:val="single" w:sz="6" w:space="0" w:color="000000"/>
            </w:tcBorders>
          </w:tcPr>
          <w:p w14:paraId="660A1B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CC34D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5B7747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_Ref105072481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9F242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DE612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911" w:type="dxa"/>
            <w:tcBorders>
              <w:top w:val="single" w:sz="6" w:space="0" w:color="000000"/>
              <w:left w:val="single" w:sz="6" w:space="0" w:color="000000"/>
              <w:bottom w:val="single" w:sz="6" w:space="0" w:color="000000"/>
              <w:right w:val="single" w:sz="12" w:space="0" w:color="000000"/>
            </w:tcBorders>
          </w:tcPr>
          <w:p w14:paraId="6E6F47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65D1318"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654E45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Currency code amount cardholder billing fee</w:t>
            </w:r>
          </w:p>
        </w:tc>
        <w:tc>
          <w:tcPr>
            <w:tcW w:w="2070" w:type="dxa"/>
            <w:tcBorders>
              <w:top w:val="single" w:sz="6" w:space="0" w:color="000000"/>
              <w:left w:val="single" w:sz="6" w:space="0" w:color="000000"/>
              <w:bottom w:val="single" w:sz="6" w:space="0" w:color="000000"/>
              <w:right w:val="single" w:sz="6" w:space="0" w:color="000000"/>
            </w:tcBorders>
          </w:tcPr>
          <w:p w14:paraId="06DF2C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defining the currency of the amount contained in amount cardholder billing fee (shall conform with ISO 4217).</w:t>
            </w:r>
          </w:p>
        </w:tc>
        <w:tc>
          <w:tcPr>
            <w:tcW w:w="1080" w:type="dxa"/>
            <w:tcBorders>
              <w:top w:val="single" w:sz="6" w:space="0" w:color="000000"/>
              <w:left w:val="single" w:sz="6" w:space="0" w:color="000000"/>
              <w:bottom w:val="single" w:sz="6" w:space="0" w:color="000000"/>
              <w:right w:val="single" w:sz="6" w:space="0" w:color="000000"/>
            </w:tcBorders>
          </w:tcPr>
          <w:p w14:paraId="3AB69E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AD8E7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3E2E6B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5.1.3 and </w:t>
            </w:r>
            <w:r w:rsidRPr="009271F8">
              <w:rPr>
                <w:rFonts w:ascii="Cambria" w:eastAsia="Calibri" w:hAnsi="Cambria" w:cs="Times New Roman"/>
                <w:sz w:val="20"/>
                <w:lang w:val="en-GB" w:eastAsia="en-US"/>
              </w:rPr>
              <w:t>C.3.6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5E7E1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BBBA7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w:t>
            </w:r>
          </w:p>
        </w:tc>
        <w:tc>
          <w:tcPr>
            <w:tcW w:w="911" w:type="dxa"/>
            <w:tcBorders>
              <w:top w:val="single" w:sz="6" w:space="0" w:color="000000"/>
              <w:left w:val="single" w:sz="6" w:space="0" w:color="000000"/>
              <w:bottom w:val="single" w:sz="6" w:space="0" w:color="000000"/>
              <w:right w:val="single" w:sz="12" w:space="0" w:color="000000"/>
            </w:tcBorders>
          </w:tcPr>
          <w:p w14:paraId="692833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92C498E"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7BB24D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code amount fee</w:t>
            </w:r>
          </w:p>
        </w:tc>
        <w:tc>
          <w:tcPr>
            <w:tcW w:w="2070" w:type="dxa"/>
            <w:tcBorders>
              <w:top w:val="single" w:sz="6" w:space="0" w:color="000000"/>
              <w:left w:val="single" w:sz="6" w:space="0" w:color="000000"/>
              <w:bottom w:val="single" w:sz="6" w:space="0" w:color="000000"/>
              <w:right w:val="single" w:sz="6" w:space="0" w:color="000000"/>
            </w:tcBorders>
          </w:tcPr>
          <w:p w14:paraId="024849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defining the currency of the amount contained in amount fee (shall conform with ISO 4217).</w:t>
            </w:r>
          </w:p>
        </w:tc>
        <w:tc>
          <w:tcPr>
            <w:tcW w:w="1080" w:type="dxa"/>
            <w:tcBorders>
              <w:top w:val="single" w:sz="6" w:space="0" w:color="000000"/>
              <w:left w:val="single" w:sz="6" w:space="0" w:color="000000"/>
              <w:bottom w:val="single" w:sz="6" w:space="0" w:color="000000"/>
              <w:right w:val="single" w:sz="6" w:space="0" w:color="000000"/>
            </w:tcBorders>
          </w:tcPr>
          <w:p w14:paraId="2A4A31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B50E1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68F3A6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_Ref105072486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and </w:t>
            </w:r>
            <w:r w:rsidRPr="009271F8">
              <w:rPr>
                <w:rFonts w:ascii="Cambria" w:eastAsia="Calibri" w:hAnsi="Cambria" w:cs="Times New Roman"/>
                <w:sz w:val="20"/>
                <w:lang w:val="en-GB" w:eastAsia="en-US"/>
              </w:rPr>
              <w:t>C.3.18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6458B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504B1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46</w:t>
            </w:r>
          </w:p>
        </w:tc>
        <w:tc>
          <w:tcPr>
            <w:tcW w:w="911" w:type="dxa"/>
            <w:tcBorders>
              <w:top w:val="single" w:sz="6" w:space="0" w:color="000000"/>
              <w:left w:val="single" w:sz="6" w:space="0" w:color="000000"/>
              <w:bottom w:val="single" w:sz="6" w:space="0" w:color="000000"/>
              <w:right w:val="single" w:sz="12" w:space="0" w:color="000000"/>
            </w:tcBorders>
          </w:tcPr>
          <w:p w14:paraId="701177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9A0BB7D"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630EC4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code amount net reconciliation</w:t>
            </w:r>
          </w:p>
        </w:tc>
        <w:tc>
          <w:tcPr>
            <w:tcW w:w="2070" w:type="dxa"/>
            <w:tcBorders>
              <w:top w:val="single" w:sz="6" w:space="0" w:color="000000"/>
              <w:left w:val="single" w:sz="6" w:space="0" w:color="000000"/>
              <w:bottom w:val="single" w:sz="6" w:space="0" w:color="000000"/>
              <w:right w:val="single" w:sz="6" w:space="0" w:color="000000"/>
            </w:tcBorders>
          </w:tcPr>
          <w:p w14:paraId="48A840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defining the currency of the amount contained in amount net reconciliation (shall conform with ISO 4217).</w:t>
            </w:r>
          </w:p>
        </w:tc>
        <w:tc>
          <w:tcPr>
            <w:tcW w:w="1080" w:type="dxa"/>
            <w:tcBorders>
              <w:top w:val="single" w:sz="6" w:space="0" w:color="000000"/>
              <w:left w:val="single" w:sz="6" w:space="0" w:color="000000"/>
              <w:bottom w:val="single" w:sz="6" w:space="0" w:color="000000"/>
              <w:right w:val="single" w:sz="6" w:space="0" w:color="000000"/>
            </w:tcBorders>
          </w:tcPr>
          <w:p w14:paraId="79BF74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0F276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30B747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5.1.3 and </w:t>
            </w:r>
            <w:r w:rsidRPr="009271F8">
              <w:rPr>
                <w:rFonts w:ascii="Cambria" w:eastAsia="Calibri" w:hAnsi="Cambria" w:cs="Times New Roman"/>
                <w:sz w:val="20"/>
                <w:lang w:val="en-GB" w:eastAsia="en-US"/>
              </w:rPr>
              <w:t>C.3.34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234B5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B2D17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97</w:t>
            </w:r>
          </w:p>
        </w:tc>
        <w:tc>
          <w:tcPr>
            <w:tcW w:w="911" w:type="dxa"/>
            <w:tcBorders>
              <w:top w:val="single" w:sz="6" w:space="0" w:color="000000"/>
              <w:left w:val="single" w:sz="6" w:space="0" w:color="000000"/>
              <w:bottom w:val="single" w:sz="6" w:space="0" w:color="000000"/>
              <w:right w:val="single" w:sz="12" w:space="0" w:color="000000"/>
            </w:tcBorders>
          </w:tcPr>
          <w:p w14:paraId="4BFB0F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446D34C" w14:textId="77777777" w:rsidTr="00FC0C2E">
        <w:trPr>
          <w:trHeight w:val="1382"/>
        </w:trPr>
        <w:tc>
          <w:tcPr>
            <w:tcW w:w="1529" w:type="dxa"/>
            <w:tcBorders>
              <w:top w:val="single" w:sz="6" w:space="0" w:color="000000"/>
              <w:left w:val="single" w:sz="12" w:space="0" w:color="000000"/>
              <w:bottom w:val="single" w:sz="6" w:space="0" w:color="000000"/>
              <w:right w:val="single" w:sz="6" w:space="0" w:color="000000"/>
            </w:tcBorders>
          </w:tcPr>
          <w:p w14:paraId="2645AA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code amount reconciliation</w:t>
            </w:r>
          </w:p>
        </w:tc>
        <w:tc>
          <w:tcPr>
            <w:tcW w:w="2070" w:type="dxa"/>
            <w:tcBorders>
              <w:top w:val="single" w:sz="6" w:space="0" w:color="000000"/>
              <w:left w:val="single" w:sz="6" w:space="0" w:color="000000"/>
              <w:bottom w:val="single" w:sz="6" w:space="0" w:color="000000"/>
              <w:right w:val="single" w:sz="6" w:space="0" w:color="000000"/>
            </w:tcBorders>
          </w:tcPr>
          <w:p w14:paraId="599DDB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defining the currency of the amount contained in amount reconciliation (shall conform with ISO 4217).</w:t>
            </w:r>
          </w:p>
        </w:tc>
        <w:tc>
          <w:tcPr>
            <w:tcW w:w="1080" w:type="dxa"/>
            <w:tcBorders>
              <w:top w:val="single" w:sz="6" w:space="0" w:color="000000"/>
              <w:left w:val="single" w:sz="6" w:space="0" w:color="000000"/>
              <w:bottom w:val="single" w:sz="6" w:space="0" w:color="000000"/>
              <w:right w:val="single" w:sz="6" w:space="0" w:color="000000"/>
            </w:tcBorders>
          </w:tcPr>
          <w:p w14:paraId="17FCCF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8B7C1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1C8107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5.1.3 and </w:t>
            </w:r>
            <w:r w:rsidRPr="009271F8">
              <w:rPr>
                <w:rFonts w:ascii="Cambria" w:eastAsia="Calibri" w:hAnsi="Cambria" w:cs="Times New Roman"/>
                <w:sz w:val="20"/>
                <w:lang w:val="en-GB" w:eastAsia="en-US"/>
              </w:rPr>
              <w:t>C.3.3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D177A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8BB03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911" w:type="dxa"/>
            <w:tcBorders>
              <w:top w:val="single" w:sz="6" w:space="0" w:color="000000"/>
              <w:left w:val="single" w:sz="6" w:space="0" w:color="000000"/>
              <w:bottom w:val="single" w:sz="6" w:space="0" w:color="000000"/>
              <w:right w:val="single" w:sz="12" w:space="0" w:color="000000"/>
            </w:tcBorders>
          </w:tcPr>
          <w:p w14:paraId="298451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E428DCA"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3C24F6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code amount reconciliation fee</w:t>
            </w:r>
          </w:p>
        </w:tc>
        <w:tc>
          <w:tcPr>
            <w:tcW w:w="2070" w:type="dxa"/>
            <w:tcBorders>
              <w:top w:val="single" w:sz="6" w:space="0" w:color="000000"/>
              <w:left w:val="single" w:sz="6" w:space="0" w:color="000000"/>
              <w:bottom w:val="single" w:sz="6" w:space="0" w:color="000000"/>
              <w:right w:val="single" w:sz="6" w:space="0" w:color="000000"/>
            </w:tcBorders>
          </w:tcPr>
          <w:p w14:paraId="710902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defining the currency of the amount contained in reconciliation fee (shall conform with ISO 4217).</w:t>
            </w:r>
          </w:p>
        </w:tc>
        <w:tc>
          <w:tcPr>
            <w:tcW w:w="1080" w:type="dxa"/>
            <w:tcBorders>
              <w:top w:val="single" w:sz="6" w:space="0" w:color="000000"/>
              <w:left w:val="single" w:sz="6" w:space="0" w:color="000000"/>
              <w:bottom w:val="single" w:sz="6" w:space="0" w:color="000000"/>
              <w:right w:val="single" w:sz="6" w:space="0" w:color="000000"/>
            </w:tcBorders>
          </w:tcPr>
          <w:p w14:paraId="01B844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51B1A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4BC82F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_Ref105072490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C.3.18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9CA9C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CD334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46</w:t>
            </w:r>
          </w:p>
        </w:tc>
        <w:tc>
          <w:tcPr>
            <w:tcW w:w="911" w:type="dxa"/>
            <w:tcBorders>
              <w:top w:val="single" w:sz="6" w:space="0" w:color="000000"/>
              <w:left w:val="single" w:sz="6" w:space="0" w:color="000000"/>
              <w:bottom w:val="single" w:sz="6" w:space="0" w:color="000000"/>
              <w:right w:val="single" w:sz="12" w:space="0" w:color="000000"/>
            </w:tcBorders>
          </w:tcPr>
          <w:p w14:paraId="5D9AFF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072F3FD"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7A4648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code amount transaction</w:t>
            </w:r>
          </w:p>
        </w:tc>
        <w:tc>
          <w:tcPr>
            <w:tcW w:w="2070" w:type="dxa"/>
            <w:tcBorders>
              <w:top w:val="single" w:sz="6" w:space="0" w:color="000000"/>
              <w:left w:val="single" w:sz="6" w:space="0" w:color="000000"/>
              <w:bottom w:val="single" w:sz="6" w:space="0" w:color="000000"/>
              <w:right w:val="single" w:sz="6" w:space="0" w:color="000000"/>
            </w:tcBorders>
          </w:tcPr>
          <w:p w14:paraId="7554CF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defining the currency of the amount contained in amount transaction (shall conform with ISO 4217).</w:t>
            </w:r>
          </w:p>
        </w:tc>
        <w:tc>
          <w:tcPr>
            <w:tcW w:w="1080" w:type="dxa"/>
            <w:tcBorders>
              <w:top w:val="single" w:sz="6" w:space="0" w:color="000000"/>
              <w:left w:val="single" w:sz="6" w:space="0" w:color="000000"/>
              <w:bottom w:val="single" w:sz="6" w:space="0" w:color="000000"/>
              <w:right w:val="single" w:sz="6" w:space="0" w:color="000000"/>
            </w:tcBorders>
          </w:tcPr>
          <w:p w14:paraId="51AF9F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99141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34990B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_Ref105072497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E4D12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DCFBC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911" w:type="dxa"/>
            <w:tcBorders>
              <w:top w:val="single" w:sz="6" w:space="0" w:color="000000"/>
              <w:left w:val="single" w:sz="6" w:space="0" w:color="000000"/>
              <w:bottom w:val="single" w:sz="6" w:space="0" w:color="000000"/>
              <w:right w:val="single" w:sz="12" w:space="0" w:color="000000"/>
            </w:tcBorders>
          </w:tcPr>
          <w:p w14:paraId="458A94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F16626B"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050725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code original amount fee</w:t>
            </w:r>
          </w:p>
        </w:tc>
        <w:tc>
          <w:tcPr>
            <w:tcW w:w="2070" w:type="dxa"/>
            <w:tcBorders>
              <w:top w:val="single" w:sz="6" w:space="0" w:color="000000"/>
              <w:left w:val="single" w:sz="6" w:space="0" w:color="000000"/>
              <w:bottom w:val="single" w:sz="6" w:space="0" w:color="000000"/>
              <w:right w:val="single" w:sz="6" w:space="0" w:color="000000"/>
            </w:tcBorders>
          </w:tcPr>
          <w:p w14:paraId="7E2DCB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defining the currency of the amount contained in original amount fee (shall conform with ISO 4217).</w:t>
            </w:r>
          </w:p>
        </w:tc>
        <w:tc>
          <w:tcPr>
            <w:tcW w:w="1080" w:type="dxa"/>
            <w:tcBorders>
              <w:top w:val="single" w:sz="6" w:space="0" w:color="000000"/>
              <w:left w:val="single" w:sz="6" w:space="0" w:color="000000"/>
              <w:bottom w:val="single" w:sz="6" w:space="0" w:color="000000"/>
              <w:right w:val="single" w:sz="6" w:space="0" w:color="000000"/>
            </w:tcBorders>
          </w:tcPr>
          <w:p w14:paraId="3DED0A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9C3C3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761D76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_Ref105072502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C.3.27</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34F450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3170E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66</w:t>
            </w:r>
          </w:p>
        </w:tc>
        <w:tc>
          <w:tcPr>
            <w:tcW w:w="911" w:type="dxa"/>
            <w:tcBorders>
              <w:top w:val="single" w:sz="6" w:space="0" w:color="000000"/>
              <w:left w:val="single" w:sz="6" w:space="0" w:color="000000"/>
              <w:bottom w:val="single" w:sz="6" w:space="0" w:color="000000"/>
              <w:right w:val="single" w:sz="12" w:space="0" w:color="000000"/>
            </w:tcBorders>
          </w:tcPr>
          <w:p w14:paraId="569A0D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5DDF8ED"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48CA8A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Currency code original amount reconciliation</w:t>
            </w:r>
          </w:p>
        </w:tc>
        <w:tc>
          <w:tcPr>
            <w:tcW w:w="2070" w:type="dxa"/>
            <w:tcBorders>
              <w:top w:val="single" w:sz="6" w:space="0" w:color="000000"/>
              <w:left w:val="single" w:sz="6" w:space="0" w:color="000000"/>
              <w:bottom w:val="single" w:sz="6" w:space="0" w:color="000000"/>
              <w:right w:val="single" w:sz="6" w:space="0" w:color="000000"/>
            </w:tcBorders>
          </w:tcPr>
          <w:p w14:paraId="1D38AB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defining the currency of the amount contained in original amount reconciliation (shall conform with ISO 4217).</w:t>
            </w:r>
          </w:p>
        </w:tc>
        <w:tc>
          <w:tcPr>
            <w:tcW w:w="1080" w:type="dxa"/>
            <w:tcBorders>
              <w:top w:val="single" w:sz="6" w:space="0" w:color="000000"/>
              <w:left w:val="single" w:sz="6" w:space="0" w:color="000000"/>
              <w:bottom w:val="single" w:sz="6" w:space="0" w:color="000000"/>
              <w:right w:val="single" w:sz="6" w:space="0" w:color="000000"/>
            </w:tcBorders>
          </w:tcPr>
          <w:p w14:paraId="2221EF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ADD44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65A74B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_Ref105072506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C.3.12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E0F9F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86FF8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30</w:t>
            </w:r>
          </w:p>
        </w:tc>
        <w:tc>
          <w:tcPr>
            <w:tcW w:w="911" w:type="dxa"/>
            <w:tcBorders>
              <w:top w:val="single" w:sz="6" w:space="0" w:color="000000"/>
              <w:left w:val="single" w:sz="6" w:space="0" w:color="000000"/>
              <w:bottom w:val="single" w:sz="6" w:space="0" w:color="000000"/>
              <w:right w:val="single" w:sz="12" w:space="0" w:color="000000"/>
            </w:tcBorders>
          </w:tcPr>
          <w:p w14:paraId="1AA563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55205C8" w14:textId="77777777" w:rsidTr="00FC0C2E">
        <w:trPr>
          <w:trHeight w:val="1382"/>
        </w:trPr>
        <w:tc>
          <w:tcPr>
            <w:tcW w:w="1529" w:type="dxa"/>
            <w:tcBorders>
              <w:top w:val="single" w:sz="6" w:space="0" w:color="000000"/>
              <w:left w:val="single" w:sz="12" w:space="0" w:color="000000"/>
              <w:bottom w:val="single" w:sz="6" w:space="0" w:color="000000"/>
              <w:right w:val="single" w:sz="6" w:space="0" w:color="000000"/>
            </w:tcBorders>
          </w:tcPr>
          <w:p w14:paraId="3FA372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code original amount reconciliation fee</w:t>
            </w:r>
          </w:p>
        </w:tc>
        <w:tc>
          <w:tcPr>
            <w:tcW w:w="2070" w:type="dxa"/>
            <w:tcBorders>
              <w:top w:val="single" w:sz="6" w:space="0" w:color="000000"/>
              <w:left w:val="single" w:sz="6" w:space="0" w:color="000000"/>
              <w:bottom w:val="single" w:sz="6" w:space="0" w:color="000000"/>
              <w:right w:val="single" w:sz="6" w:space="0" w:color="000000"/>
            </w:tcBorders>
          </w:tcPr>
          <w:p w14:paraId="7C5AD0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defining the currency of the amount contained in original amount reconciliation fee (shall conform with ISO 4217).</w:t>
            </w:r>
          </w:p>
        </w:tc>
        <w:tc>
          <w:tcPr>
            <w:tcW w:w="1080" w:type="dxa"/>
            <w:tcBorders>
              <w:top w:val="single" w:sz="6" w:space="0" w:color="000000"/>
              <w:left w:val="single" w:sz="6" w:space="0" w:color="000000"/>
              <w:bottom w:val="single" w:sz="6" w:space="0" w:color="000000"/>
              <w:right w:val="single" w:sz="6" w:space="0" w:color="000000"/>
            </w:tcBorders>
          </w:tcPr>
          <w:p w14:paraId="4300D3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1D1BE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369248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5.1.3 and </w:t>
            </w:r>
            <w:r w:rsidRPr="009271F8">
              <w:rPr>
                <w:rFonts w:ascii="Cambria" w:eastAsia="Calibri" w:hAnsi="Cambria" w:cs="Times New Roman"/>
                <w:sz w:val="20"/>
                <w:lang w:val="en-GB" w:eastAsia="en-US"/>
              </w:rPr>
              <w:t>C.3.27</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4ED36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B61D4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66</w:t>
            </w:r>
          </w:p>
        </w:tc>
        <w:tc>
          <w:tcPr>
            <w:tcW w:w="911" w:type="dxa"/>
            <w:tcBorders>
              <w:top w:val="single" w:sz="6" w:space="0" w:color="000000"/>
              <w:left w:val="single" w:sz="6" w:space="0" w:color="000000"/>
              <w:bottom w:val="single" w:sz="6" w:space="0" w:color="000000"/>
              <w:right w:val="single" w:sz="12" w:space="0" w:color="000000"/>
            </w:tcBorders>
          </w:tcPr>
          <w:p w14:paraId="332FA1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55C9194"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76B4A2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code original amount transaction</w:t>
            </w:r>
          </w:p>
        </w:tc>
        <w:tc>
          <w:tcPr>
            <w:tcW w:w="2070" w:type="dxa"/>
            <w:tcBorders>
              <w:top w:val="single" w:sz="6" w:space="0" w:color="000000"/>
              <w:left w:val="single" w:sz="6" w:space="0" w:color="000000"/>
              <w:bottom w:val="single" w:sz="6" w:space="0" w:color="000000"/>
              <w:right w:val="single" w:sz="6" w:space="0" w:color="000000"/>
            </w:tcBorders>
          </w:tcPr>
          <w:p w14:paraId="0AC312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defining the currency of the amount contained in original amount transaction (shall conform with ISO 4217).</w:t>
            </w:r>
          </w:p>
        </w:tc>
        <w:tc>
          <w:tcPr>
            <w:tcW w:w="1080" w:type="dxa"/>
            <w:tcBorders>
              <w:top w:val="single" w:sz="6" w:space="0" w:color="000000"/>
              <w:left w:val="single" w:sz="6" w:space="0" w:color="000000"/>
              <w:bottom w:val="single" w:sz="6" w:space="0" w:color="000000"/>
              <w:right w:val="single" w:sz="6" w:space="0" w:color="000000"/>
            </w:tcBorders>
          </w:tcPr>
          <w:p w14:paraId="78B810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85D61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417540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_Ref105072513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C.3.12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A34C7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5CBAF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30</w:t>
            </w:r>
          </w:p>
        </w:tc>
        <w:tc>
          <w:tcPr>
            <w:tcW w:w="911" w:type="dxa"/>
            <w:tcBorders>
              <w:top w:val="single" w:sz="6" w:space="0" w:color="000000"/>
              <w:left w:val="single" w:sz="6" w:space="0" w:color="000000"/>
              <w:bottom w:val="single" w:sz="6" w:space="0" w:color="000000"/>
              <w:right w:val="single" w:sz="12" w:space="0" w:color="000000"/>
            </w:tcBorders>
          </w:tcPr>
          <w:p w14:paraId="52201F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2724E90" w14:textId="77777777" w:rsidTr="00FC0C2E">
        <w:trPr>
          <w:trHeight w:val="2230"/>
        </w:trPr>
        <w:tc>
          <w:tcPr>
            <w:tcW w:w="1529" w:type="dxa"/>
            <w:tcBorders>
              <w:top w:val="single" w:sz="6" w:space="0" w:color="000000"/>
              <w:left w:val="single" w:sz="12" w:space="0" w:color="000000"/>
              <w:right w:val="single" w:sz="6" w:space="0" w:color="000000"/>
            </w:tcBorders>
          </w:tcPr>
          <w:p w14:paraId="3B49A9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amount additional amounts</w:t>
            </w:r>
          </w:p>
        </w:tc>
        <w:tc>
          <w:tcPr>
            <w:tcW w:w="2070" w:type="dxa"/>
            <w:tcBorders>
              <w:top w:val="single" w:sz="6" w:space="0" w:color="000000"/>
              <w:left w:val="single" w:sz="6" w:space="0" w:color="000000"/>
              <w:right w:val="single" w:sz="6" w:space="0" w:color="000000"/>
            </w:tcBorders>
          </w:tcPr>
          <w:p w14:paraId="1401A2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of amount additional amounts. Indicates the number of places the decimal point shall be moved to the left, starting from the rightmost numeric digit.</w:t>
            </w:r>
          </w:p>
        </w:tc>
        <w:tc>
          <w:tcPr>
            <w:tcW w:w="1080" w:type="dxa"/>
            <w:tcBorders>
              <w:top w:val="single" w:sz="6" w:space="0" w:color="000000"/>
              <w:left w:val="single" w:sz="6" w:space="0" w:color="000000"/>
              <w:right w:val="single" w:sz="6" w:space="0" w:color="000000"/>
            </w:tcBorders>
          </w:tcPr>
          <w:p w14:paraId="1DCCCF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p w14:paraId="553E6D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right w:val="single" w:sz="6" w:space="0" w:color="000000"/>
            </w:tcBorders>
          </w:tcPr>
          <w:p w14:paraId="56F121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p w14:paraId="7BA817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w:t>
            </w:r>
          </w:p>
        </w:tc>
        <w:tc>
          <w:tcPr>
            <w:tcW w:w="1172" w:type="dxa"/>
            <w:tcBorders>
              <w:top w:val="single" w:sz="6" w:space="0" w:color="000000"/>
              <w:left w:val="single" w:sz="6" w:space="0" w:color="000000"/>
              <w:right w:val="single" w:sz="6" w:space="0" w:color="000000"/>
            </w:tcBorders>
          </w:tcPr>
          <w:p w14:paraId="7A89C4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_Ref105072520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w:t>
            </w:r>
            <w:r w:rsidRPr="009271F8">
              <w:rPr>
                <w:rFonts w:ascii="Cambria" w:eastAsia="Calibri" w:hAnsi="Cambria" w:cs="Times New Roman"/>
                <w:sz w:val="20"/>
                <w:lang w:val="en-GB" w:eastAsia="en-US"/>
              </w:rPr>
              <w:t xml:space="preserve"> C.3.22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right w:val="single" w:sz="6" w:space="0" w:color="000000"/>
            </w:tcBorders>
          </w:tcPr>
          <w:p w14:paraId="1256E1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p w14:paraId="2A0CF9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right w:val="single" w:sz="6" w:space="0" w:color="000000"/>
            </w:tcBorders>
          </w:tcPr>
          <w:p w14:paraId="4EC49B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54</w:t>
            </w:r>
          </w:p>
          <w:p w14:paraId="67867F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right w:val="single" w:sz="12" w:space="0" w:color="000000"/>
            </w:tcBorders>
          </w:tcPr>
          <w:p w14:paraId="2DD2BF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p w14:paraId="091AC1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9CF3198" w14:textId="77777777" w:rsidTr="00FC0C2E">
        <w:trPr>
          <w:trHeight w:val="2017"/>
        </w:trPr>
        <w:tc>
          <w:tcPr>
            <w:tcW w:w="1529" w:type="dxa"/>
            <w:tcBorders>
              <w:top w:val="single" w:sz="6" w:space="0" w:color="000000"/>
              <w:left w:val="single" w:sz="12" w:space="0" w:color="000000"/>
              <w:bottom w:val="single" w:sz="6" w:space="0" w:color="000000"/>
              <w:right w:val="single" w:sz="6" w:space="0" w:color="000000"/>
            </w:tcBorders>
          </w:tcPr>
          <w:p w14:paraId="563CDB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amount cardholder billing</w:t>
            </w:r>
          </w:p>
        </w:tc>
        <w:tc>
          <w:tcPr>
            <w:tcW w:w="2070" w:type="dxa"/>
            <w:tcBorders>
              <w:top w:val="single" w:sz="6" w:space="0" w:color="000000"/>
              <w:left w:val="single" w:sz="6" w:space="0" w:color="000000"/>
              <w:bottom w:val="single" w:sz="6" w:space="0" w:color="000000"/>
              <w:right w:val="single" w:sz="6" w:space="0" w:color="000000"/>
            </w:tcBorders>
          </w:tcPr>
          <w:p w14:paraId="77B8F5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of amount cardholder billing. Indicates the number of places the decimal point shall be moved to the left, starting from the rightmost numeric digit.</w:t>
            </w:r>
          </w:p>
        </w:tc>
        <w:tc>
          <w:tcPr>
            <w:tcW w:w="1080" w:type="dxa"/>
            <w:tcBorders>
              <w:top w:val="single" w:sz="6" w:space="0" w:color="000000"/>
              <w:left w:val="single" w:sz="6" w:space="0" w:color="000000"/>
              <w:bottom w:val="single" w:sz="6" w:space="0" w:color="000000"/>
              <w:right w:val="single" w:sz="6" w:space="0" w:color="000000"/>
            </w:tcBorders>
          </w:tcPr>
          <w:p w14:paraId="0DB894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D29A7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4203CF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747A0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1D79F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911" w:type="dxa"/>
            <w:tcBorders>
              <w:top w:val="single" w:sz="6" w:space="0" w:color="000000"/>
              <w:left w:val="single" w:sz="6" w:space="0" w:color="000000"/>
              <w:bottom w:val="single" w:sz="6" w:space="0" w:color="000000"/>
              <w:right w:val="single" w:sz="12" w:space="0" w:color="000000"/>
            </w:tcBorders>
          </w:tcPr>
          <w:p w14:paraId="481D5E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4E90653" w14:textId="77777777" w:rsidTr="00FC0C2E">
        <w:trPr>
          <w:trHeight w:val="2015"/>
        </w:trPr>
        <w:tc>
          <w:tcPr>
            <w:tcW w:w="1529" w:type="dxa"/>
            <w:tcBorders>
              <w:top w:val="single" w:sz="6" w:space="0" w:color="000000"/>
              <w:left w:val="single" w:sz="12" w:space="0" w:color="000000"/>
              <w:bottom w:val="single" w:sz="6" w:space="0" w:color="000000"/>
              <w:right w:val="single" w:sz="6" w:space="0" w:color="000000"/>
            </w:tcBorders>
          </w:tcPr>
          <w:p w14:paraId="0CAE64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amount cardholder billing fee</w:t>
            </w:r>
          </w:p>
        </w:tc>
        <w:tc>
          <w:tcPr>
            <w:tcW w:w="2070" w:type="dxa"/>
            <w:tcBorders>
              <w:top w:val="single" w:sz="6" w:space="0" w:color="000000"/>
              <w:left w:val="single" w:sz="6" w:space="0" w:color="000000"/>
              <w:bottom w:val="single" w:sz="6" w:space="0" w:color="000000"/>
              <w:right w:val="single" w:sz="6" w:space="0" w:color="000000"/>
            </w:tcBorders>
          </w:tcPr>
          <w:p w14:paraId="196536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of amount cardholder billing fee. Indicates the number of places the decimal point shall be moved to the left, starting from the rightmost numeric digit.</w:t>
            </w:r>
          </w:p>
        </w:tc>
        <w:tc>
          <w:tcPr>
            <w:tcW w:w="1080" w:type="dxa"/>
            <w:tcBorders>
              <w:top w:val="single" w:sz="6" w:space="0" w:color="000000"/>
              <w:left w:val="single" w:sz="6" w:space="0" w:color="000000"/>
              <w:bottom w:val="single" w:sz="6" w:space="0" w:color="000000"/>
              <w:right w:val="single" w:sz="6" w:space="0" w:color="000000"/>
            </w:tcBorders>
          </w:tcPr>
          <w:p w14:paraId="5AF2FC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6DC31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385E66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_Ref105072530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8873D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74425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w:t>
            </w:r>
          </w:p>
        </w:tc>
        <w:tc>
          <w:tcPr>
            <w:tcW w:w="911" w:type="dxa"/>
            <w:tcBorders>
              <w:top w:val="single" w:sz="6" w:space="0" w:color="000000"/>
              <w:left w:val="single" w:sz="6" w:space="0" w:color="000000"/>
              <w:bottom w:val="single" w:sz="6" w:space="0" w:color="000000"/>
              <w:right w:val="single" w:sz="12" w:space="0" w:color="000000"/>
            </w:tcBorders>
          </w:tcPr>
          <w:p w14:paraId="2C4D19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F46BDBB" w14:textId="77777777" w:rsidTr="00FC0C2E">
        <w:trPr>
          <w:trHeight w:val="1805"/>
        </w:trPr>
        <w:tc>
          <w:tcPr>
            <w:tcW w:w="1529" w:type="dxa"/>
            <w:tcBorders>
              <w:top w:val="single" w:sz="6" w:space="0" w:color="000000"/>
              <w:left w:val="single" w:sz="12" w:space="0" w:color="000000"/>
              <w:bottom w:val="single" w:sz="6" w:space="0" w:color="000000"/>
              <w:right w:val="single" w:sz="6" w:space="0" w:color="000000"/>
            </w:tcBorders>
          </w:tcPr>
          <w:p w14:paraId="1AA454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Currency minor unit amount fee</w:t>
            </w:r>
          </w:p>
        </w:tc>
        <w:tc>
          <w:tcPr>
            <w:tcW w:w="2070" w:type="dxa"/>
            <w:tcBorders>
              <w:top w:val="single" w:sz="6" w:space="0" w:color="000000"/>
              <w:left w:val="single" w:sz="6" w:space="0" w:color="000000"/>
              <w:bottom w:val="single" w:sz="6" w:space="0" w:color="000000"/>
              <w:right w:val="single" w:sz="6" w:space="0" w:color="000000"/>
            </w:tcBorders>
          </w:tcPr>
          <w:p w14:paraId="2D499A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of amount fee. Indicates the number of places the decimal point shall be moved to the left, starting from the rightmost numeric digit.</w:t>
            </w:r>
          </w:p>
        </w:tc>
        <w:tc>
          <w:tcPr>
            <w:tcW w:w="1080" w:type="dxa"/>
            <w:tcBorders>
              <w:top w:val="single" w:sz="6" w:space="0" w:color="000000"/>
              <w:left w:val="single" w:sz="6" w:space="0" w:color="000000"/>
              <w:bottom w:val="single" w:sz="6" w:space="0" w:color="000000"/>
              <w:right w:val="single" w:sz="6" w:space="0" w:color="000000"/>
            </w:tcBorders>
          </w:tcPr>
          <w:p w14:paraId="7BAF39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C2F83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15D2B2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C.3.18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F0F71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E782A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46</w:t>
            </w:r>
          </w:p>
        </w:tc>
        <w:tc>
          <w:tcPr>
            <w:tcW w:w="911" w:type="dxa"/>
            <w:tcBorders>
              <w:top w:val="single" w:sz="6" w:space="0" w:color="000000"/>
              <w:left w:val="single" w:sz="6" w:space="0" w:color="000000"/>
              <w:bottom w:val="single" w:sz="6" w:space="0" w:color="000000"/>
              <w:right w:val="single" w:sz="12" w:space="0" w:color="000000"/>
            </w:tcBorders>
          </w:tcPr>
          <w:p w14:paraId="0307DA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DFF55C9" w14:textId="77777777" w:rsidTr="00FC0C2E">
        <w:trPr>
          <w:trHeight w:val="2015"/>
        </w:trPr>
        <w:tc>
          <w:tcPr>
            <w:tcW w:w="1529" w:type="dxa"/>
            <w:tcBorders>
              <w:top w:val="single" w:sz="6" w:space="0" w:color="000000"/>
              <w:left w:val="single" w:sz="12" w:space="0" w:color="000000"/>
              <w:bottom w:val="single" w:sz="6" w:space="0" w:color="000000"/>
              <w:right w:val="single" w:sz="6" w:space="0" w:color="000000"/>
            </w:tcBorders>
          </w:tcPr>
          <w:p w14:paraId="37E9A8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amount net reconciliation</w:t>
            </w:r>
          </w:p>
        </w:tc>
        <w:tc>
          <w:tcPr>
            <w:tcW w:w="2070" w:type="dxa"/>
            <w:tcBorders>
              <w:top w:val="single" w:sz="6" w:space="0" w:color="000000"/>
              <w:left w:val="single" w:sz="6" w:space="0" w:color="000000"/>
              <w:bottom w:val="single" w:sz="6" w:space="0" w:color="000000"/>
              <w:right w:val="single" w:sz="6" w:space="0" w:color="000000"/>
            </w:tcBorders>
          </w:tcPr>
          <w:p w14:paraId="19E566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of amount net reconciliation. Indicates the number of places the decimal point shall be moved to the left, starting from the rightmost numeric digit.</w:t>
            </w:r>
          </w:p>
        </w:tc>
        <w:tc>
          <w:tcPr>
            <w:tcW w:w="1080" w:type="dxa"/>
            <w:tcBorders>
              <w:top w:val="single" w:sz="6" w:space="0" w:color="000000"/>
              <w:left w:val="single" w:sz="6" w:space="0" w:color="000000"/>
              <w:bottom w:val="single" w:sz="6" w:space="0" w:color="000000"/>
              <w:right w:val="single" w:sz="6" w:space="0" w:color="000000"/>
            </w:tcBorders>
          </w:tcPr>
          <w:p w14:paraId="1096E6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821D8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158950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FD6C4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D3900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97</w:t>
            </w:r>
          </w:p>
        </w:tc>
        <w:tc>
          <w:tcPr>
            <w:tcW w:w="911" w:type="dxa"/>
            <w:tcBorders>
              <w:top w:val="single" w:sz="6" w:space="0" w:color="000000"/>
              <w:left w:val="single" w:sz="6" w:space="0" w:color="000000"/>
              <w:bottom w:val="single" w:sz="6" w:space="0" w:color="000000"/>
              <w:right w:val="single" w:sz="12" w:space="0" w:color="000000"/>
            </w:tcBorders>
          </w:tcPr>
          <w:p w14:paraId="0ED7F5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0ACBCFB" w14:textId="77777777" w:rsidTr="00FC0C2E">
        <w:trPr>
          <w:trHeight w:val="1804"/>
        </w:trPr>
        <w:tc>
          <w:tcPr>
            <w:tcW w:w="1529" w:type="dxa"/>
            <w:tcBorders>
              <w:top w:val="single" w:sz="6" w:space="0" w:color="000000"/>
              <w:left w:val="single" w:sz="12" w:space="0" w:color="000000"/>
              <w:bottom w:val="single" w:sz="6" w:space="0" w:color="000000"/>
              <w:right w:val="single" w:sz="6" w:space="0" w:color="000000"/>
            </w:tcBorders>
          </w:tcPr>
          <w:p w14:paraId="178AAC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amount reconciliation</w:t>
            </w:r>
          </w:p>
        </w:tc>
        <w:tc>
          <w:tcPr>
            <w:tcW w:w="2070" w:type="dxa"/>
            <w:tcBorders>
              <w:top w:val="single" w:sz="6" w:space="0" w:color="000000"/>
              <w:left w:val="single" w:sz="6" w:space="0" w:color="000000"/>
              <w:bottom w:val="single" w:sz="6" w:space="0" w:color="000000"/>
              <w:right w:val="single" w:sz="6" w:space="0" w:color="000000"/>
            </w:tcBorders>
          </w:tcPr>
          <w:p w14:paraId="3DFE0D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of amount reconciliation. Indicates the number of places the decimal point shall be moved to the left, starting from the rightmost numeric digit.</w:t>
            </w:r>
          </w:p>
        </w:tc>
        <w:tc>
          <w:tcPr>
            <w:tcW w:w="1080" w:type="dxa"/>
            <w:tcBorders>
              <w:top w:val="single" w:sz="6" w:space="0" w:color="000000"/>
              <w:left w:val="single" w:sz="6" w:space="0" w:color="000000"/>
              <w:bottom w:val="single" w:sz="6" w:space="0" w:color="000000"/>
              <w:right w:val="single" w:sz="6" w:space="0" w:color="000000"/>
            </w:tcBorders>
          </w:tcPr>
          <w:p w14:paraId="56531F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DE091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3B3757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5280B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C53F0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911" w:type="dxa"/>
            <w:tcBorders>
              <w:top w:val="single" w:sz="6" w:space="0" w:color="000000"/>
              <w:left w:val="single" w:sz="6" w:space="0" w:color="000000"/>
              <w:bottom w:val="single" w:sz="6" w:space="0" w:color="000000"/>
              <w:right w:val="single" w:sz="12" w:space="0" w:color="000000"/>
            </w:tcBorders>
          </w:tcPr>
          <w:p w14:paraId="3B4492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BF1DB29" w14:textId="77777777" w:rsidTr="00FC0C2E">
        <w:trPr>
          <w:trHeight w:val="2015"/>
        </w:trPr>
        <w:tc>
          <w:tcPr>
            <w:tcW w:w="1529" w:type="dxa"/>
            <w:tcBorders>
              <w:top w:val="single" w:sz="6" w:space="0" w:color="000000"/>
              <w:left w:val="single" w:sz="12" w:space="0" w:color="000000"/>
              <w:bottom w:val="single" w:sz="6" w:space="0" w:color="000000"/>
              <w:right w:val="single" w:sz="6" w:space="0" w:color="000000"/>
            </w:tcBorders>
          </w:tcPr>
          <w:p w14:paraId="0DDAC7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amount reconciliation fee</w:t>
            </w:r>
          </w:p>
        </w:tc>
        <w:tc>
          <w:tcPr>
            <w:tcW w:w="2070" w:type="dxa"/>
            <w:tcBorders>
              <w:top w:val="single" w:sz="6" w:space="0" w:color="000000"/>
              <w:left w:val="single" w:sz="6" w:space="0" w:color="000000"/>
              <w:bottom w:val="single" w:sz="6" w:space="0" w:color="000000"/>
              <w:right w:val="single" w:sz="6" w:space="0" w:color="000000"/>
            </w:tcBorders>
          </w:tcPr>
          <w:p w14:paraId="1D2227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of amount reconciliation fee. Indicates the number of places the decimal point shall be moved to the left, starting from the rightmost numeric digit.</w:t>
            </w:r>
          </w:p>
        </w:tc>
        <w:tc>
          <w:tcPr>
            <w:tcW w:w="1080" w:type="dxa"/>
            <w:tcBorders>
              <w:top w:val="single" w:sz="6" w:space="0" w:color="000000"/>
              <w:left w:val="single" w:sz="6" w:space="0" w:color="000000"/>
              <w:bottom w:val="single" w:sz="6" w:space="0" w:color="000000"/>
              <w:right w:val="single" w:sz="6" w:space="0" w:color="000000"/>
            </w:tcBorders>
          </w:tcPr>
          <w:p w14:paraId="424782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C5836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6F3693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C.3.18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BC055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C8B3D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46</w:t>
            </w:r>
          </w:p>
        </w:tc>
        <w:tc>
          <w:tcPr>
            <w:tcW w:w="911" w:type="dxa"/>
            <w:tcBorders>
              <w:top w:val="single" w:sz="6" w:space="0" w:color="000000"/>
              <w:left w:val="single" w:sz="6" w:space="0" w:color="000000"/>
              <w:bottom w:val="single" w:sz="6" w:space="0" w:color="000000"/>
              <w:right w:val="single" w:sz="12" w:space="0" w:color="000000"/>
            </w:tcBorders>
          </w:tcPr>
          <w:p w14:paraId="44B0C1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4D8FEB4" w14:textId="77777777" w:rsidTr="00FC0C2E">
        <w:trPr>
          <w:trHeight w:val="1804"/>
        </w:trPr>
        <w:tc>
          <w:tcPr>
            <w:tcW w:w="1529" w:type="dxa"/>
            <w:tcBorders>
              <w:top w:val="single" w:sz="6" w:space="0" w:color="000000"/>
              <w:left w:val="single" w:sz="12" w:space="0" w:color="000000"/>
              <w:bottom w:val="single" w:sz="6" w:space="0" w:color="000000"/>
              <w:right w:val="single" w:sz="6" w:space="0" w:color="000000"/>
            </w:tcBorders>
          </w:tcPr>
          <w:p w14:paraId="18718E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amount transaction</w:t>
            </w:r>
          </w:p>
        </w:tc>
        <w:tc>
          <w:tcPr>
            <w:tcW w:w="2070" w:type="dxa"/>
            <w:tcBorders>
              <w:top w:val="single" w:sz="6" w:space="0" w:color="000000"/>
              <w:left w:val="single" w:sz="6" w:space="0" w:color="000000"/>
              <w:bottom w:val="single" w:sz="6" w:space="0" w:color="000000"/>
              <w:right w:val="single" w:sz="6" w:space="0" w:color="000000"/>
            </w:tcBorders>
          </w:tcPr>
          <w:p w14:paraId="578255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of amount transaction. Indicates the number of places the decimal point shall be moved to the left, starting from the rightmost numeric digit.</w:t>
            </w:r>
          </w:p>
        </w:tc>
        <w:tc>
          <w:tcPr>
            <w:tcW w:w="1080" w:type="dxa"/>
            <w:tcBorders>
              <w:top w:val="single" w:sz="6" w:space="0" w:color="000000"/>
              <w:left w:val="single" w:sz="6" w:space="0" w:color="000000"/>
              <w:bottom w:val="single" w:sz="6" w:space="0" w:color="000000"/>
              <w:right w:val="single" w:sz="6" w:space="0" w:color="000000"/>
            </w:tcBorders>
          </w:tcPr>
          <w:p w14:paraId="3E04D5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A8C93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5DFC47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25827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AF5E1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911" w:type="dxa"/>
            <w:tcBorders>
              <w:top w:val="single" w:sz="6" w:space="0" w:color="000000"/>
              <w:left w:val="single" w:sz="6" w:space="0" w:color="000000"/>
              <w:bottom w:val="single" w:sz="6" w:space="0" w:color="000000"/>
              <w:right w:val="single" w:sz="12" w:space="0" w:color="000000"/>
            </w:tcBorders>
          </w:tcPr>
          <w:p w14:paraId="45E8F3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1592E6C" w14:textId="77777777" w:rsidTr="00FC0C2E">
        <w:trPr>
          <w:trHeight w:val="1805"/>
        </w:trPr>
        <w:tc>
          <w:tcPr>
            <w:tcW w:w="1529" w:type="dxa"/>
            <w:tcBorders>
              <w:top w:val="single" w:sz="6" w:space="0" w:color="000000"/>
              <w:left w:val="single" w:sz="12" w:space="0" w:color="000000"/>
              <w:bottom w:val="single" w:sz="6" w:space="0" w:color="000000"/>
              <w:right w:val="single" w:sz="6" w:space="0" w:color="000000"/>
            </w:tcBorders>
          </w:tcPr>
          <w:p w14:paraId="63B004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Currency minor unit original amount fee</w:t>
            </w:r>
          </w:p>
        </w:tc>
        <w:tc>
          <w:tcPr>
            <w:tcW w:w="2070" w:type="dxa"/>
            <w:tcBorders>
              <w:top w:val="single" w:sz="6" w:space="0" w:color="000000"/>
              <w:left w:val="single" w:sz="6" w:space="0" w:color="000000"/>
              <w:bottom w:val="single" w:sz="6" w:space="0" w:color="000000"/>
              <w:right w:val="single" w:sz="6" w:space="0" w:color="000000"/>
            </w:tcBorders>
          </w:tcPr>
          <w:p w14:paraId="72A881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of original amount fee. Indicates the number of places the decimal point shall be moved to the left, starting from the rightmost numeric digit.</w:t>
            </w:r>
          </w:p>
        </w:tc>
        <w:tc>
          <w:tcPr>
            <w:tcW w:w="1080" w:type="dxa"/>
            <w:tcBorders>
              <w:top w:val="single" w:sz="6" w:space="0" w:color="000000"/>
              <w:left w:val="single" w:sz="6" w:space="0" w:color="000000"/>
              <w:bottom w:val="single" w:sz="6" w:space="0" w:color="000000"/>
              <w:right w:val="single" w:sz="6" w:space="0" w:color="000000"/>
            </w:tcBorders>
          </w:tcPr>
          <w:p w14:paraId="458D57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A6209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7E169B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C.3.27</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45E3F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EB884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66</w:t>
            </w:r>
          </w:p>
        </w:tc>
        <w:tc>
          <w:tcPr>
            <w:tcW w:w="911" w:type="dxa"/>
            <w:tcBorders>
              <w:top w:val="single" w:sz="6" w:space="0" w:color="000000"/>
              <w:left w:val="single" w:sz="6" w:space="0" w:color="000000"/>
              <w:bottom w:val="single" w:sz="6" w:space="0" w:color="000000"/>
              <w:right w:val="single" w:sz="12" w:space="0" w:color="000000"/>
            </w:tcBorders>
          </w:tcPr>
          <w:p w14:paraId="37B838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D0F1193" w14:textId="77777777" w:rsidTr="00FC0C2E">
        <w:trPr>
          <w:trHeight w:val="2015"/>
        </w:trPr>
        <w:tc>
          <w:tcPr>
            <w:tcW w:w="1529" w:type="dxa"/>
            <w:tcBorders>
              <w:top w:val="single" w:sz="6" w:space="0" w:color="000000"/>
              <w:left w:val="single" w:sz="12" w:space="0" w:color="000000"/>
              <w:bottom w:val="single" w:sz="6" w:space="0" w:color="000000"/>
              <w:right w:val="single" w:sz="6" w:space="0" w:color="000000"/>
            </w:tcBorders>
          </w:tcPr>
          <w:p w14:paraId="4556BF0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original amount reconciliation</w:t>
            </w:r>
          </w:p>
        </w:tc>
        <w:tc>
          <w:tcPr>
            <w:tcW w:w="2070" w:type="dxa"/>
            <w:tcBorders>
              <w:top w:val="single" w:sz="6" w:space="0" w:color="000000"/>
              <w:left w:val="single" w:sz="6" w:space="0" w:color="000000"/>
              <w:bottom w:val="single" w:sz="6" w:space="0" w:color="000000"/>
              <w:right w:val="single" w:sz="6" w:space="0" w:color="000000"/>
            </w:tcBorders>
          </w:tcPr>
          <w:p w14:paraId="2BEA2D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of original amount reconciliation. Indicates the number of places the decimal point shall be moved to the left, starting from the rightmost numeric digit.</w:t>
            </w:r>
          </w:p>
        </w:tc>
        <w:tc>
          <w:tcPr>
            <w:tcW w:w="1080" w:type="dxa"/>
            <w:tcBorders>
              <w:top w:val="single" w:sz="6" w:space="0" w:color="000000"/>
              <w:left w:val="single" w:sz="6" w:space="0" w:color="000000"/>
              <w:bottom w:val="single" w:sz="6" w:space="0" w:color="000000"/>
              <w:right w:val="single" w:sz="6" w:space="0" w:color="000000"/>
            </w:tcBorders>
          </w:tcPr>
          <w:p w14:paraId="51E82F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3827E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50461A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C.3.12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C808A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A5560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30</w:t>
            </w:r>
          </w:p>
        </w:tc>
        <w:tc>
          <w:tcPr>
            <w:tcW w:w="911" w:type="dxa"/>
            <w:tcBorders>
              <w:top w:val="single" w:sz="6" w:space="0" w:color="000000"/>
              <w:left w:val="single" w:sz="6" w:space="0" w:color="000000"/>
              <w:bottom w:val="single" w:sz="6" w:space="0" w:color="000000"/>
              <w:right w:val="single" w:sz="12" w:space="0" w:color="000000"/>
            </w:tcBorders>
          </w:tcPr>
          <w:p w14:paraId="18750A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B7FDB47" w14:textId="77777777" w:rsidTr="00FC0C2E">
        <w:trPr>
          <w:trHeight w:val="2015"/>
        </w:trPr>
        <w:tc>
          <w:tcPr>
            <w:tcW w:w="1529" w:type="dxa"/>
            <w:tcBorders>
              <w:top w:val="single" w:sz="6" w:space="0" w:color="000000"/>
              <w:left w:val="single" w:sz="12" w:space="0" w:color="000000"/>
              <w:bottom w:val="single" w:sz="6" w:space="0" w:color="000000"/>
              <w:right w:val="single" w:sz="6" w:space="0" w:color="000000"/>
            </w:tcBorders>
          </w:tcPr>
          <w:p w14:paraId="26221C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original amount reconciliation fee</w:t>
            </w:r>
          </w:p>
        </w:tc>
        <w:tc>
          <w:tcPr>
            <w:tcW w:w="2070" w:type="dxa"/>
            <w:tcBorders>
              <w:top w:val="single" w:sz="6" w:space="0" w:color="000000"/>
              <w:left w:val="single" w:sz="6" w:space="0" w:color="000000"/>
              <w:bottom w:val="single" w:sz="6" w:space="0" w:color="000000"/>
              <w:right w:val="single" w:sz="6" w:space="0" w:color="000000"/>
            </w:tcBorders>
          </w:tcPr>
          <w:p w14:paraId="05AB59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Currency minor unit of original amount reconciliation fee.</w:t>
            </w:r>
          </w:p>
          <w:p w14:paraId="199A18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Indicates the number of places the decimal point shall be moved to the left, starting from the rightmost numeric digit.</w:t>
            </w:r>
          </w:p>
        </w:tc>
        <w:tc>
          <w:tcPr>
            <w:tcW w:w="1080" w:type="dxa"/>
            <w:tcBorders>
              <w:top w:val="single" w:sz="6" w:space="0" w:color="000000"/>
              <w:left w:val="single" w:sz="6" w:space="0" w:color="000000"/>
              <w:bottom w:val="single" w:sz="6" w:space="0" w:color="000000"/>
              <w:right w:val="single" w:sz="6" w:space="0" w:color="000000"/>
            </w:tcBorders>
          </w:tcPr>
          <w:p w14:paraId="47B579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7FCB9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556254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C.3.27</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85569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FC2D1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66</w:t>
            </w:r>
          </w:p>
        </w:tc>
        <w:tc>
          <w:tcPr>
            <w:tcW w:w="911" w:type="dxa"/>
            <w:tcBorders>
              <w:top w:val="single" w:sz="6" w:space="0" w:color="000000"/>
              <w:left w:val="single" w:sz="6" w:space="0" w:color="000000"/>
              <w:bottom w:val="single" w:sz="6" w:space="0" w:color="000000"/>
              <w:right w:val="single" w:sz="12" w:space="0" w:color="000000"/>
            </w:tcBorders>
          </w:tcPr>
          <w:p w14:paraId="2FFA97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2F188F6" w14:textId="77777777" w:rsidTr="00FC0C2E">
        <w:trPr>
          <w:trHeight w:val="2017"/>
        </w:trPr>
        <w:tc>
          <w:tcPr>
            <w:tcW w:w="1529" w:type="dxa"/>
            <w:tcBorders>
              <w:top w:val="single" w:sz="6" w:space="0" w:color="000000"/>
              <w:left w:val="single" w:sz="12" w:space="0" w:color="000000"/>
              <w:bottom w:val="single" w:sz="6" w:space="0" w:color="000000"/>
              <w:right w:val="single" w:sz="6" w:space="0" w:color="000000"/>
            </w:tcBorders>
          </w:tcPr>
          <w:p w14:paraId="330C0B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original amount transaction</w:t>
            </w:r>
          </w:p>
        </w:tc>
        <w:tc>
          <w:tcPr>
            <w:tcW w:w="2070" w:type="dxa"/>
            <w:tcBorders>
              <w:top w:val="single" w:sz="6" w:space="0" w:color="000000"/>
              <w:left w:val="single" w:sz="6" w:space="0" w:color="000000"/>
              <w:bottom w:val="single" w:sz="6" w:space="0" w:color="000000"/>
              <w:right w:val="single" w:sz="6" w:space="0" w:color="000000"/>
            </w:tcBorders>
          </w:tcPr>
          <w:p w14:paraId="701F76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Currency minor unit of original amount transaction. Indicates the number of places the decimal point shall be moved to the left, starting from the rightmost numeric digit.</w:t>
            </w:r>
          </w:p>
        </w:tc>
        <w:tc>
          <w:tcPr>
            <w:tcW w:w="1080" w:type="dxa"/>
            <w:tcBorders>
              <w:top w:val="single" w:sz="6" w:space="0" w:color="000000"/>
              <w:left w:val="single" w:sz="6" w:space="0" w:color="000000"/>
              <w:bottom w:val="single" w:sz="6" w:space="0" w:color="000000"/>
              <w:right w:val="single" w:sz="6" w:space="0" w:color="000000"/>
            </w:tcBorders>
          </w:tcPr>
          <w:p w14:paraId="021573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C0907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517536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C.3.12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8C8F1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FE04E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30</w:t>
            </w:r>
          </w:p>
        </w:tc>
        <w:tc>
          <w:tcPr>
            <w:tcW w:w="911" w:type="dxa"/>
            <w:tcBorders>
              <w:top w:val="single" w:sz="6" w:space="0" w:color="000000"/>
              <w:left w:val="single" w:sz="6" w:space="0" w:color="000000"/>
              <w:bottom w:val="single" w:sz="6" w:space="0" w:color="000000"/>
              <w:right w:val="single" w:sz="12" w:space="0" w:color="000000"/>
            </w:tcBorders>
          </w:tcPr>
          <w:p w14:paraId="0B2058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C8D03BB"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372035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Customer email address, business</w:t>
            </w:r>
          </w:p>
        </w:tc>
        <w:tc>
          <w:tcPr>
            <w:tcW w:w="2070" w:type="dxa"/>
            <w:tcBorders>
              <w:top w:val="single" w:sz="6" w:space="0" w:color="000000"/>
              <w:left w:val="single" w:sz="6" w:space="0" w:color="000000"/>
              <w:bottom w:val="single" w:sz="6" w:space="0" w:color="000000"/>
              <w:right w:val="single" w:sz="6" w:space="0" w:color="000000"/>
            </w:tcBorders>
          </w:tcPr>
          <w:p w14:paraId="69B57F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Business email address of a customer</w:t>
            </w:r>
          </w:p>
        </w:tc>
        <w:tc>
          <w:tcPr>
            <w:tcW w:w="1080" w:type="dxa"/>
            <w:tcBorders>
              <w:top w:val="single" w:sz="6" w:space="0" w:color="000000"/>
              <w:left w:val="single" w:sz="6" w:space="0" w:color="000000"/>
              <w:bottom w:val="single" w:sz="6" w:space="0" w:color="000000"/>
              <w:right w:val="single" w:sz="6" w:space="0" w:color="000000"/>
            </w:tcBorders>
          </w:tcPr>
          <w:p w14:paraId="72E59B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6D8CC0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c>
          <w:tcPr>
            <w:tcW w:w="1172" w:type="dxa"/>
            <w:tcBorders>
              <w:top w:val="single" w:sz="6" w:space="0" w:color="000000"/>
              <w:left w:val="single" w:sz="6" w:space="0" w:color="000000"/>
              <w:bottom w:val="single" w:sz="6" w:space="0" w:color="000000"/>
              <w:right w:val="single" w:sz="6" w:space="0" w:color="000000"/>
            </w:tcBorders>
          </w:tcPr>
          <w:p w14:paraId="4BB047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4BE78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A2C62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3BF4A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51-02, 51-72</w:t>
            </w:r>
          </w:p>
        </w:tc>
      </w:tr>
      <w:tr w:rsidR="009271F8" w:rsidRPr="009271F8" w14:paraId="201B7E16"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18D4C1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Customer email address, other</w:t>
            </w:r>
          </w:p>
        </w:tc>
        <w:tc>
          <w:tcPr>
            <w:tcW w:w="2070" w:type="dxa"/>
            <w:tcBorders>
              <w:top w:val="single" w:sz="6" w:space="0" w:color="000000"/>
              <w:left w:val="single" w:sz="6" w:space="0" w:color="000000"/>
              <w:bottom w:val="single" w:sz="6" w:space="0" w:color="000000"/>
              <w:right w:val="single" w:sz="6" w:space="0" w:color="000000"/>
            </w:tcBorders>
          </w:tcPr>
          <w:p w14:paraId="3518B7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Other email address of a customer</w:t>
            </w:r>
          </w:p>
        </w:tc>
        <w:tc>
          <w:tcPr>
            <w:tcW w:w="1080" w:type="dxa"/>
            <w:tcBorders>
              <w:top w:val="single" w:sz="6" w:space="0" w:color="000000"/>
              <w:left w:val="single" w:sz="6" w:space="0" w:color="000000"/>
              <w:bottom w:val="single" w:sz="6" w:space="0" w:color="000000"/>
              <w:right w:val="single" w:sz="6" w:space="0" w:color="000000"/>
            </w:tcBorders>
          </w:tcPr>
          <w:p w14:paraId="1037A1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4144ED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c>
          <w:tcPr>
            <w:tcW w:w="1172" w:type="dxa"/>
            <w:tcBorders>
              <w:top w:val="single" w:sz="6" w:space="0" w:color="000000"/>
              <w:left w:val="single" w:sz="6" w:space="0" w:color="000000"/>
              <w:bottom w:val="single" w:sz="6" w:space="0" w:color="000000"/>
              <w:right w:val="single" w:sz="6" w:space="0" w:color="000000"/>
            </w:tcBorders>
          </w:tcPr>
          <w:p w14:paraId="0C67CF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580C8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89A94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D3548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51-02, 51-72</w:t>
            </w:r>
          </w:p>
        </w:tc>
      </w:tr>
      <w:tr w:rsidR="009271F8" w:rsidRPr="009271F8" w14:paraId="6B7F2FD7"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59C0E2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Customer email address, personal</w:t>
            </w:r>
          </w:p>
        </w:tc>
        <w:tc>
          <w:tcPr>
            <w:tcW w:w="2070" w:type="dxa"/>
            <w:tcBorders>
              <w:top w:val="single" w:sz="6" w:space="0" w:color="000000"/>
              <w:left w:val="single" w:sz="6" w:space="0" w:color="000000"/>
              <w:bottom w:val="single" w:sz="6" w:space="0" w:color="000000"/>
              <w:right w:val="single" w:sz="6" w:space="0" w:color="000000"/>
            </w:tcBorders>
          </w:tcPr>
          <w:p w14:paraId="57C84B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Personal email address of a customer</w:t>
            </w:r>
          </w:p>
        </w:tc>
        <w:tc>
          <w:tcPr>
            <w:tcW w:w="1080" w:type="dxa"/>
            <w:tcBorders>
              <w:top w:val="single" w:sz="6" w:space="0" w:color="000000"/>
              <w:left w:val="single" w:sz="6" w:space="0" w:color="000000"/>
              <w:bottom w:val="single" w:sz="6" w:space="0" w:color="000000"/>
              <w:right w:val="single" w:sz="6" w:space="0" w:color="000000"/>
            </w:tcBorders>
          </w:tcPr>
          <w:p w14:paraId="3A0CEB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1CAD56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c>
          <w:tcPr>
            <w:tcW w:w="1172" w:type="dxa"/>
            <w:tcBorders>
              <w:top w:val="single" w:sz="6" w:space="0" w:color="000000"/>
              <w:left w:val="single" w:sz="6" w:space="0" w:color="000000"/>
              <w:bottom w:val="single" w:sz="6" w:space="0" w:color="000000"/>
              <w:right w:val="single" w:sz="6" w:space="0" w:color="000000"/>
            </w:tcBorders>
          </w:tcPr>
          <w:p w14:paraId="40D1BE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99715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4214D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CA185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51-02, 51-72</w:t>
            </w:r>
          </w:p>
        </w:tc>
      </w:tr>
      <w:tr w:rsidR="009271F8" w:rsidRPr="009271F8" w14:paraId="6E96FC3D" w14:textId="77777777" w:rsidTr="00FC0C2E">
        <w:trPr>
          <w:trHeight w:val="750"/>
        </w:trPr>
        <w:tc>
          <w:tcPr>
            <w:tcW w:w="1529" w:type="dxa"/>
            <w:tcBorders>
              <w:top w:val="single" w:sz="6" w:space="0" w:color="000000"/>
              <w:left w:val="single" w:sz="12" w:space="0" w:color="000000"/>
              <w:bottom w:val="single" w:sz="6" w:space="0" w:color="000000"/>
              <w:right w:val="single" w:sz="6" w:space="0" w:color="000000"/>
            </w:tcBorders>
          </w:tcPr>
          <w:p w14:paraId="095B4E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Customer identification (unspecified)</w:t>
            </w:r>
          </w:p>
        </w:tc>
        <w:tc>
          <w:tcPr>
            <w:tcW w:w="2070" w:type="dxa"/>
            <w:tcBorders>
              <w:top w:val="single" w:sz="6" w:space="0" w:color="000000"/>
              <w:left w:val="single" w:sz="6" w:space="0" w:color="000000"/>
              <w:bottom w:val="single" w:sz="6" w:space="0" w:color="000000"/>
              <w:right w:val="single" w:sz="6" w:space="0" w:color="000000"/>
            </w:tcBorders>
          </w:tcPr>
          <w:p w14:paraId="0ED222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Unspecified code used as the customer identification</w:t>
            </w:r>
          </w:p>
        </w:tc>
        <w:tc>
          <w:tcPr>
            <w:tcW w:w="1080" w:type="dxa"/>
            <w:tcBorders>
              <w:top w:val="single" w:sz="6" w:space="0" w:color="000000"/>
              <w:left w:val="single" w:sz="6" w:space="0" w:color="000000"/>
              <w:bottom w:val="single" w:sz="6" w:space="0" w:color="000000"/>
              <w:right w:val="single" w:sz="6" w:space="0" w:color="000000"/>
            </w:tcBorders>
          </w:tcPr>
          <w:p w14:paraId="2E8398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0982BD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c>
          <w:tcPr>
            <w:tcW w:w="1172" w:type="dxa"/>
            <w:tcBorders>
              <w:top w:val="single" w:sz="6" w:space="0" w:color="000000"/>
              <w:left w:val="single" w:sz="6" w:space="0" w:color="000000"/>
              <w:bottom w:val="single" w:sz="6" w:space="0" w:color="000000"/>
              <w:right w:val="single" w:sz="6" w:space="0" w:color="000000"/>
            </w:tcBorders>
          </w:tcPr>
          <w:p w14:paraId="77B5DB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6AF76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4735B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89606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79906332"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315792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Customer phone number, business</w:t>
            </w:r>
          </w:p>
        </w:tc>
        <w:tc>
          <w:tcPr>
            <w:tcW w:w="2070" w:type="dxa"/>
            <w:tcBorders>
              <w:top w:val="single" w:sz="6" w:space="0" w:color="000000"/>
              <w:left w:val="single" w:sz="6" w:space="0" w:color="000000"/>
              <w:bottom w:val="single" w:sz="6" w:space="0" w:color="000000"/>
              <w:right w:val="single" w:sz="6" w:space="0" w:color="000000"/>
            </w:tcBorders>
          </w:tcPr>
          <w:p w14:paraId="079505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Business phone number of a customer</w:t>
            </w:r>
          </w:p>
        </w:tc>
        <w:tc>
          <w:tcPr>
            <w:tcW w:w="1080" w:type="dxa"/>
            <w:tcBorders>
              <w:top w:val="single" w:sz="6" w:space="0" w:color="000000"/>
              <w:left w:val="single" w:sz="6" w:space="0" w:color="000000"/>
              <w:bottom w:val="single" w:sz="6" w:space="0" w:color="000000"/>
              <w:right w:val="single" w:sz="6" w:space="0" w:color="000000"/>
            </w:tcBorders>
          </w:tcPr>
          <w:p w14:paraId="7AFF90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395687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ans..16</w:t>
            </w:r>
          </w:p>
        </w:tc>
        <w:tc>
          <w:tcPr>
            <w:tcW w:w="1172" w:type="dxa"/>
            <w:tcBorders>
              <w:top w:val="single" w:sz="6" w:space="0" w:color="000000"/>
              <w:left w:val="single" w:sz="6" w:space="0" w:color="000000"/>
              <w:bottom w:val="single" w:sz="6" w:space="0" w:color="000000"/>
              <w:right w:val="single" w:sz="6" w:space="0" w:color="000000"/>
            </w:tcBorders>
          </w:tcPr>
          <w:p w14:paraId="47A7FB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25A48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C91C3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EF64A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51-02, 51-72</w:t>
            </w:r>
          </w:p>
        </w:tc>
      </w:tr>
      <w:tr w:rsidR="009271F8" w:rsidRPr="009271F8" w14:paraId="20039948"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333A6E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Customer phone number, home</w:t>
            </w:r>
          </w:p>
        </w:tc>
        <w:tc>
          <w:tcPr>
            <w:tcW w:w="2070" w:type="dxa"/>
            <w:tcBorders>
              <w:top w:val="single" w:sz="6" w:space="0" w:color="000000"/>
              <w:left w:val="single" w:sz="6" w:space="0" w:color="000000"/>
              <w:bottom w:val="single" w:sz="6" w:space="0" w:color="000000"/>
              <w:right w:val="single" w:sz="6" w:space="0" w:color="000000"/>
            </w:tcBorders>
          </w:tcPr>
          <w:p w14:paraId="639BB5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Business phone number of a customer</w:t>
            </w:r>
          </w:p>
        </w:tc>
        <w:tc>
          <w:tcPr>
            <w:tcW w:w="1080" w:type="dxa"/>
            <w:tcBorders>
              <w:top w:val="single" w:sz="6" w:space="0" w:color="000000"/>
              <w:left w:val="single" w:sz="6" w:space="0" w:color="000000"/>
              <w:bottom w:val="single" w:sz="6" w:space="0" w:color="000000"/>
              <w:right w:val="single" w:sz="6" w:space="0" w:color="000000"/>
            </w:tcBorders>
          </w:tcPr>
          <w:p w14:paraId="679170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518CAC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ans..16</w:t>
            </w:r>
          </w:p>
        </w:tc>
        <w:tc>
          <w:tcPr>
            <w:tcW w:w="1172" w:type="dxa"/>
            <w:tcBorders>
              <w:top w:val="single" w:sz="6" w:space="0" w:color="000000"/>
              <w:left w:val="single" w:sz="6" w:space="0" w:color="000000"/>
              <w:bottom w:val="single" w:sz="6" w:space="0" w:color="000000"/>
              <w:right w:val="single" w:sz="6" w:space="0" w:color="000000"/>
            </w:tcBorders>
          </w:tcPr>
          <w:p w14:paraId="1CC0D0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C0ADF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82F92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4085D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51-02, 51-72</w:t>
            </w:r>
          </w:p>
        </w:tc>
      </w:tr>
      <w:tr w:rsidR="009271F8" w:rsidRPr="009271F8" w14:paraId="5D76F80D"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451C12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Customer phone number, mobile</w:t>
            </w:r>
          </w:p>
        </w:tc>
        <w:tc>
          <w:tcPr>
            <w:tcW w:w="2070" w:type="dxa"/>
            <w:tcBorders>
              <w:top w:val="single" w:sz="6" w:space="0" w:color="000000"/>
              <w:left w:val="single" w:sz="6" w:space="0" w:color="000000"/>
              <w:bottom w:val="single" w:sz="6" w:space="0" w:color="000000"/>
              <w:right w:val="single" w:sz="6" w:space="0" w:color="000000"/>
            </w:tcBorders>
          </w:tcPr>
          <w:p w14:paraId="610962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Business phone number of a customer</w:t>
            </w:r>
          </w:p>
        </w:tc>
        <w:tc>
          <w:tcPr>
            <w:tcW w:w="1080" w:type="dxa"/>
            <w:tcBorders>
              <w:top w:val="single" w:sz="6" w:space="0" w:color="000000"/>
              <w:left w:val="single" w:sz="6" w:space="0" w:color="000000"/>
              <w:bottom w:val="single" w:sz="6" w:space="0" w:color="000000"/>
              <w:right w:val="single" w:sz="6" w:space="0" w:color="000000"/>
            </w:tcBorders>
          </w:tcPr>
          <w:p w14:paraId="400B9B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1866C9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ans..16</w:t>
            </w:r>
          </w:p>
        </w:tc>
        <w:tc>
          <w:tcPr>
            <w:tcW w:w="1172" w:type="dxa"/>
            <w:tcBorders>
              <w:top w:val="single" w:sz="6" w:space="0" w:color="000000"/>
              <w:left w:val="single" w:sz="6" w:space="0" w:color="000000"/>
              <w:bottom w:val="single" w:sz="6" w:space="0" w:color="000000"/>
              <w:right w:val="single" w:sz="6" w:space="0" w:color="000000"/>
            </w:tcBorders>
          </w:tcPr>
          <w:p w14:paraId="3A4061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2F0B2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707FA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81D0C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51-02, 51-72</w:t>
            </w:r>
          </w:p>
        </w:tc>
      </w:tr>
      <w:tr w:rsidR="009271F8" w:rsidRPr="009271F8" w14:paraId="2A148CAB" w14:textId="77777777" w:rsidTr="00FC0C2E">
        <w:trPr>
          <w:trHeight w:val="539"/>
        </w:trPr>
        <w:tc>
          <w:tcPr>
            <w:tcW w:w="1529" w:type="dxa"/>
            <w:tcBorders>
              <w:top w:val="single" w:sz="6" w:space="0" w:color="000000"/>
              <w:left w:val="single" w:sz="12" w:space="0" w:color="000000"/>
              <w:bottom w:val="single" w:sz="6" w:space="0" w:color="000000"/>
              <w:right w:val="single" w:sz="6" w:space="0" w:color="000000"/>
            </w:tcBorders>
          </w:tcPr>
          <w:p w14:paraId="3816F6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Customer phone number, other</w:t>
            </w:r>
          </w:p>
        </w:tc>
        <w:tc>
          <w:tcPr>
            <w:tcW w:w="2070" w:type="dxa"/>
            <w:tcBorders>
              <w:top w:val="single" w:sz="6" w:space="0" w:color="000000"/>
              <w:left w:val="single" w:sz="6" w:space="0" w:color="000000"/>
              <w:bottom w:val="single" w:sz="6" w:space="0" w:color="000000"/>
              <w:right w:val="single" w:sz="6" w:space="0" w:color="000000"/>
            </w:tcBorders>
          </w:tcPr>
          <w:p w14:paraId="63FA3B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Business phone number of a customer</w:t>
            </w:r>
          </w:p>
        </w:tc>
        <w:tc>
          <w:tcPr>
            <w:tcW w:w="1080" w:type="dxa"/>
            <w:tcBorders>
              <w:top w:val="single" w:sz="6" w:space="0" w:color="000000"/>
              <w:left w:val="single" w:sz="6" w:space="0" w:color="000000"/>
              <w:bottom w:val="single" w:sz="6" w:space="0" w:color="000000"/>
              <w:right w:val="single" w:sz="6" w:space="0" w:color="000000"/>
            </w:tcBorders>
          </w:tcPr>
          <w:p w14:paraId="11B92D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081F12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ans..16</w:t>
            </w:r>
          </w:p>
        </w:tc>
        <w:tc>
          <w:tcPr>
            <w:tcW w:w="1172" w:type="dxa"/>
            <w:tcBorders>
              <w:top w:val="single" w:sz="6" w:space="0" w:color="000000"/>
              <w:left w:val="single" w:sz="6" w:space="0" w:color="000000"/>
              <w:bottom w:val="single" w:sz="6" w:space="0" w:color="000000"/>
              <w:right w:val="single" w:sz="6" w:space="0" w:color="000000"/>
            </w:tcBorders>
          </w:tcPr>
          <w:p w14:paraId="2B23E9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BBFC4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6F3BF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FFBCD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51-02, 51-72</w:t>
            </w:r>
          </w:p>
        </w:tc>
      </w:tr>
      <w:tr w:rsidR="009271F8" w:rsidRPr="009271F8" w14:paraId="5C2E87AD"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716554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Customer related data</w:t>
            </w:r>
          </w:p>
        </w:tc>
        <w:tc>
          <w:tcPr>
            <w:tcW w:w="2070" w:type="dxa"/>
            <w:tcBorders>
              <w:top w:val="single" w:sz="6" w:space="0" w:color="000000"/>
              <w:left w:val="single" w:sz="6" w:space="0" w:color="000000"/>
              <w:bottom w:val="single" w:sz="6" w:space="0" w:color="000000"/>
              <w:right w:val="single" w:sz="6" w:space="0" w:color="000000"/>
            </w:tcBorders>
          </w:tcPr>
          <w:p w14:paraId="577192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customer related information</w:t>
            </w:r>
          </w:p>
        </w:tc>
        <w:tc>
          <w:tcPr>
            <w:tcW w:w="1080" w:type="dxa"/>
            <w:tcBorders>
              <w:top w:val="single" w:sz="6" w:space="0" w:color="000000"/>
              <w:left w:val="single" w:sz="6" w:space="0" w:color="000000"/>
              <w:bottom w:val="single" w:sz="6" w:space="0" w:color="000000"/>
              <w:right w:val="single" w:sz="6" w:space="0" w:color="000000"/>
            </w:tcBorders>
          </w:tcPr>
          <w:p w14:paraId="3AFF0A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LLLLVAR</w:t>
            </w:r>
          </w:p>
        </w:tc>
        <w:tc>
          <w:tcPr>
            <w:tcW w:w="1530" w:type="dxa"/>
            <w:tcBorders>
              <w:top w:val="single" w:sz="6" w:space="0" w:color="000000"/>
              <w:left w:val="single" w:sz="6" w:space="0" w:color="000000"/>
              <w:bottom w:val="single" w:sz="6" w:space="0" w:color="000000"/>
              <w:right w:val="single" w:sz="6" w:space="0" w:color="000000"/>
            </w:tcBorders>
          </w:tcPr>
          <w:p w14:paraId="6552D5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c>
          <w:tcPr>
            <w:tcW w:w="1172" w:type="dxa"/>
            <w:tcBorders>
              <w:top w:val="single" w:sz="6" w:space="0" w:color="000000"/>
              <w:left w:val="single" w:sz="6" w:space="0" w:color="000000"/>
              <w:bottom w:val="single" w:sz="6" w:space="0" w:color="000000"/>
              <w:right w:val="single" w:sz="6" w:space="0" w:color="000000"/>
            </w:tcBorders>
          </w:tcPr>
          <w:p w14:paraId="35E4D4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6B5A3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w:t>
            </w:r>
          </w:p>
        </w:tc>
        <w:tc>
          <w:tcPr>
            <w:tcW w:w="720" w:type="dxa"/>
            <w:tcBorders>
              <w:top w:val="single" w:sz="6" w:space="0" w:color="000000"/>
              <w:left w:val="single" w:sz="6" w:space="0" w:color="000000"/>
              <w:bottom w:val="single" w:sz="6" w:space="0" w:color="000000"/>
              <w:right w:val="single" w:sz="6" w:space="0" w:color="000000"/>
            </w:tcBorders>
          </w:tcPr>
          <w:p w14:paraId="2153F9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D98DB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r>
      <w:tr w:rsidR="009271F8" w:rsidRPr="009271F8" w14:paraId="4FCD4134"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0017F0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Data element in error</w:t>
            </w:r>
          </w:p>
        </w:tc>
        <w:tc>
          <w:tcPr>
            <w:tcW w:w="2070" w:type="dxa"/>
            <w:tcBorders>
              <w:top w:val="single" w:sz="6" w:space="0" w:color="000000"/>
              <w:left w:val="single" w:sz="6" w:space="0" w:color="000000"/>
              <w:bottom w:val="single" w:sz="6" w:space="0" w:color="000000"/>
              <w:right w:val="single" w:sz="6" w:space="0" w:color="000000"/>
            </w:tcBorders>
          </w:tcPr>
          <w:p w14:paraId="31604A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data element number in error. Contained in message error indicator.</w:t>
            </w:r>
          </w:p>
        </w:tc>
        <w:tc>
          <w:tcPr>
            <w:tcW w:w="1080" w:type="dxa"/>
            <w:tcBorders>
              <w:top w:val="single" w:sz="6" w:space="0" w:color="000000"/>
              <w:left w:val="single" w:sz="6" w:space="0" w:color="000000"/>
              <w:bottom w:val="single" w:sz="6" w:space="0" w:color="000000"/>
              <w:right w:val="single" w:sz="6" w:space="0" w:color="000000"/>
            </w:tcBorders>
          </w:tcPr>
          <w:p w14:paraId="560CA5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E40C3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55A430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6DD76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90A85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18</w:t>
            </w:r>
          </w:p>
        </w:tc>
        <w:tc>
          <w:tcPr>
            <w:tcW w:w="911" w:type="dxa"/>
            <w:tcBorders>
              <w:top w:val="single" w:sz="6" w:space="0" w:color="000000"/>
              <w:left w:val="single" w:sz="6" w:space="0" w:color="000000"/>
              <w:bottom w:val="single" w:sz="6" w:space="0" w:color="000000"/>
              <w:right w:val="single" w:sz="12" w:space="0" w:color="000000"/>
            </w:tcBorders>
          </w:tcPr>
          <w:p w14:paraId="33BF5F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F7FB68C"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104B50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Data record</w:t>
            </w:r>
          </w:p>
        </w:tc>
        <w:tc>
          <w:tcPr>
            <w:tcW w:w="2070" w:type="dxa"/>
            <w:tcBorders>
              <w:top w:val="single" w:sz="6" w:space="0" w:color="000000"/>
              <w:left w:val="single" w:sz="6" w:space="0" w:color="000000"/>
              <w:bottom w:val="single" w:sz="6" w:space="0" w:color="000000"/>
              <w:right w:val="single" w:sz="6" w:space="0" w:color="000000"/>
            </w:tcBorders>
          </w:tcPr>
          <w:p w14:paraId="34531B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Other data required to be passed to support an administrative or file action message.</w:t>
            </w:r>
          </w:p>
        </w:tc>
        <w:tc>
          <w:tcPr>
            <w:tcW w:w="1080" w:type="dxa"/>
            <w:tcBorders>
              <w:top w:val="single" w:sz="6" w:space="0" w:color="000000"/>
              <w:left w:val="single" w:sz="6" w:space="0" w:color="000000"/>
              <w:bottom w:val="single" w:sz="6" w:space="0" w:color="000000"/>
              <w:right w:val="single" w:sz="6" w:space="0" w:color="000000"/>
            </w:tcBorders>
          </w:tcPr>
          <w:p w14:paraId="735376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LLLLVAR</w:t>
            </w:r>
          </w:p>
        </w:tc>
        <w:tc>
          <w:tcPr>
            <w:tcW w:w="1530" w:type="dxa"/>
            <w:tcBorders>
              <w:top w:val="single" w:sz="6" w:space="0" w:color="000000"/>
              <w:left w:val="single" w:sz="6" w:space="0" w:color="000000"/>
              <w:bottom w:val="single" w:sz="6" w:space="0" w:color="000000"/>
              <w:right w:val="single" w:sz="6" w:space="0" w:color="000000"/>
            </w:tcBorders>
          </w:tcPr>
          <w:p w14:paraId="63F563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c>
          <w:tcPr>
            <w:tcW w:w="1172" w:type="dxa"/>
            <w:tcBorders>
              <w:top w:val="single" w:sz="6" w:space="0" w:color="000000"/>
              <w:left w:val="single" w:sz="6" w:space="0" w:color="000000"/>
              <w:bottom w:val="single" w:sz="6" w:space="0" w:color="000000"/>
              <w:right w:val="single" w:sz="6" w:space="0" w:color="000000"/>
            </w:tcBorders>
          </w:tcPr>
          <w:p w14:paraId="57FA6B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3CEB96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72</w:t>
            </w:r>
          </w:p>
        </w:tc>
        <w:tc>
          <w:tcPr>
            <w:tcW w:w="720" w:type="dxa"/>
            <w:tcBorders>
              <w:top w:val="single" w:sz="6" w:space="0" w:color="000000"/>
              <w:left w:val="single" w:sz="6" w:space="0" w:color="000000"/>
              <w:bottom w:val="single" w:sz="6" w:space="0" w:color="000000"/>
              <w:right w:val="single" w:sz="6" w:space="0" w:color="000000"/>
            </w:tcBorders>
          </w:tcPr>
          <w:p w14:paraId="3501D5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25EF2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6A772E7"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518AEF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Data sub-element in error</w:t>
            </w:r>
          </w:p>
        </w:tc>
        <w:tc>
          <w:tcPr>
            <w:tcW w:w="2070" w:type="dxa"/>
            <w:tcBorders>
              <w:top w:val="single" w:sz="6" w:space="0" w:color="000000"/>
              <w:left w:val="single" w:sz="6" w:space="0" w:color="000000"/>
              <w:bottom w:val="single" w:sz="6" w:space="0" w:color="000000"/>
              <w:right w:val="single" w:sz="6" w:space="0" w:color="000000"/>
            </w:tcBorders>
          </w:tcPr>
          <w:p w14:paraId="5A00B5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part within a constructed data element that is in error. Contained in message error indicator.</w:t>
            </w:r>
          </w:p>
        </w:tc>
        <w:tc>
          <w:tcPr>
            <w:tcW w:w="1080" w:type="dxa"/>
            <w:tcBorders>
              <w:top w:val="single" w:sz="6" w:space="0" w:color="000000"/>
              <w:left w:val="single" w:sz="6" w:space="0" w:color="000000"/>
              <w:bottom w:val="single" w:sz="6" w:space="0" w:color="000000"/>
              <w:right w:val="single" w:sz="6" w:space="0" w:color="000000"/>
            </w:tcBorders>
          </w:tcPr>
          <w:p w14:paraId="682DFD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76D77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2</w:t>
            </w:r>
          </w:p>
        </w:tc>
        <w:tc>
          <w:tcPr>
            <w:tcW w:w="1172" w:type="dxa"/>
            <w:tcBorders>
              <w:top w:val="single" w:sz="6" w:space="0" w:color="000000"/>
              <w:left w:val="single" w:sz="6" w:space="0" w:color="000000"/>
              <w:bottom w:val="single" w:sz="6" w:space="0" w:color="000000"/>
              <w:right w:val="single" w:sz="6" w:space="0" w:color="000000"/>
            </w:tcBorders>
          </w:tcPr>
          <w:p w14:paraId="4D813E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2514A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39C64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18</w:t>
            </w:r>
          </w:p>
        </w:tc>
        <w:tc>
          <w:tcPr>
            <w:tcW w:w="911" w:type="dxa"/>
            <w:tcBorders>
              <w:top w:val="single" w:sz="6" w:space="0" w:color="000000"/>
              <w:left w:val="single" w:sz="6" w:space="0" w:color="000000"/>
              <w:bottom w:val="single" w:sz="6" w:space="0" w:color="000000"/>
              <w:right w:val="single" w:sz="12" w:space="0" w:color="000000"/>
            </w:tcBorders>
          </w:tcPr>
          <w:p w14:paraId="11BB39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255901D"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70EFFA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Dataset bit or tag in error</w:t>
            </w:r>
          </w:p>
        </w:tc>
        <w:tc>
          <w:tcPr>
            <w:tcW w:w="2070" w:type="dxa"/>
            <w:tcBorders>
              <w:top w:val="single" w:sz="6" w:space="0" w:color="000000"/>
              <w:left w:val="single" w:sz="6" w:space="0" w:color="000000"/>
              <w:bottom w:val="single" w:sz="6" w:space="0" w:color="000000"/>
              <w:right w:val="single" w:sz="6" w:space="0" w:color="000000"/>
            </w:tcBorders>
          </w:tcPr>
          <w:p w14:paraId="4174B5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bit or tag within a dataset identifier that is in error. Contained in message error indicator.</w:t>
            </w:r>
          </w:p>
        </w:tc>
        <w:tc>
          <w:tcPr>
            <w:tcW w:w="1080" w:type="dxa"/>
            <w:tcBorders>
              <w:top w:val="single" w:sz="6" w:space="0" w:color="000000"/>
              <w:left w:val="single" w:sz="6" w:space="0" w:color="000000"/>
              <w:bottom w:val="single" w:sz="6" w:space="0" w:color="000000"/>
              <w:right w:val="single" w:sz="6" w:space="0" w:color="000000"/>
            </w:tcBorders>
          </w:tcPr>
          <w:p w14:paraId="35752F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BB2D8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2</w:t>
            </w:r>
          </w:p>
        </w:tc>
        <w:tc>
          <w:tcPr>
            <w:tcW w:w="1172" w:type="dxa"/>
            <w:tcBorders>
              <w:top w:val="single" w:sz="6" w:space="0" w:color="000000"/>
              <w:left w:val="single" w:sz="6" w:space="0" w:color="000000"/>
              <w:bottom w:val="single" w:sz="6" w:space="0" w:color="000000"/>
              <w:right w:val="single" w:sz="6" w:space="0" w:color="000000"/>
            </w:tcBorders>
          </w:tcPr>
          <w:p w14:paraId="4719A9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E81B8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18D47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18</w:t>
            </w:r>
          </w:p>
        </w:tc>
        <w:tc>
          <w:tcPr>
            <w:tcW w:w="911" w:type="dxa"/>
            <w:tcBorders>
              <w:top w:val="single" w:sz="6" w:space="0" w:color="000000"/>
              <w:left w:val="single" w:sz="6" w:space="0" w:color="000000"/>
              <w:bottom w:val="single" w:sz="6" w:space="0" w:color="000000"/>
              <w:right w:val="single" w:sz="12" w:space="0" w:color="000000"/>
            </w:tcBorders>
          </w:tcPr>
          <w:p w14:paraId="740296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DA4CB42" w14:textId="77777777" w:rsidTr="00FC0C2E">
        <w:trPr>
          <w:trHeight w:val="1382"/>
        </w:trPr>
        <w:tc>
          <w:tcPr>
            <w:tcW w:w="1529" w:type="dxa"/>
            <w:tcBorders>
              <w:top w:val="single" w:sz="6" w:space="0" w:color="000000"/>
              <w:left w:val="single" w:sz="12" w:space="0" w:color="000000"/>
              <w:bottom w:val="single" w:sz="6" w:space="0" w:color="000000"/>
              <w:right w:val="single" w:sz="6" w:space="0" w:color="000000"/>
            </w:tcBorders>
          </w:tcPr>
          <w:p w14:paraId="47865E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Dataset identifier in error</w:t>
            </w:r>
          </w:p>
        </w:tc>
        <w:tc>
          <w:tcPr>
            <w:tcW w:w="2070" w:type="dxa"/>
            <w:tcBorders>
              <w:top w:val="single" w:sz="6" w:space="0" w:color="000000"/>
              <w:left w:val="single" w:sz="6" w:space="0" w:color="000000"/>
              <w:bottom w:val="single" w:sz="6" w:space="0" w:color="000000"/>
              <w:right w:val="single" w:sz="6" w:space="0" w:color="000000"/>
            </w:tcBorders>
          </w:tcPr>
          <w:p w14:paraId="08EC2C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Identifies the dataset identifier within a composite data element that is in error.</w:t>
            </w:r>
          </w:p>
          <w:p w14:paraId="6764E6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Contained in message error indicator.</w:t>
            </w:r>
          </w:p>
        </w:tc>
        <w:tc>
          <w:tcPr>
            <w:tcW w:w="1080" w:type="dxa"/>
            <w:tcBorders>
              <w:top w:val="single" w:sz="6" w:space="0" w:color="000000"/>
              <w:left w:val="single" w:sz="6" w:space="0" w:color="000000"/>
              <w:bottom w:val="single" w:sz="6" w:space="0" w:color="000000"/>
              <w:right w:val="single" w:sz="6" w:space="0" w:color="000000"/>
            </w:tcBorders>
          </w:tcPr>
          <w:p w14:paraId="24E3A6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C88EB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1</w:t>
            </w:r>
          </w:p>
        </w:tc>
        <w:tc>
          <w:tcPr>
            <w:tcW w:w="1172" w:type="dxa"/>
            <w:tcBorders>
              <w:top w:val="single" w:sz="6" w:space="0" w:color="000000"/>
              <w:left w:val="single" w:sz="6" w:space="0" w:color="000000"/>
              <w:bottom w:val="single" w:sz="6" w:space="0" w:color="000000"/>
              <w:right w:val="single" w:sz="6" w:space="0" w:color="000000"/>
            </w:tcBorders>
          </w:tcPr>
          <w:p w14:paraId="3BBCC0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32E7A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90EF7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18</w:t>
            </w:r>
          </w:p>
        </w:tc>
        <w:tc>
          <w:tcPr>
            <w:tcW w:w="911" w:type="dxa"/>
            <w:tcBorders>
              <w:top w:val="single" w:sz="6" w:space="0" w:color="000000"/>
              <w:left w:val="single" w:sz="6" w:space="0" w:color="000000"/>
              <w:bottom w:val="single" w:sz="6" w:space="0" w:color="000000"/>
              <w:right w:val="single" w:sz="12" w:space="0" w:color="000000"/>
            </w:tcBorders>
          </w:tcPr>
          <w:p w14:paraId="0E487B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D36BF80" w14:textId="77777777" w:rsidTr="00FC0C2E">
        <w:trPr>
          <w:trHeight w:val="751"/>
        </w:trPr>
        <w:tc>
          <w:tcPr>
            <w:tcW w:w="1529" w:type="dxa"/>
            <w:tcBorders>
              <w:top w:val="single" w:sz="6" w:space="0" w:color="000000"/>
              <w:left w:val="single" w:sz="12" w:space="0" w:color="000000"/>
              <w:bottom w:val="single" w:sz="6" w:space="0" w:color="000000"/>
              <w:right w:val="single" w:sz="6" w:space="0" w:color="000000"/>
            </w:tcBorders>
          </w:tcPr>
          <w:p w14:paraId="061665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Date action</w:t>
            </w:r>
          </w:p>
        </w:tc>
        <w:tc>
          <w:tcPr>
            <w:tcW w:w="2070" w:type="dxa"/>
            <w:tcBorders>
              <w:top w:val="single" w:sz="6" w:space="0" w:color="000000"/>
              <w:left w:val="single" w:sz="6" w:space="0" w:color="000000"/>
              <w:bottom w:val="single" w:sz="6" w:space="0" w:color="000000"/>
              <w:right w:val="single" w:sz="6" w:space="0" w:color="000000"/>
            </w:tcBorders>
          </w:tcPr>
          <w:p w14:paraId="243898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date for a future action or a specific date such as a birth date.</w:t>
            </w:r>
          </w:p>
        </w:tc>
        <w:tc>
          <w:tcPr>
            <w:tcW w:w="1080" w:type="dxa"/>
            <w:tcBorders>
              <w:top w:val="single" w:sz="6" w:space="0" w:color="000000"/>
              <w:left w:val="single" w:sz="6" w:space="0" w:color="000000"/>
              <w:bottom w:val="single" w:sz="6" w:space="0" w:color="000000"/>
              <w:right w:val="single" w:sz="6" w:space="0" w:color="000000"/>
            </w:tcBorders>
          </w:tcPr>
          <w:p w14:paraId="2A33F8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CCYYMMD D</w:t>
            </w:r>
          </w:p>
        </w:tc>
        <w:tc>
          <w:tcPr>
            <w:tcW w:w="1530" w:type="dxa"/>
            <w:tcBorders>
              <w:top w:val="single" w:sz="6" w:space="0" w:color="000000"/>
              <w:left w:val="single" w:sz="6" w:space="0" w:color="000000"/>
              <w:bottom w:val="single" w:sz="6" w:space="0" w:color="000000"/>
              <w:right w:val="single" w:sz="6" w:space="0" w:color="000000"/>
            </w:tcBorders>
          </w:tcPr>
          <w:p w14:paraId="26C994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1E4022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1D76ED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73</w:t>
            </w:r>
          </w:p>
        </w:tc>
        <w:tc>
          <w:tcPr>
            <w:tcW w:w="720" w:type="dxa"/>
            <w:tcBorders>
              <w:top w:val="single" w:sz="6" w:space="0" w:color="000000"/>
              <w:left w:val="single" w:sz="6" w:space="0" w:color="000000"/>
              <w:bottom w:val="single" w:sz="6" w:space="0" w:color="000000"/>
              <w:right w:val="single" w:sz="6" w:space="0" w:color="000000"/>
            </w:tcBorders>
          </w:tcPr>
          <w:p w14:paraId="769058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A92CF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5CEA43D" w14:textId="77777777" w:rsidTr="00FC0C2E">
        <w:trPr>
          <w:trHeight w:val="1804"/>
        </w:trPr>
        <w:tc>
          <w:tcPr>
            <w:tcW w:w="1529" w:type="dxa"/>
            <w:tcBorders>
              <w:top w:val="single" w:sz="6" w:space="0" w:color="000000"/>
              <w:left w:val="single" w:sz="12" w:space="0" w:color="000000"/>
              <w:bottom w:val="single" w:sz="6" w:space="0" w:color="000000"/>
              <w:right w:val="single" w:sz="6" w:space="0" w:color="000000"/>
            </w:tcBorders>
          </w:tcPr>
          <w:p w14:paraId="085D51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Date and time local transaction</w:t>
            </w:r>
          </w:p>
        </w:tc>
        <w:tc>
          <w:tcPr>
            <w:tcW w:w="2070" w:type="dxa"/>
            <w:tcBorders>
              <w:top w:val="single" w:sz="6" w:space="0" w:color="000000"/>
              <w:left w:val="single" w:sz="6" w:space="0" w:color="000000"/>
              <w:bottom w:val="single" w:sz="6" w:space="0" w:color="000000"/>
              <w:right w:val="single" w:sz="6" w:space="0" w:color="000000"/>
            </w:tcBorders>
          </w:tcPr>
          <w:p w14:paraId="7F0087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The local year, month, </w:t>
            </w:r>
            <w:proofErr w:type="gramStart"/>
            <w:r w:rsidRPr="009271F8">
              <w:rPr>
                <w:rFonts w:ascii="Cambria" w:eastAsia="Calibri" w:hAnsi="Cambria" w:cs="Times New Roman"/>
                <w:sz w:val="20"/>
                <w:szCs w:val="24"/>
                <w:lang w:val="en-GB" w:eastAsia="en-US"/>
              </w:rPr>
              <w:t>day</w:t>
            </w:r>
            <w:proofErr w:type="gramEnd"/>
            <w:r w:rsidRPr="009271F8">
              <w:rPr>
                <w:rFonts w:ascii="Cambria" w:eastAsia="Calibri" w:hAnsi="Cambria" w:cs="Times New Roman"/>
                <w:sz w:val="20"/>
                <w:szCs w:val="24"/>
                <w:lang w:val="en-GB" w:eastAsia="en-US"/>
              </w:rPr>
              <w:t xml:space="preserve"> and time the transaction takes place at the card acceptor location in authorization messages and financial presentment messages.</w:t>
            </w:r>
          </w:p>
        </w:tc>
        <w:tc>
          <w:tcPr>
            <w:tcW w:w="1080" w:type="dxa"/>
            <w:tcBorders>
              <w:top w:val="single" w:sz="6" w:space="0" w:color="000000"/>
              <w:left w:val="single" w:sz="6" w:space="0" w:color="000000"/>
              <w:bottom w:val="single" w:sz="6" w:space="0" w:color="000000"/>
              <w:right w:val="single" w:sz="6" w:space="0" w:color="000000"/>
            </w:tcBorders>
          </w:tcPr>
          <w:p w14:paraId="5257B3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CCYYMMD</w:t>
            </w:r>
          </w:p>
          <w:p w14:paraId="0987F5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Dhhmmss</w:t>
            </w:r>
            <w:proofErr w:type="spellEnd"/>
          </w:p>
        </w:tc>
        <w:tc>
          <w:tcPr>
            <w:tcW w:w="1530" w:type="dxa"/>
            <w:tcBorders>
              <w:top w:val="single" w:sz="6" w:space="0" w:color="000000"/>
              <w:left w:val="single" w:sz="6" w:space="0" w:color="000000"/>
              <w:bottom w:val="single" w:sz="6" w:space="0" w:color="000000"/>
              <w:right w:val="single" w:sz="6" w:space="0" w:color="000000"/>
            </w:tcBorders>
          </w:tcPr>
          <w:p w14:paraId="3FE355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14</w:t>
            </w:r>
          </w:p>
        </w:tc>
        <w:tc>
          <w:tcPr>
            <w:tcW w:w="1172" w:type="dxa"/>
            <w:tcBorders>
              <w:top w:val="single" w:sz="6" w:space="0" w:color="000000"/>
              <w:left w:val="single" w:sz="6" w:space="0" w:color="000000"/>
              <w:bottom w:val="single" w:sz="6" w:space="0" w:color="000000"/>
              <w:right w:val="single" w:sz="6" w:space="0" w:color="000000"/>
            </w:tcBorders>
          </w:tcPr>
          <w:p w14:paraId="0F6502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C.3.7</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1123D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12</w:t>
            </w:r>
          </w:p>
        </w:tc>
        <w:tc>
          <w:tcPr>
            <w:tcW w:w="720" w:type="dxa"/>
            <w:tcBorders>
              <w:top w:val="single" w:sz="6" w:space="0" w:color="000000"/>
              <w:left w:val="single" w:sz="6" w:space="0" w:color="000000"/>
              <w:bottom w:val="single" w:sz="6" w:space="0" w:color="000000"/>
              <w:right w:val="single" w:sz="6" w:space="0" w:color="000000"/>
            </w:tcBorders>
          </w:tcPr>
          <w:p w14:paraId="23DB16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26F666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53D2E8F" w14:textId="77777777" w:rsidTr="00FC0C2E">
        <w:trPr>
          <w:trHeight w:val="2438"/>
        </w:trPr>
        <w:tc>
          <w:tcPr>
            <w:tcW w:w="1529" w:type="dxa"/>
            <w:tcBorders>
              <w:top w:val="single" w:sz="6" w:space="0" w:color="000000"/>
              <w:left w:val="single" w:sz="12" w:space="0" w:color="000000"/>
              <w:bottom w:val="single" w:sz="6" w:space="0" w:color="000000"/>
              <w:right w:val="single" w:sz="6" w:space="0" w:color="000000"/>
            </w:tcBorders>
          </w:tcPr>
          <w:p w14:paraId="737F8F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Date and time transmission</w:t>
            </w:r>
          </w:p>
        </w:tc>
        <w:tc>
          <w:tcPr>
            <w:tcW w:w="2070" w:type="dxa"/>
            <w:tcBorders>
              <w:top w:val="single" w:sz="6" w:space="0" w:color="000000"/>
              <w:left w:val="single" w:sz="6" w:space="0" w:color="000000"/>
              <w:bottom w:val="single" w:sz="6" w:space="0" w:color="000000"/>
              <w:right w:val="single" w:sz="6" w:space="0" w:color="000000"/>
            </w:tcBorders>
          </w:tcPr>
          <w:p w14:paraId="7FAC40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Date and time the message initiator sends this message. To be expressed in Coordinated Universal Time (UTC) (shall conform with ISO 8601-1 and ISO 8601- 2), formerly known as Greenwich Mean Time (GMT).</w:t>
            </w:r>
          </w:p>
        </w:tc>
        <w:tc>
          <w:tcPr>
            <w:tcW w:w="1080" w:type="dxa"/>
            <w:tcBorders>
              <w:top w:val="single" w:sz="6" w:space="0" w:color="000000"/>
              <w:left w:val="single" w:sz="6" w:space="0" w:color="000000"/>
              <w:bottom w:val="single" w:sz="6" w:space="0" w:color="000000"/>
              <w:right w:val="single" w:sz="6" w:space="0" w:color="000000"/>
            </w:tcBorders>
          </w:tcPr>
          <w:p w14:paraId="0E27B4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MMDDhh</w:t>
            </w:r>
            <w:proofErr w:type="spellEnd"/>
            <w:r w:rsidRPr="009271F8">
              <w:rPr>
                <w:rFonts w:ascii="Cambria" w:eastAsia="Calibri" w:hAnsi="Cambria" w:cs="Times New Roman"/>
                <w:sz w:val="20"/>
                <w:szCs w:val="24"/>
                <w:lang w:val="en-GB" w:eastAsia="en-US"/>
              </w:rPr>
              <w:t xml:space="preserve"> </w:t>
            </w:r>
            <w:proofErr w:type="spellStart"/>
            <w:r w:rsidRPr="009271F8">
              <w:rPr>
                <w:rFonts w:ascii="Cambria" w:eastAsia="Calibri" w:hAnsi="Cambria" w:cs="Times New Roman"/>
                <w:sz w:val="20"/>
                <w:szCs w:val="24"/>
                <w:lang w:val="en-GB" w:eastAsia="en-US"/>
              </w:rPr>
              <w:t>mmss</w:t>
            </w:r>
            <w:proofErr w:type="spellEnd"/>
          </w:p>
        </w:tc>
        <w:tc>
          <w:tcPr>
            <w:tcW w:w="1530" w:type="dxa"/>
            <w:tcBorders>
              <w:top w:val="single" w:sz="6" w:space="0" w:color="000000"/>
              <w:left w:val="single" w:sz="6" w:space="0" w:color="000000"/>
              <w:bottom w:val="single" w:sz="6" w:space="0" w:color="000000"/>
              <w:right w:val="single" w:sz="6" w:space="0" w:color="000000"/>
            </w:tcBorders>
          </w:tcPr>
          <w:p w14:paraId="244EFE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10</w:t>
            </w:r>
          </w:p>
        </w:tc>
        <w:tc>
          <w:tcPr>
            <w:tcW w:w="1172" w:type="dxa"/>
            <w:tcBorders>
              <w:top w:val="single" w:sz="6" w:space="0" w:color="000000"/>
              <w:left w:val="single" w:sz="6" w:space="0" w:color="000000"/>
              <w:bottom w:val="single" w:sz="6" w:space="0" w:color="000000"/>
              <w:right w:val="single" w:sz="6" w:space="0" w:color="000000"/>
            </w:tcBorders>
          </w:tcPr>
          <w:p w14:paraId="058458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145B3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w:t>
            </w:r>
          </w:p>
        </w:tc>
        <w:tc>
          <w:tcPr>
            <w:tcW w:w="720" w:type="dxa"/>
            <w:tcBorders>
              <w:top w:val="single" w:sz="6" w:space="0" w:color="000000"/>
              <w:left w:val="single" w:sz="6" w:space="0" w:color="000000"/>
              <w:bottom w:val="single" w:sz="6" w:space="0" w:color="000000"/>
              <w:right w:val="single" w:sz="6" w:space="0" w:color="000000"/>
            </w:tcBorders>
          </w:tcPr>
          <w:p w14:paraId="29FF2C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D579D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D3D3821"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773017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Date anticipated</w:t>
            </w:r>
          </w:p>
        </w:tc>
        <w:tc>
          <w:tcPr>
            <w:tcW w:w="2070" w:type="dxa"/>
            <w:tcBorders>
              <w:top w:val="single" w:sz="6" w:space="0" w:color="000000"/>
              <w:left w:val="single" w:sz="6" w:space="0" w:color="000000"/>
              <w:bottom w:val="single" w:sz="6" w:space="0" w:color="000000"/>
              <w:right w:val="single" w:sz="6" w:space="0" w:color="000000"/>
            </w:tcBorders>
          </w:tcPr>
          <w:p w14:paraId="0AF394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date on which the sale, purchase or transfer is expected to occur.</w:t>
            </w:r>
          </w:p>
        </w:tc>
        <w:tc>
          <w:tcPr>
            <w:tcW w:w="1080" w:type="dxa"/>
            <w:tcBorders>
              <w:top w:val="single" w:sz="6" w:space="0" w:color="000000"/>
              <w:left w:val="single" w:sz="6" w:space="0" w:color="000000"/>
              <w:bottom w:val="single" w:sz="6" w:space="0" w:color="000000"/>
              <w:right w:val="single" w:sz="6" w:space="0" w:color="000000"/>
            </w:tcBorders>
          </w:tcPr>
          <w:p w14:paraId="3D8EC1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CCYYMMD D</w:t>
            </w:r>
          </w:p>
        </w:tc>
        <w:tc>
          <w:tcPr>
            <w:tcW w:w="1530" w:type="dxa"/>
            <w:tcBorders>
              <w:top w:val="single" w:sz="6" w:space="0" w:color="000000"/>
              <w:left w:val="single" w:sz="6" w:space="0" w:color="000000"/>
              <w:bottom w:val="single" w:sz="6" w:space="0" w:color="000000"/>
              <w:right w:val="single" w:sz="6" w:space="0" w:color="000000"/>
            </w:tcBorders>
          </w:tcPr>
          <w:p w14:paraId="28A2E5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0C3B21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37A97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10EA5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9E3A4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104-01, 104-7A</w:t>
            </w:r>
          </w:p>
        </w:tc>
      </w:tr>
      <w:tr w:rsidR="009271F8" w:rsidRPr="009271F8" w14:paraId="352DDCF5"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709F28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Date capture</w:t>
            </w:r>
          </w:p>
        </w:tc>
        <w:tc>
          <w:tcPr>
            <w:tcW w:w="2070" w:type="dxa"/>
            <w:tcBorders>
              <w:top w:val="single" w:sz="6" w:space="0" w:color="000000"/>
              <w:left w:val="single" w:sz="6" w:space="0" w:color="000000"/>
              <w:bottom w:val="single" w:sz="6" w:space="0" w:color="000000"/>
              <w:right w:val="single" w:sz="6" w:space="0" w:color="000000"/>
            </w:tcBorders>
          </w:tcPr>
          <w:p w14:paraId="24F4A4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month and day the acquirer processed the transaction data.</w:t>
            </w:r>
          </w:p>
        </w:tc>
        <w:tc>
          <w:tcPr>
            <w:tcW w:w="1080" w:type="dxa"/>
            <w:tcBorders>
              <w:top w:val="single" w:sz="6" w:space="0" w:color="000000"/>
              <w:left w:val="single" w:sz="6" w:space="0" w:color="000000"/>
              <w:bottom w:val="single" w:sz="6" w:space="0" w:color="000000"/>
              <w:right w:val="single" w:sz="6" w:space="0" w:color="000000"/>
            </w:tcBorders>
          </w:tcPr>
          <w:p w14:paraId="5861BC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MMDD</w:t>
            </w:r>
          </w:p>
        </w:tc>
        <w:tc>
          <w:tcPr>
            <w:tcW w:w="1530" w:type="dxa"/>
            <w:tcBorders>
              <w:top w:val="single" w:sz="6" w:space="0" w:color="000000"/>
              <w:left w:val="single" w:sz="6" w:space="0" w:color="000000"/>
              <w:bottom w:val="single" w:sz="6" w:space="0" w:color="000000"/>
              <w:right w:val="single" w:sz="6" w:space="0" w:color="000000"/>
            </w:tcBorders>
          </w:tcPr>
          <w:p w14:paraId="38970C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c>
          <w:tcPr>
            <w:tcW w:w="1172" w:type="dxa"/>
            <w:tcBorders>
              <w:top w:val="single" w:sz="6" w:space="0" w:color="000000"/>
              <w:left w:val="single" w:sz="6" w:space="0" w:color="000000"/>
              <w:bottom w:val="single" w:sz="6" w:space="0" w:color="000000"/>
              <w:right w:val="single" w:sz="6" w:space="0" w:color="000000"/>
            </w:tcBorders>
          </w:tcPr>
          <w:p w14:paraId="15CB51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33F429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17</w:t>
            </w:r>
          </w:p>
        </w:tc>
        <w:tc>
          <w:tcPr>
            <w:tcW w:w="720" w:type="dxa"/>
            <w:tcBorders>
              <w:top w:val="single" w:sz="6" w:space="0" w:color="000000"/>
              <w:left w:val="single" w:sz="6" w:space="0" w:color="000000"/>
              <w:bottom w:val="single" w:sz="6" w:space="0" w:color="000000"/>
              <w:right w:val="single" w:sz="6" w:space="0" w:color="000000"/>
            </w:tcBorders>
          </w:tcPr>
          <w:p w14:paraId="38D669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4AC68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BE66E25"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3B827C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Date conversion</w:t>
            </w:r>
          </w:p>
        </w:tc>
        <w:tc>
          <w:tcPr>
            <w:tcW w:w="2070" w:type="dxa"/>
            <w:tcBorders>
              <w:top w:val="single" w:sz="6" w:space="0" w:color="000000"/>
              <w:left w:val="single" w:sz="6" w:space="0" w:color="000000"/>
              <w:bottom w:val="single" w:sz="6" w:space="0" w:color="000000"/>
              <w:right w:val="single" w:sz="6" w:space="0" w:color="000000"/>
            </w:tcBorders>
          </w:tcPr>
          <w:p w14:paraId="17FF1C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month and day the conversion rate is effective to convert the transaction amount from the original to reconciliation currency.</w:t>
            </w:r>
          </w:p>
        </w:tc>
        <w:tc>
          <w:tcPr>
            <w:tcW w:w="1080" w:type="dxa"/>
            <w:tcBorders>
              <w:top w:val="single" w:sz="6" w:space="0" w:color="000000"/>
              <w:left w:val="single" w:sz="6" w:space="0" w:color="000000"/>
              <w:bottom w:val="single" w:sz="6" w:space="0" w:color="000000"/>
              <w:right w:val="single" w:sz="6" w:space="0" w:color="000000"/>
            </w:tcBorders>
          </w:tcPr>
          <w:p w14:paraId="30E274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MMDD</w:t>
            </w:r>
          </w:p>
        </w:tc>
        <w:tc>
          <w:tcPr>
            <w:tcW w:w="1530" w:type="dxa"/>
            <w:tcBorders>
              <w:top w:val="single" w:sz="6" w:space="0" w:color="000000"/>
              <w:left w:val="single" w:sz="6" w:space="0" w:color="000000"/>
              <w:bottom w:val="single" w:sz="6" w:space="0" w:color="000000"/>
              <w:right w:val="single" w:sz="6" w:space="0" w:color="000000"/>
            </w:tcBorders>
          </w:tcPr>
          <w:p w14:paraId="7A96BC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c>
          <w:tcPr>
            <w:tcW w:w="1172" w:type="dxa"/>
            <w:tcBorders>
              <w:top w:val="single" w:sz="6" w:space="0" w:color="000000"/>
              <w:left w:val="single" w:sz="6" w:space="0" w:color="000000"/>
              <w:bottom w:val="single" w:sz="6" w:space="0" w:color="000000"/>
              <w:right w:val="single" w:sz="6" w:space="0" w:color="000000"/>
            </w:tcBorders>
          </w:tcPr>
          <w:p w14:paraId="03B7FA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440E6B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16</w:t>
            </w:r>
          </w:p>
        </w:tc>
        <w:tc>
          <w:tcPr>
            <w:tcW w:w="720" w:type="dxa"/>
            <w:tcBorders>
              <w:top w:val="single" w:sz="6" w:space="0" w:color="000000"/>
              <w:left w:val="single" w:sz="6" w:space="0" w:color="000000"/>
              <w:bottom w:val="single" w:sz="6" w:space="0" w:color="000000"/>
              <w:right w:val="single" w:sz="6" w:space="0" w:color="000000"/>
            </w:tcBorders>
          </w:tcPr>
          <w:p w14:paraId="784D79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F3AC0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BEA3766"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721C36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Date effective</w:t>
            </w:r>
          </w:p>
        </w:tc>
        <w:tc>
          <w:tcPr>
            <w:tcW w:w="2070" w:type="dxa"/>
            <w:tcBorders>
              <w:top w:val="single" w:sz="6" w:space="0" w:color="000000"/>
              <w:left w:val="single" w:sz="6" w:space="0" w:color="000000"/>
              <w:bottom w:val="single" w:sz="6" w:space="0" w:color="000000"/>
              <w:right w:val="single" w:sz="6" w:space="0" w:color="000000"/>
            </w:tcBorders>
          </w:tcPr>
          <w:p w14:paraId="3F634A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year and month in which the card becomes effective.</w:t>
            </w:r>
          </w:p>
        </w:tc>
        <w:tc>
          <w:tcPr>
            <w:tcW w:w="1080" w:type="dxa"/>
            <w:tcBorders>
              <w:top w:val="single" w:sz="6" w:space="0" w:color="000000"/>
              <w:left w:val="single" w:sz="6" w:space="0" w:color="000000"/>
              <w:bottom w:val="single" w:sz="6" w:space="0" w:color="000000"/>
              <w:right w:val="single" w:sz="6" w:space="0" w:color="000000"/>
            </w:tcBorders>
          </w:tcPr>
          <w:p w14:paraId="5F2748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CCYYMM</w:t>
            </w:r>
          </w:p>
        </w:tc>
        <w:tc>
          <w:tcPr>
            <w:tcW w:w="1530" w:type="dxa"/>
            <w:tcBorders>
              <w:top w:val="single" w:sz="6" w:space="0" w:color="000000"/>
              <w:left w:val="single" w:sz="6" w:space="0" w:color="000000"/>
              <w:bottom w:val="single" w:sz="6" w:space="0" w:color="000000"/>
              <w:right w:val="single" w:sz="6" w:space="0" w:color="000000"/>
            </w:tcBorders>
          </w:tcPr>
          <w:p w14:paraId="010850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6</w:t>
            </w:r>
          </w:p>
        </w:tc>
        <w:tc>
          <w:tcPr>
            <w:tcW w:w="1172" w:type="dxa"/>
            <w:tcBorders>
              <w:top w:val="single" w:sz="6" w:space="0" w:color="000000"/>
              <w:left w:val="single" w:sz="6" w:space="0" w:color="000000"/>
              <w:bottom w:val="single" w:sz="6" w:space="0" w:color="000000"/>
              <w:right w:val="single" w:sz="6" w:space="0" w:color="000000"/>
            </w:tcBorders>
          </w:tcPr>
          <w:p w14:paraId="36FE24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4EBF53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13</w:t>
            </w:r>
          </w:p>
        </w:tc>
        <w:tc>
          <w:tcPr>
            <w:tcW w:w="720" w:type="dxa"/>
            <w:tcBorders>
              <w:top w:val="single" w:sz="6" w:space="0" w:color="000000"/>
              <w:left w:val="single" w:sz="6" w:space="0" w:color="000000"/>
              <w:bottom w:val="single" w:sz="6" w:space="0" w:color="000000"/>
              <w:right w:val="single" w:sz="6" w:space="0" w:color="000000"/>
            </w:tcBorders>
          </w:tcPr>
          <w:p w14:paraId="1CFEC9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57C48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E77904A"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235C15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Date expiration</w:t>
            </w:r>
          </w:p>
        </w:tc>
        <w:tc>
          <w:tcPr>
            <w:tcW w:w="2070" w:type="dxa"/>
            <w:tcBorders>
              <w:top w:val="single" w:sz="6" w:space="0" w:color="000000"/>
              <w:left w:val="single" w:sz="6" w:space="0" w:color="000000"/>
              <w:bottom w:val="single" w:sz="6" w:space="0" w:color="000000"/>
              <w:right w:val="single" w:sz="6" w:space="0" w:color="000000"/>
            </w:tcBorders>
          </w:tcPr>
          <w:p w14:paraId="1EB1BA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year and month after which the card expires.</w:t>
            </w:r>
          </w:p>
        </w:tc>
        <w:tc>
          <w:tcPr>
            <w:tcW w:w="1080" w:type="dxa"/>
            <w:tcBorders>
              <w:top w:val="single" w:sz="6" w:space="0" w:color="000000"/>
              <w:left w:val="single" w:sz="6" w:space="0" w:color="000000"/>
              <w:bottom w:val="single" w:sz="6" w:space="0" w:color="000000"/>
              <w:right w:val="single" w:sz="6" w:space="0" w:color="000000"/>
            </w:tcBorders>
          </w:tcPr>
          <w:p w14:paraId="2346C2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YYMM</w:t>
            </w:r>
          </w:p>
        </w:tc>
        <w:tc>
          <w:tcPr>
            <w:tcW w:w="1530" w:type="dxa"/>
            <w:tcBorders>
              <w:top w:val="single" w:sz="6" w:space="0" w:color="000000"/>
              <w:left w:val="single" w:sz="6" w:space="0" w:color="000000"/>
              <w:bottom w:val="single" w:sz="6" w:space="0" w:color="000000"/>
              <w:right w:val="single" w:sz="6" w:space="0" w:color="000000"/>
            </w:tcBorders>
          </w:tcPr>
          <w:p w14:paraId="6CB0A2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c>
          <w:tcPr>
            <w:tcW w:w="1172" w:type="dxa"/>
            <w:tcBorders>
              <w:top w:val="single" w:sz="6" w:space="0" w:color="000000"/>
              <w:left w:val="single" w:sz="6" w:space="0" w:color="000000"/>
              <w:bottom w:val="single" w:sz="6" w:space="0" w:color="000000"/>
              <w:right w:val="single" w:sz="6" w:space="0" w:color="000000"/>
            </w:tcBorders>
          </w:tcPr>
          <w:p w14:paraId="4F51A0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098088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14</w:t>
            </w:r>
          </w:p>
        </w:tc>
        <w:tc>
          <w:tcPr>
            <w:tcW w:w="720" w:type="dxa"/>
            <w:tcBorders>
              <w:top w:val="single" w:sz="6" w:space="0" w:color="000000"/>
              <w:left w:val="single" w:sz="6" w:space="0" w:color="000000"/>
              <w:bottom w:val="single" w:sz="6" w:space="0" w:color="000000"/>
              <w:right w:val="single" w:sz="6" w:space="0" w:color="000000"/>
            </w:tcBorders>
          </w:tcPr>
          <w:p w14:paraId="2303D2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4A30E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1CA262C"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2BE747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Date local transaction</w:t>
            </w:r>
          </w:p>
        </w:tc>
        <w:tc>
          <w:tcPr>
            <w:tcW w:w="2070" w:type="dxa"/>
            <w:tcBorders>
              <w:top w:val="single" w:sz="6" w:space="0" w:color="000000"/>
              <w:left w:val="single" w:sz="6" w:space="0" w:color="000000"/>
              <w:bottom w:val="single" w:sz="6" w:space="0" w:color="000000"/>
              <w:right w:val="single" w:sz="6" w:space="0" w:color="000000"/>
            </w:tcBorders>
          </w:tcPr>
          <w:p w14:paraId="62B33E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The local year, </w:t>
            </w:r>
            <w:proofErr w:type="gramStart"/>
            <w:r w:rsidRPr="009271F8">
              <w:rPr>
                <w:rFonts w:ascii="Cambria" w:eastAsia="Calibri" w:hAnsi="Cambria" w:cs="Times New Roman"/>
                <w:sz w:val="20"/>
                <w:szCs w:val="24"/>
                <w:lang w:val="en-GB" w:eastAsia="en-US"/>
              </w:rPr>
              <w:t>month</w:t>
            </w:r>
            <w:proofErr w:type="gramEnd"/>
            <w:r w:rsidRPr="009271F8">
              <w:rPr>
                <w:rFonts w:ascii="Cambria" w:eastAsia="Calibri" w:hAnsi="Cambria" w:cs="Times New Roman"/>
                <w:sz w:val="20"/>
                <w:szCs w:val="24"/>
                <w:lang w:val="en-GB" w:eastAsia="en-US"/>
              </w:rPr>
              <w:t xml:space="preserve"> and day of the transaction.</w:t>
            </w:r>
          </w:p>
        </w:tc>
        <w:tc>
          <w:tcPr>
            <w:tcW w:w="1080" w:type="dxa"/>
            <w:tcBorders>
              <w:top w:val="single" w:sz="6" w:space="0" w:color="000000"/>
              <w:left w:val="single" w:sz="6" w:space="0" w:color="000000"/>
              <w:bottom w:val="single" w:sz="6" w:space="0" w:color="000000"/>
              <w:right w:val="single" w:sz="6" w:space="0" w:color="000000"/>
            </w:tcBorders>
          </w:tcPr>
          <w:p w14:paraId="118401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CCYYMMD D</w:t>
            </w:r>
          </w:p>
        </w:tc>
        <w:tc>
          <w:tcPr>
            <w:tcW w:w="1530" w:type="dxa"/>
            <w:tcBorders>
              <w:top w:val="single" w:sz="6" w:space="0" w:color="000000"/>
              <w:left w:val="single" w:sz="6" w:space="0" w:color="000000"/>
              <w:bottom w:val="single" w:sz="6" w:space="0" w:color="000000"/>
              <w:right w:val="single" w:sz="6" w:space="0" w:color="000000"/>
            </w:tcBorders>
          </w:tcPr>
          <w:p w14:paraId="1029D9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3097FA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C.3.7</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178C7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190B8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12</w:t>
            </w:r>
          </w:p>
        </w:tc>
        <w:tc>
          <w:tcPr>
            <w:tcW w:w="911" w:type="dxa"/>
            <w:tcBorders>
              <w:top w:val="single" w:sz="6" w:space="0" w:color="000000"/>
              <w:left w:val="single" w:sz="6" w:space="0" w:color="000000"/>
              <w:bottom w:val="single" w:sz="6" w:space="0" w:color="000000"/>
              <w:right w:val="single" w:sz="12" w:space="0" w:color="000000"/>
            </w:tcBorders>
          </w:tcPr>
          <w:p w14:paraId="4803B8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95C5C21"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532742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Date reconciliation</w:t>
            </w:r>
          </w:p>
        </w:tc>
        <w:tc>
          <w:tcPr>
            <w:tcW w:w="2070" w:type="dxa"/>
            <w:tcBorders>
              <w:top w:val="single" w:sz="6" w:space="0" w:color="000000"/>
              <w:left w:val="single" w:sz="6" w:space="0" w:color="000000"/>
              <w:bottom w:val="single" w:sz="6" w:space="0" w:color="000000"/>
              <w:right w:val="single" w:sz="6" w:space="0" w:color="000000"/>
            </w:tcBorders>
          </w:tcPr>
          <w:p w14:paraId="24386E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The year, </w:t>
            </w:r>
            <w:proofErr w:type="gramStart"/>
            <w:r w:rsidRPr="009271F8">
              <w:rPr>
                <w:rFonts w:ascii="Cambria" w:eastAsia="Calibri" w:hAnsi="Cambria" w:cs="Times New Roman"/>
                <w:sz w:val="20"/>
                <w:szCs w:val="24"/>
                <w:lang w:val="en-GB" w:eastAsia="en-US"/>
              </w:rPr>
              <w:t>month</w:t>
            </w:r>
            <w:proofErr w:type="gramEnd"/>
            <w:r w:rsidRPr="009271F8">
              <w:rPr>
                <w:rFonts w:ascii="Cambria" w:eastAsia="Calibri" w:hAnsi="Cambria" w:cs="Times New Roman"/>
                <w:sz w:val="20"/>
                <w:szCs w:val="24"/>
                <w:lang w:val="en-GB" w:eastAsia="en-US"/>
              </w:rPr>
              <w:t xml:space="preserve"> and day for which financial totals are reconciled </w:t>
            </w:r>
            <w:r w:rsidRPr="009271F8">
              <w:rPr>
                <w:rFonts w:ascii="Cambria" w:eastAsia="Calibri" w:hAnsi="Cambria" w:cs="Times New Roman"/>
                <w:sz w:val="20"/>
                <w:szCs w:val="24"/>
                <w:lang w:val="en-GB" w:eastAsia="en-US"/>
              </w:rPr>
              <w:lastRenderedPageBreak/>
              <w:t>between the acquirer and the card issuer.</w:t>
            </w:r>
          </w:p>
        </w:tc>
        <w:tc>
          <w:tcPr>
            <w:tcW w:w="1080" w:type="dxa"/>
            <w:tcBorders>
              <w:top w:val="single" w:sz="6" w:space="0" w:color="000000"/>
              <w:left w:val="single" w:sz="6" w:space="0" w:color="000000"/>
              <w:bottom w:val="single" w:sz="6" w:space="0" w:color="000000"/>
              <w:right w:val="single" w:sz="6" w:space="0" w:color="000000"/>
            </w:tcBorders>
          </w:tcPr>
          <w:p w14:paraId="23EB92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CCYYMMD D</w:t>
            </w:r>
          </w:p>
        </w:tc>
        <w:tc>
          <w:tcPr>
            <w:tcW w:w="1530" w:type="dxa"/>
            <w:tcBorders>
              <w:top w:val="single" w:sz="6" w:space="0" w:color="000000"/>
              <w:left w:val="single" w:sz="6" w:space="0" w:color="000000"/>
              <w:bottom w:val="single" w:sz="6" w:space="0" w:color="000000"/>
              <w:right w:val="single" w:sz="6" w:space="0" w:color="000000"/>
            </w:tcBorders>
          </w:tcPr>
          <w:p w14:paraId="1F578A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7C6E1E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278F30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28</w:t>
            </w:r>
          </w:p>
        </w:tc>
        <w:tc>
          <w:tcPr>
            <w:tcW w:w="720" w:type="dxa"/>
            <w:tcBorders>
              <w:top w:val="single" w:sz="6" w:space="0" w:color="000000"/>
              <w:left w:val="single" w:sz="6" w:space="0" w:color="000000"/>
              <w:bottom w:val="single" w:sz="6" w:space="0" w:color="000000"/>
              <w:right w:val="single" w:sz="6" w:space="0" w:color="000000"/>
            </w:tcBorders>
          </w:tcPr>
          <w:p w14:paraId="3B4BF9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CC0BE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19E3C4B"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27473D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Date settlement</w:t>
            </w:r>
          </w:p>
        </w:tc>
        <w:tc>
          <w:tcPr>
            <w:tcW w:w="2070" w:type="dxa"/>
            <w:tcBorders>
              <w:top w:val="single" w:sz="6" w:space="0" w:color="000000"/>
              <w:left w:val="single" w:sz="6" w:space="0" w:color="000000"/>
              <w:bottom w:val="single" w:sz="6" w:space="0" w:color="000000"/>
              <w:right w:val="single" w:sz="6" w:space="0" w:color="000000"/>
            </w:tcBorders>
          </w:tcPr>
          <w:p w14:paraId="731007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year, month and day for which funds shall be transferred between acquirer and card issuer.</w:t>
            </w:r>
          </w:p>
        </w:tc>
        <w:tc>
          <w:tcPr>
            <w:tcW w:w="1080" w:type="dxa"/>
            <w:tcBorders>
              <w:top w:val="single" w:sz="6" w:space="0" w:color="000000"/>
              <w:left w:val="single" w:sz="6" w:space="0" w:color="000000"/>
              <w:bottom w:val="single" w:sz="6" w:space="0" w:color="000000"/>
              <w:right w:val="single" w:sz="6" w:space="0" w:color="000000"/>
            </w:tcBorders>
          </w:tcPr>
          <w:p w14:paraId="490A56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CCYYMMD D</w:t>
            </w:r>
          </w:p>
        </w:tc>
        <w:tc>
          <w:tcPr>
            <w:tcW w:w="1530" w:type="dxa"/>
            <w:tcBorders>
              <w:top w:val="single" w:sz="6" w:space="0" w:color="000000"/>
              <w:left w:val="single" w:sz="6" w:space="0" w:color="000000"/>
              <w:bottom w:val="single" w:sz="6" w:space="0" w:color="000000"/>
              <w:right w:val="single" w:sz="6" w:space="0" w:color="000000"/>
            </w:tcBorders>
          </w:tcPr>
          <w:p w14:paraId="2C92C2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1531FE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3A049B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15</w:t>
            </w:r>
          </w:p>
        </w:tc>
        <w:tc>
          <w:tcPr>
            <w:tcW w:w="720" w:type="dxa"/>
            <w:tcBorders>
              <w:top w:val="single" w:sz="6" w:space="0" w:color="000000"/>
              <w:left w:val="single" w:sz="6" w:space="0" w:color="000000"/>
              <w:bottom w:val="single" w:sz="6" w:space="0" w:color="000000"/>
              <w:right w:val="single" w:sz="6" w:space="0" w:color="000000"/>
            </w:tcBorders>
          </w:tcPr>
          <w:p w14:paraId="5DBD17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A4A5B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A25FED3"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3E7BEB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DCC requested</w:t>
            </w:r>
          </w:p>
        </w:tc>
        <w:tc>
          <w:tcPr>
            <w:tcW w:w="2070" w:type="dxa"/>
            <w:tcBorders>
              <w:top w:val="single" w:sz="6" w:space="0" w:color="000000"/>
              <w:left w:val="single" w:sz="6" w:space="0" w:color="000000"/>
              <w:bottom w:val="single" w:sz="6" w:space="0" w:color="000000"/>
              <w:right w:val="single" w:sz="6" w:space="0" w:color="000000"/>
            </w:tcBorders>
          </w:tcPr>
          <w:p w14:paraId="330586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Dynamic currency conversion requested at POS</w:t>
            </w:r>
          </w:p>
        </w:tc>
        <w:tc>
          <w:tcPr>
            <w:tcW w:w="1080" w:type="dxa"/>
            <w:tcBorders>
              <w:top w:val="single" w:sz="6" w:space="0" w:color="000000"/>
              <w:left w:val="single" w:sz="6" w:space="0" w:color="000000"/>
              <w:bottom w:val="single" w:sz="6" w:space="0" w:color="000000"/>
              <w:right w:val="single" w:sz="6" w:space="0" w:color="000000"/>
            </w:tcBorders>
          </w:tcPr>
          <w:p w14:paraId="75F96A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Y = yes N = no</w:t>
            </w:r>
          </w:p>
        </w:tc>
        <w:tc>
          <w:tcPr>
            <w:tcW w:w="1530" w:type="dxa"/>
            <w:tcBorders>
              <w:top w:val="single" w:sz="6" w:space="0" w:color="000000"/>
              <w:left w:val="single" w:sz="6" w:space="0" w:color="000000"/>
              <w:bottom w:val="single" w:sz="6" w:space="0" w:color="000000"/>
              <w:right w:val="single" w:sz="6" w:space="0" w:color="000000"/>
            </w:tcBorders>
          </w:tcPr>
          <w:p w14:paraId="7C86F1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1</w:t>
            </w:r>
          </w:p>
        </w:tc>
        <w:tc>
          <w:tcPr>
            <w:tcW w:w="1172" w:type="dxa"/>
            <w:tcBorders>
              <w:top w:val="single" w:sz="6" w:space="0" w:color="000000"/>
              <w:left w:val="single" w:sz="6" w:space="0" w:color="000000"/>
              <w:bottom w:val="single" w:sz="6" w:space="0" w:color="000000"/>
              <w:right w:val="single" w:sz="6" w:space="0" w:color="000000"/>
            </w:tcBorders>
          </w:tcPr>
          <w:p w14:paraId="5FF4C6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C829D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9F306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B4FA9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34-03, 34-75</w:t>
            </w:r>
          </w:p>
        </w:tc>
      </w:tr>
      <w:tr w:rsidR="009271F8" w:rsidRPr="009271F8" w14:paraId="6188BF3C" w14:textId="77777777" w:rsidTr="00FC0C2E">
        <w:trPr>
          <w:trHeight w:val="751"/>
        </w:trPr>
        <w:tc>
          <w:tcPr>
            <w:tcW w:w="1529" w:type="dxa"/>
            <w:tcBorders>
              <w:top w:val="single" w:sz="6" w:space="0" w:color="000000"/>
              <w:left w:val="single" w:sz="12" w:space="0" w:color="000000"/>
              <w:bottom w:val="single" w:sz="6" w:space="0" w:color="000000"/>
              <w:right w:val="single" w:sz="6" w:space="0" w:color="000000"/>
            </w:tcBorders>
          </w:tcPr>
          <w:p w14:paraId="6EAD93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DCC result</w:t>
            </w:r>
          </w:p>
        </w:tc>
        <w:tc>
          <w:tcPr>
            <w:tcW w:w="2070" w:type="dxa"/>
            <w:tcBorders>
              <w:top w:val="single" w:sz="6" w:space="0" w:color="000000"/>
              <w:left w:val="single" w:sz="6" w:space="0" w:color="000000"/>
              <w:bottom w:val="single" w:sz="6" w:space="0" w:color="000000"/>
              <w:right w:val="single" w:sz="6" w:space="0" w:color="000000"/>
            </w:tcBorders>
          </w:tcPr>
          <w:p w14:paraId="13EE84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Result of dynamic currency conversion request</w:t>
            </w:r>
          </w:p>
        </w:tc>
        <w:tc>
          <w:tcPr>
            <w:tcW w:w="1080" w:type="dxa"/>
            <w:tcBorders>
              <w:top w:val="single" w:sz="6" w:space="0" w:color="000000"/>
              <w:left w:val="single" w:sz="6" w:space="0" w:color="000000"/>
              <w:bottom w:val="single" w:sz="6" w:space="0" w:color="000000"/>
              <w:right w:val="single" w:sz="6" w:space="0" w:color="000000"/>
            </w:tcBorders>
          </w:tcPr>
          <w:p w14:paraId="405C3B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D5E6E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c>
          <w:tcPr>
            <w:tcW w:w="1172" w:type="dxa"/>
            <w:tcBorders>
              <w:top w:val="single" w:sz="6" w:space="0" w:color="000000"/>
              <w:left w:val="single" w:sz="6" w:space="0" w:color="000000"/>
              <w:bottom w:val="single" w:sz="6" w:space="0" w:color="000000"/>
              <w:right w:val="single" w:sz="6" w:space="0" w:color="000000"/>
            </w:tcBorders>
          </w:tcPr>
          <w:p w14:paraId="1AB667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C.3.14.6 and D.5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2A6E2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74557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A426E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34-04, 34-76</w:t>
            </w:r>
          </w:p>
        </w:tc>
      </w:tr>
      <w:tr w:rsidR="009271F8" w:rsidRPr="009271F8" w14:paraId="3249CD83" w14:textId="77777777" w:rsidTr="00FC0C2E">
        <w:trPr>
          <w:trHeight w:val="2438"/>
        </w:trPr>
        <w:tc>
          <w:tcPr>
            <w:tcW w:w="1529" w:type="dxa"/>
            <w:tcBorders>
              <w:top w:val="single" w:sz="6" w:space="0" w:color="000000"/>
              <w:left w:val="single" w:sz="12" w:space="0" w:color="000000"/>
              <w:bottom w:val="single" w:sz="6" w:space="0" w:color="000000"/>
              <w:right w:val="single" w:sz="6" w:space="0" w:color="000000"/>
            </w:tcBorders>
          </w:tcPr>
          <w:p w14:paraId="561D3E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Debits amount</w:t>
            </w:r>
          </w:p>
        </w:tc>
        <w:tc>
          <w:tcPr>
            <w:tcW w:w="2070" w:type="dxa"/>
            <w:tcBorders>
              <w:top w:val="single" w:sz="6" w:space="0" w:color="000000"/>
              <w:left w:val="single" w:sz="6" w:space="0" w:color="000000"/>
              <w:bottom w:val="single" w:sz="6" w:space="0" w:color="000000"/>
              <w:right w:val="single" w:sz="6" w:space="0" w:color="000000"/>
            </w:tcBorders>
          </w:tcPr>
          <w:p w14:paraId="3AEF0A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amount of amount transaction in all financial presentment transactions exclusive of any fees where positions 1-2 of the processing code in the financial presentment transaction indicated a debit (00-19).</w:t>
            </w:r>
          </w:p>
        </w:tc>
        <w:tc>
          <w:tcPr>
            <w:tcW w:w="1080" w:type="dxa"/>
            <w:tcBorders>
              <w:top w:val="single" w:sz="6" w:space="0" w:color="000000"/>
              <w:left w:val="single" w:sz="6" w:space="0" w:color="000000"/>
              <w:bottom w:val="single" w:sz="6" w:space="0" w:color="000000"/>
              <w:right w:val="single" w:sz="6" w:space="0" w:color="000000"/>
            </w:tcBorders>
          </w:tcPr>
          <w:p w14:paraId="7F6F9C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7CF62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16</w:t>
            </w:r>
          </w:p>
        </w:tc>
        <w:tc>
          <w:tcPr>
            <w:tcW w:w="1172" w:type="dxa"/>
            <w:tcBorders>
              <w:top w:val="single" w:sz="6" w:space="0" w:color="000000"/>
              <w:left w:val="single" w:sz="6" w:space="0" w:color="000000"/>
              <w:bottom w:val="single" w:sz="6" w:space="0" w:color="000000"/>
              <w:right w:val="single" w:sz="6" w:space="0" w:color="000000"/>
            </w:tcBorders>
          </w:tcPr>
          <w:p w14:paraId="6A12D3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F43C3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59E6D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74</w:t>
            </w:r>
          </w:p>
        </w:tc>
        <w:tc>
          <w:tcPr>
            <w:tcW w:w="911" w:type="dxa"/>
            <w:tcBorders>
              <w:top w:val="single" w:sz="6" w:space="0" w:color="000000"/>
              <w:left w:val="single" w:sz="6" w:space="0" w:color="000000"/>
              <w:bottom w:val="single" w:sz="6" w:space="0" w:color="000000"/>
              <w:right w:val="single" w:sz="12" w:space="0" w:color="000000"/>
            </w:tcBorders>
          </w:tcPr>
          <w:p w14:paraId="79DD1A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88D5F06" w14:textId="77777777" w:rsidTr="00FC0C2E">
        <w:trPr>
          <w:trHeight w:val="1744"/>
        </w:trPr>
        <w:tc>
          <w:tcPr>
            <w:tcW w:w="1529" w:type="dxa"/>
            <w:tcBorders>
              <w:top w:val="single" w:sz="6" w:space="0" w:color="000000"/>
              <w:left w:val="single" w:sz="12" w:space="0" w:color="000000"/>
              <w:bottom w:val="single" w:sz="6" w:space="0" w:color="000000"/>
              <w:right w:val="single" w:sz="6" w:space="0" w:color="000000"/>
            </w:tcBorders>
          </w:tcPr>
          <w:p w14:paraId="545DDF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Debits chargeback amount</w:t>
            </w:r>
          </w:p>
        </w:tc>
        <w:tc>
          <w:tcPr>
            <w:tcW w:w="2070" w:type="dxa"/>
            <w:tcBorders>
              <w:top w:val="single" w:sz="6" w:space="0" w:color="000000"/>
              <w:left w:val="single" w:sz="6" w:space="0" w:color="000000"/>
              <w:bottom w:val="single" w:sz="6" w:space="0" w:color="000000"/>
              <w:right w:val="single" w:sz="6" w:space="0" w:color="000000"/>
            </w:tcBorders>
          </w:tcPr>
          <w:p w14:paraId="304696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amount of amount transaction in all chargeback transactions exclusive of any fees where positions 1-2 of the processing code in the chargeback transaction indicated a credit (20-29).</w:t>
            </w:r>
          </w:p>
        </w:tc>
        <w:tc>
          <w:tcPr>
            <w:tcW w:w="1080" w:type="dxa"/>
            <w:tcBorders>
              <w:top w:val="single" w:sz="6" w:space="0" w:color="000000"/>
              <w:left w:val="single" w:sz="6" w:space="0" w:color="000000"/>
              <w:bottom w:val="single" w:sz="6" w:space="0" w:color="000000"/>
              <w:right w:val="single" w:sz="6" w:space="0" w:color="000000"/>
            </w:tcBorders>
          </w:tcPr>
          <w:p w14:paraId="1F0334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8F9F8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16</w:t>
            </w:r>
          </w:p>
        </w:tc>
        <w:tc>
          <w:tcPr>
            <w:tcW w:w="1172" w:type="dxa"/>
            <w:tcBorders>
              <w:top w:val="single" w:sz="6" w:space="0" w:color="000000"/>
              <w:left w:val="single" w:sz="6" w:space="0" w:color="000000"/>
              <w:bottom w:val="single" w:sz="6" w:space="0" w:color="000000"/>
              <w:right w:val="single" w:sz="6" w:space="0" w:color="000000"/>
            </w:tcBorders>
          </w:tcPr>
          <w:p w14:paraId="08B231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729CD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9BA1B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74</w:t>
            </w:r>
          </w:p>
        </w:tc>
        <w:tc>
          <w:tcPr>
            <w:tcW w:w="911" w:type="dxa"/>
            <w:tcBorders>
              <w:top w:val="single" w:sz="6" w:space="0" w:color="000000"/>
              <w:left w:val="single" w:sz="6" w:space="0" w:color="000000"/>
              <w:bottom w:val="single" w:sz="6" w:space="0" w:color="000000"/>
              <w:right w:val="single" w:sz="12" w:space="0" w:color="000000"/>
            </w:tcBorders>
          </w:tcPr>
          <w:p w14:paraId="53AF56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B4330EF" w14:textId="77777777" w:rsidTr="00FC0C2E">
        <w:trPr>
          <w:trHeight w:val="1804"/>
        </w:trPr>
        <w:tc>
          <w:tcPr>
            <w:tcW w:w="1529" w:type="dxa"/>
            <w:tcBorders>
              <w:top w:val="single" w:sz="6" w:space="0" w:color="000000"/>
              <w:left w:val="single" w:sz="12" w:space="0" w:color="000000"/>
              <w:bottom w:val="single" w:sz="6" w:space="0" w:color="000000"/>
              <w:right w:val="single" w:sz="6" w:space="0" w:color="000000"/>
            </w:tcBorders>
          </w:tcPr>
          <w:p w14:paraId="328327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Debits chargeback number</w:t>
            </w:r>
          </w:p>
        </w:tc>
        <w:tc>
          <w:tcPr>
            <w:tcW w:w="2070" w:type="dxa"/>
            <w:tcBorders>
              <w:top w:val="single" w:sz="6" w:space="0" w:color="000000"/>
              <w:left w:val="single" w:sz="6" w:space="0" w:color="000000"/>
              <w:bottom w:val="single" w:sz="6" w:space="0" w:color="000000"/>
              <w:right w:val="single" w:sz="6" w:space="0" w:color="000000"/>
            </w:tcBorders>
          </w:tcPr>
          <w:p w14:paraId="6C8A38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number of all chargeback transactions where positions 1-2 of the processing code in the chargeback transaction indicated a credit (20- 29).</w:t>
            </w:r>
          </w:p>
        </w:tc>
        <w:tc>
          <w:tcPr>
            <w:tcW w:w="1080" w:type="dxa"/>
            <w:tcBorders>
              <w:top w:val="single" w:sz="6" w:space="0" w:color="000000"/>
              <w:left w:val="single" w:sz="6" w:space="0" w:color="000000"/>
              <w:bottom w:val="single" w:sz="6" w:space="0" w:color="000000"/>
              <w:right w:val="single" w:sz="6" w:space="0" w:color="000000"/>
            </w:tcBorders>
          </w:tcPr>
          <w:p w14:paraId="0D9B3B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738D7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10</w:t>
            </w:r>
          </w:p>
        </w:tc>
        <w:tc>
          <w:tcPr>
            <w:tcW w:w="1172" w:type="dxa"/>
            <w:tcBorders>
              <w:top w:val="single" w:sz="6" w:space="0" w:color="000000"/>
              <w:left w:val="single" w:sz="6" w:space="0" w:color="000000"/>
              <w:bottom w:val="single" w:sz="6" w:space="0" w:color="000000"/>
              <w:right w:val="single" w:sz="6" w:space="0" w:color="000000"/>
            </w:tcBorders>
          </w:tcPr>
          <w:p w14:paraId="7ABE99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D183C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5C8AA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74</w:t>
            </w:r>
          </w:p>
        </w:tc>
        <w:tc>
          <w:tcPr>
            <w:tcW w:w="911" w:type="dxa"/>
            <w:tcBorders>
              <w:top w:val="single" w:sz="6" w:space="0" w:color="000000"/>
              <w:left w:val="single" w:sz="6" w:space="0" w:color="000000"/>
              <w:bottom w:val="single" w:sz="6" w:space="0" w:color="000000"/>
              <w:right w:val="single" w:sz="12" w:space="0" w:color="000000"/>
            </w:tcBorders>
          </w:tcPr>
          <w:p w14:paraId="1E4DD7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9A4B028" w14:textId="77777777" w:rsidTr="00FC0C2E">
        <w:trPr>
          <w:trHeight w:val="1805"/>
        </w:trPr>
        <w:tc>
          <w:tcPr>
            <w:tcW w:w="1529" w:type="dxa"/>
            <w:tcBorders>
              <w:top w:val="single" w:sz="6" w:space="0" w:color="000000"/>
              <w:left w:val="single" w:sz="12" w:space="0" w:color="000000"/>
              <w:bottom w:val="single" w:sz="6" w:space="0" w:color="000000"/>
              <w:right w:val="single" w:sz="6" w:space="0" w:color="000000"/>
            </w:tcBorders>
          </w:tcPr>
          <w:p w14:paraId="4BB904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Debits number</w:t>
            </w:r>
          </w:p>
        </w:tc>
        <w:tc>
          <w:tcPr>
            <w:tcW w:w="2070" w:type="dxa"/>
            <w:tcBorders>
              <w:top w:val="single" w:sz="6" w:space="0" w:color="000000"/>
              <w:left w:val="single" w:sz="6" w:space="0" w:color="000000"/>
              <w:bottom w:val="single" w:sz="6" w:space="0" w:color="000000"/>
              <w:right w:val="single" w:sz="6" w:space="0" w:color="000000"/>
            </w:tcBorders>
          </w:tcPr>
          <w:p w14:paraId="13F963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number of all financial presentment transactions where positions 1-2 of the processing code in the financial presentment transaction indicated a debit (00-19).</w:t>
            </w:r>
          </w:p>
        </w:tc>
        <w:tc>
          <w:tcPr>
            <w:tcW w:w="1080" w:type="dxa"/>
            <w:tcBorders>
              <w:top w:val="single" w:sz="6" w:space="0" w:color="000000"/>
              <w:left w:val="single" w:sz="6" w:space="0" w:color="000000"/>
              <w:bottom w:val="single" w:sz="6" w:space="0" w:color="000000"/>
              <w:right w:val="single" w:sz="6" w:space="0" w:color="000000"/>
            </w:tcBorders>
          </w:tcPr>
          <w:p w14:paraId="615F36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CB215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10</w:t>
            </w:r>
          </w:p>
        </w:tc>
        <w:tc>
          <w:tcPr>
            <w:tcW w:w="1172" w:type="dxa"/>
            <w:tcBorders>
              <w:top w:val="single" w:sz="6" w:space="0" w:color="000000"/>
              <w:left w:val="single" w:sz="6" w:space="0" w:color="000000"/>
              <w:bottom w:val="single" w:sz="6" w:space="0" w:color="000000"/>
              <w:right w:val="single" w:sz="6" w:space="0" w:color="000000"/>
            </w:tcBorders>
          </w:tcPr>
          <w:p w14:paraId="76F7D1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C362B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53795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74</w:t>
            </w:r>
          </w:p>
        </w:tc>
        <w:tc>
          <w:tcPr>
            <w:tcW w:w="911" w:type="dxa"/>
            <w:tcBorders>
              <w:top w:val="single" w:sz="6" w:space="0" w:color="000000"/>
              <w:left w:val="single" w:sz="6" w:space="0" w:color="000000"/>
              <w:bottom w:val="single" w:sz="6" w:space="0" w:color="000000"/>
              <w:right w:val="single" w:sz="12" w:space="0" w:color="000000"/>
            </w:tcBorders>
          </w:tcPr>
          <w:p w14:paraId="207E55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1D539E5" w14:textId="77777777" w:rsidTr="00FC0C2E">
        <w:trPr>
          <w:trHeight w:val="2015"/>
        </w:trPr>
        <w:tc>
          <w:tcPr>
            <w:tcW w:w="1529" w:type="dxa"/>
            <w:tcBorders>
              <w:top w:val="single" w:sz="6" w:space="0" w:color="000000"/>
              <w:left w:val="single" w:sz="12" w:space="0" w:color="000000"/>
              <w:bottom w:val="single" w:sz="6" w:space="0" w:color="000000"/>
              <w:right w:val="single" w:sz="6" w:space="0" w:color="000000"/>
            </w:tcBorders>
          </w:tcPr>
          <w:p w14:paraId="2E06AF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Debits reversal amount</w:t>
            </w:r>
          </w:p>
        </w:tc>
        <w:tc>
          <w:tcPr>
            <w:tcW w:w="2070" w:type="dxa"/>
            <w:tcBorders>
              <w:top w:val="single" w:sz="6" w:space="0" w:color="000000"/>
              <w:left w:val="single" w:sz="6" w:space="0" w:color="000000"/>
              <w:bottom w:val="single" w:sz="6" w:space="0" w:color="000000"/>
              <w:right w:val="single" w:sz="6" w:space="0" w:color="000000"/>
            </w:tcBorders>
          </w:tcPr>
          <w:p w14:paraId="517EC1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amount of amount transaction of all reversal transactions exclusive of any fees where positions 1-2 of the processing code in the reversal transaction indicated a credit (20-29).</w:t>
            </w:r>
          </w:p>
        </w:tc>
        <w:tc>
          <w:tcPr>
            <w:tcW w:w="1080" w:type="dxa"/>
            <w:tcBorders>
              <w:top w:val="single" w:sz="6" w:space="0" w:color="000000"/>
              <w:left w:val="single" w:sz="6" w:space="0" w:color="000000"/>
              <w:bottom w:val="single" w:sz="6" w:space="0" w:color="000000"/>
              <w:right w:val="single" w:sz="6" w:space="0" w:color="000000"/>
            </w:tcBorders>
          </w:tcPr>
          <w:p w14:paraId="06D271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24969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16</w:t>
            </w:r>
          </w:p>
        </w:tc>
        <w:tc>
          <w:tcPr>
            <w:tcW w:w="1172" w:type="dxa"/>
            <w:tcBorders>
              <w:top w:val="single" w:sz="6" w:space="0" w:color="000000"/>
              <w:left w:val="single" w:sz="6" w:space="0" w:color="000000"/>
              <w:bottom w:val="single" w:sz="6" w:space="0" w:color="000000"/>
              <w:right w:val="single" w:sz="6" w:space="0" w:color="000000"/>
            </w:tcBorders>
          </w:tcPr>
          <w:p w14:paraId="656248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689AB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A7D55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74</w:t>
            </w:r>
          </w:p>
        </w:tc>
        <w:tc>
          <w:tcPr>
            <w:tcW w:w="911" w:type="dxa"/>
            <w:tcBorders>
              <w:top w:val="single" w:sz="6" w:space="0" w:color="000000"/>
              <w:left w:val="single" w:sz="6" w:space="0" w:color="000000"/>
              <w:bottom w:val="single" w:sz="6" w:space="0" w:color="000000"/>
              <w:right w:val="single" w:sz="12" w:space="0" w:color="000000"/>
            </w:tcBorders>
          </w:tcPr>
          <w:p w14:paraId="6550A4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C9D03BD" w14:textId="77777777" w:rsidTr="00FC0C2E">
        <w:trPr>
          <w:trHeight w:val="1594"/>
        </w:trPr>
        <w:tc>
          <w:tcPr>
            <w:tcW w:w="1529" w:type="dxa"/>
            <w:tcBorders>
              <w:top w:val="single" w:sz="6" w:space="0" w:color="000000"/>
              <w:left w:val="single" w:sz="12" w:space="0" w:color="000000"/>
              <w:bottom w:val="single" w:sz="6" w:space="0" w:color="000000"/>
              <w:right w:val="single" w:sz="6" w:space="0" w:color="000000"/>
            </w:tcBorders>
          </w:tcPr>
          <w:p w14:paraId="4C1AFF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Debits reversal number</w:t>
            </w:r>
          </w:p>
        </w:tc>
        <w:tc>
          <w:tcPr>
            <w:tcW w:w="2070" w:type="dxa"/>
            <w:tcBorders>
              <w:top w:val="single" w:sz="6" w:space="0" w:color="000000"/>
              <w:left w:val="single" w:sz="6" w:space="0" w:color="000000"/>
              <w:bottom w:val="single" w:sz="6" w:space="0" w:color="000000"/>
              <w:right w:val="single" w:sz="6" w:space="0" w:color="000000"/>
            </w:tcBorders>
          </w:tcPr>
          <w:p w14:paraId="42D42D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number of all reversal transactions where positions 1-2 of the processing code in the reversal transaction indicated a credit (20-29).</w:t>
            </w:r>
          </w:p>
        </w:tc>
        <w:tc>
          <w:tcPr>
            <w:tcW w:w="1080" w:type="dxa"/>
            <w:tcBorders>
              <w:top w:val="single" w:sz="6" w:space="0" w:color="000000"/>
              <w:left w:val="single" w:sz="6" w:space="0" w:color="000000"/>
              <w:bottom w:val="single" w:sz="6" w:space="0" w:color="000000"/>
              <w:right w:val="single" w:sz="6" w:space="0" w:color="000000"/>
            </w:tcBorders>
          </w:tcPr>
          <w:p w14:paraId="60EBBC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EB6B1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10</w:t>
            </w:r>
          </w:p>
        </w:tc>
        <w:tc>
          <w:tcPr>
            <w:tcW w:w="1172" w:type="dxa"/>
            <w:tcBorders>
              <w:top w:val="single" w:sz="6" w:space="0" w:color="000000"/>
              <w:left w:val="single" w:sz="6" w:space="0" w:color="000000"/>
              <w:bottom w:val="single" w:sz="6" w:space="0" w:color="000000"/>
              <w:right w:val="single" w:sz="6" w:space="0" w:color="000000"/>
            </w:tcBorders>
          </w:tcPr>
          <w:p w14:paraId="51CD21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5920C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EFFAA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74</w:t>
            </w:r>
          </w:p>
        </w:tc>
        <w:tc>
          <w:tcPr>
            <w:tcW w:w="911" w:type="dxa"/>
            <w:tcBorders>
              <w:top w:val="single" w:sz="6" w:space="0" w:color="000000"/>
              <w:left w:val="single" w:sz="6" w:space="0" w:color="000000"/>
              <w:bottom w:val="single" w:sz="6" w:space="0" w:color="000000"/>
              <w:right w:val="single" w:sz="12" w:space="0" w:color="000000"/>
            </w:tcBorders>
          </w:tcPr>
          <w:p w14:paraId="013D6D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0A5D222"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1EA522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Deferred delivery</w:t>
            </w:r>
          </w:p>
        </w:tc>
        <w:tc>
          <w:tcPr>
            <w:tcW w:w="2070" w:type="dxa"/>
            <w:tcBorders>
              <w:top w:val="single" w:sz="6" w:space="0" w:color="000000"/>
              <w:left w:val="single" w:sz="6" w:space="0" w:color="000000"/>
              <w:bottom w:val="single" w:sz="6" w:space="0" w:color="000000"/>
              <w:right w:val="single" w:sz="6" w:space="0" w:color="000000"/>
            </w:tcBorders>
          </w:tcPr>
          <w:p w14:paraId="401C3C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Delivery of the goods or services is delayed beyond the normal time frame after purchase.</w:t>
            </w:r>
          </w:p>
        </w:tc>
        <w:tc>
          <w:tcPr>
            <w:tcW w:w="1080" w:type="dxa"/>
            <w:tcBorders>
              <w:top w:val="single" w:sz="6" w:space="0" w:color="000000"/>
              <w:left w:val="single" w:sz="6" w:space="0" w:color="000000"/>
              <w:bottom w:val="single" w:sz="6" w:space="0" w:color="000000"/>
              <w:right w:val="single" w:sz="6" w:space="0" w:color="000000"/>
            </w:tcBorders>
          </w:tcPr>
          <w:p w14:paraId="163F37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 = true</w:t>
            </w:r>
          </w:p>
        </w:tc>
        <w:tc>
          <w:tcPr>
            <w:tcW w:w="1530" w:type="dxa"/>
            <w:tcBorders>
              <w:top w:val="single" w:sz="6" w:space="0" w:color="000000"/>
              <w:left w:val="single" w:sz="6" w:space="0" w:color="000000"/>
              <w:bottom w:val="single" w:sz="6" w:space="0" w:color="000000"/>
              <w:right w:val="single" w:sz="6" w:space="0" w:color="000000"/>
            </w:tcBorders>
          </w:tcPr>
          <w:p w14:paraId="1234A1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c>
          <w:tcPr>
            <w:tcW w:w="1172" w:type="dxa"/>
            <w:tcBorders>
              <w:top w:val="single" w:sz="6" w:space="0" w:color="000000"/>
              <w:left w:val="single" w:sz="6" w:space="0" w:color="000000"/>
              <w:bottom w:val="single" w:sz="6" w:space="0" w:color="000000"/>
              <w:right w:val="single" w:sz="6" w:space="0" w:color="000000"/>
            </w:tcBorders>
          </w:tcPr>
          <w:p w14:paraId="081332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37913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6E791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CB46C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34-02, 34-74</w:t>
            </w:r>
          </w:p>
        </w:tc>
      </w:tr>
      <w:tr w:rsidR="009271F8" w:rsidRPr="009271F8" w14:paraId="0F02809A" w14:textId="77777777" w:rsidTr="00FC0C2E">
        <w:trPr>
          <w:trHeight w:val="1804"/>
        </w:trPr>
        <w:tc>
          <w:tcPr>
            <w:tcW w:w="1529" w:type="dxa"/>
            <w:tcBorders>
              <w:top w:val="single" w:sz="6" w:space="0" w:color="000000"/>
              <w:left w:val="single" w:sz="12" w:space="0" w:color="000000"/>
              <w:bottom w:val="single" w:sz="6" w:space="0" w:color="000000"/>
              <w:right w:val="single" w:sz="6" w:space="0" w:color="000000"/>
            </w:tcBorders>
          </w:tcPr>
          <w:p w14:paraId="547B44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Destination base currency code</w:t>
            </w:r>
          </w:p>
        </w:tc>
        <w:tc>
          <w:tcPr>
            <w:tcW w:w="2070" w:type="dxa"/>
            <w:tcBorders>
              <w:top w:val="single" w:sz="6" w:space="0" w:color="000000"/>
              <w:left w:val="single" w:sz="6" w:space="0" w:color="000000"/>
              <w:bottom w:val="single" w:sz="6" w:space="0" w:color="000000"/>
              <w:right w:val="single" w:sz="6" w:space="0" w:color="000000"/>
            </w:tcBorders>
          </w:tcPr>
          <w:p w14:paraId="1802E6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base currency used for FX trading for the transaction party associated with the destination (shall conform with ISO 4217).</w:t>
            </w:r>
          </w:p>
        </w:tc>
        <w:tc>
          <w:tcPr>
            <w:tcW w:w="1080" w:type="dxa"/>
            <w:tcBorders>
              <w:top w:val="single" w:sz="6" w:space="0" w:color="000000"/>
              <w:left w:val="single" w:sz="6" w:space="0" w:color="000000"/>
              <w:bottom w:val="single" w:sz="6" w:space="0" w:color="000000"/>
              <w:right w:val="single" w:sz="6" w:space="0" w:color="000000"/>
            </w:tcBorders>
          </w:tcPr>
          <w:p w14:paraId="426450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D61C7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4B2663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AB1EF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74CCA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7FAE3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71-01, 71-71</w:t>
            </w:r>
          </w:p>
        </w:tc>
      </w:tr>
      <w:tr w:rsidR="009271F8" w:rsidRPr="009271F8" w14:paraId="6408B5BF" w14:textId="77777777" w:rsidTr="00FC0C2E">
        <w:trPr>
          <w:trHeight w:val="1805"/>
        </w:trPr>
        <w:tc>
          <w:tcPr>
            <w:tcW w:w="1529" w:type="dxa"/>
            <w:tcBorders>
              <w:top w:val="single" w:sz="6" w:space="0" w:color="000000"/>
              <w:left w:val="single" w:sz="12" w:space="0" w:color="000000"/>
              <w:bottom w:val="single" w:sz="6" w:space="0" w:color="000000"/>
              <w:right w:val="single" w:sz="6" w:space="0" w:color="000000"/>
            </w:tcBorders>
          </w:tcPr>
          <w:p w14:paraId="6E0C45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Destination counter currency code</w:t>
            </w:r>
          </w:p>
        </w:tc>
        <w:tc>
          <w:tcPr>
            <w:tcW w:w="2070" w:type="dxa"/>
            <w:tcBorders>
              <w:top w:val="single" w:sz="6" w:space="0" w:color="000000"/>
              <w:left w:val="single" w:sz="6" w:space="0" w:color="000000"/>
              <w:bottom w:val="single" w:sz="6" w:space="0" w:color="000000"/>
              <w:right w:val="single" w:sz="6" w:space="0" w:color="000000"/>
            </w:tcBorders>
          </w:tcPr>
          <w:p w14:paraId="67E06E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counter currency used for FX trading for the transaction party associated with the destination (shall conform with ISO 4217).</w:t>
            </w:r>
          </w:p>
        </w:tc>
        <w:tc>
          <w:tcPr>
            <w:tcW w:w="1080" w:type="dxa"/>
            <w:tcBorders>
              <w:top w:val="single" w:sz="6" w:space="0" w:color="000000"/>
              <w:left w:val="single" w:sz="6" w:space="0" w:color="000000"/>
              <w:bottom w:val="single" w:sz="6" w:space="0" w:color="000000"/>
              <w:right w:val="single" w:sz="6" w:space="0" w:color="000000"/>
            </w:tcBorders>
          </w:tcPr>
          <w:p w14:paraId="2800AD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CFB4C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0FABD1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D7E37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E16D5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D1970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71-01, 71-71</w:t>
            </w:r>
          </w:p>
        </w:tc>
      </w:tr>
      <w:tr w:rsidR="009271F8" w:rsidRPr="009271F8" w14:paraId="24BCC9DF"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3D313B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Destination exchange rate</w:t>
            </w:r>
          </w:p>
        </w:tc>
        <w:tc>
          <w:tcPr>
            <w:tcW w:w="2070" w:type="dxa"/>
            <w:tcBorders>
              <w:top w:val="single" w:sz="6" w:space="0" w:color="000000"/>
              <w:left w:val="single" w:sz="6" w:space="0" w:color="000000"/>
              <w:bottom w:val="single" w:sz="6" w:space="0" w:color="000000"/>
              <w:right w:val="single" w:sz="6" w:space="0" w:color="000000"/>
            </w:tcBorders>
          </w:tcPr>
          <w:p w14:paraId="24BEB2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exchange rate for the transaction party associated with the destination</w:t>
            </w:r>
          </w:p>
        </w:tc>
        <w:tc>
          <w:tcPr>
            <w:tcW w:w="1080" w:type="dxa"/>
            <w:tcBorders>
              <w:top w:val="single" w:sz="6" w:space="0" w:color="000000"/>
              <w:left w:val="single" w:sz="6" w:space="0" w:color="000000"/>
              <w:bottom w:val="single" w:sz="6" w:space="0" w:color="000000"/>
              <w:right w:val="single" w:sz="6" w:space="0" w:color="000000"/>
            </w:tcBorders>
          </w:tcPr>
          <w:p w14:paraId="42DE4A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4E761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1B9ECC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_Ref105072711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5.2.4</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C.3.31.1)</w:t>
            </w:r>
          </w:p>
        </w:tc>
        <w:tc>
          <w:tcPr>
            <w:tcW w:w="628" w:type="dxa"/>
            <w:tcBorders>
              <w:top w:val="single" w:sz="6" w:space="0" w:color="000000"/>
              <w:left w:val="single" w:sz="6" w:space="0" w:color="000000"/>
              <w:bottom w:val="single" w:sz="6" w:space="0" w:color="000000"/>
              <w:right w:val="single" w:sz="6" w:space="0" w:color="000000"/>
            </w:tcBorders>
          </w:tcPr>
          <w:p w14:paraId="361B60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34A1A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CDCFC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71-01, 71-71</w:t>
            </w:r>
          </w:p>
        </w:tc>
      </w:tr>
      <w:tr w:rsidR="009271F8" w:rsidRPr="009271F8" w14:paraId="278C93F1" w14:textId="77777777" w:rsidTr="00FC0C2E">
        <w:trPr>
          <w:trHeight w:val="1170"/>
        </w:trPr>
        <w:tc>
          <w:tcPr>
            <w:tcW w:w="1529" w:type="dxa"/>
            <w:tcBorders>
              <w:top w:val="single" w:sz="6" w:space="0" w:color="000000"/>
              <w:left w:val="single" w:sz="12" w:space="0" w:color="000000"/>
              <w:bottom w:val="single" w:sz="6" w:space="0" w:color="000000"/>
              <w:right w:val="single" w:sz="6" w:space="0" w:color="000000"/>
            </w:tcBorders>
          </w:tcPr>
          <w:p w14:paraId="79992E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Destination exchange rate type</w:t>
            </w:r>
          </w:p>
        </w:tc>
        <w:tc>
          <w:tcPr>
            <w:tcW w:w="2070" w:type="dxa"/>
            <w:tcBorders>
              <w:top w:val="single" w:sz="6" w:space="0" w:color="000000"/>
              <w:left w:val="single" w:sz="6" w:space="0" w:color="000000"/>
              <w:bottom w:val="single" w:sz="6" w:space="0" w:color="000000"/>
              <w:right w:val="single" w:sz="6" w:space="0" w:color="000000"/>
            </w:tcBorders>
          </w:tcPr>
          <w:p w14:paraId="048B71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exchange rate type for the transaction party associated with the destination</w:t>
            </w:r>
          </w:p>
        </w:tc>
        <w:tc>
          <w:tcPr>
            <w:tcW w:w="1080" w:type="dxa"/>
            <w:tcBorders>
              <w:top w:val="single" w:sz="6" w:space="0" w:color="000000"/>
              <w:left w:val="single" w:sz="6" w:space="0" w:color="000000"/>
              <w:bottom w:val="single" w:sz="6" w:space="0" w:color="000000"/>
              <w:right w:val="single" w:sz="6" w:space="0" w:color="000000"/>
            </w:tcBorders>
          </w:tcPr>
          <w:p w14:paraId="74966F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1=buy, 2=sell, 3=mid, 4=agreed</w:t>
            </w:r>
          </w:p>
        </w:tc>
        <w:tc>
          <w:tcPr>
            <w:tcW w:w="1530" w:type="dxa"/>
            <w:tcBorders>
              <w:top w:val="single" w:sz="6" w:space="0" w:color="000000"/>
              <w:left w:val="single" w:sz="6" w:space="0" w:color="000000"/>
              <w:bottom w:val="single" w:sz="6" w:space="0" w:color="000000"/>
              <w:right w:val="single" w:sz="6" w:space="0" w:color="000000"/>
            </w:tcBorders>
          </w:tcPr>
          <w:p w14:paraId="4A4011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16F909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AE678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69D79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23E35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71-01, 71-71</w:t>
            </w:r>
          </w:p>
        </w:tc>
      </w:tr>
      <w:tr w:rsidR="009271F8" w:rsidRPr="009271F8" w14:paraId="11C2CD14"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57143B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Destination exchange rate agreement type</w:t>
            </w:r>
          </w:p>
        </w:tc>
        <w:tc>
          <w:tcPr>
            <w:tcW w:w="2070" w:type="dxa"/>
            <w:tcBorders>
              <w:top w:val="single" w:sz="6" w:space="0" w:color="000000"/>
              <w:left w:val="single" w:sz="6" w:space="0" w:color="000000"/>
              <w:bottom w:val="single" w:sz="6" w:space="0" w:color="000000"/>
              <w:right w:val="single" w:sz="6" w:space="0" w:color="000000"/>
            </w:tcBorders>
          </w:tcPr>
          <w:p w14:paraId="3E4BC6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exchange rate agreement type for the transaction party associated with the destination</w:t>
            </w:r>
          </w:p>
        </w:tc>
        <w:tc>
          <w:tcPr>
            <w:tcW w:w="1080" w:type="dxa"/>
            <w:tcBorders>
              <w:top w:val="single" w:sz="6" w:space="0" w:color="000000"/>
              <w:left w:val="single" w:sz="6" w:space="0" w:color="000000"/>
              <w:bottom w:val="single" w:sz="6" w:space="0" w:color="000000"/>
              <w:right w:val="single" w:sz="6" w:space="0" w:color="000000"/>
            </w:tcBorders>
          </w:tcPr>
          <w:p w14:paraId="7C0AAF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0=normal, 1=spot, 2=forward contract</w:t>
            </w:r>
          </w:p>
        </w:tc>
        <w:tc>
          <w:tcPr>
            <w:tcW w:w="1530" w:type="dxa"/>
            <w:tcBorders>
              <w:top w:val="single" w:sz="6" w:space="0" w:color="000000"/>
              <w:left w:val="single" w:sz="6" w:space="0" w:color="000000"/>
              <w:bottom w:val="single" w:sz="6" w:space="0" w:color="000000"/>
              <w:right w:val="single" w:sz="6" w:space="0" w:color="000000"/>
            </w:tcBorders>
          </w:tcPr>
          <w:p w14:paraId="410E12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53F0CA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7A5B4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B14DF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AC0CE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71-01, 71-71</w:t>
            </w:r>
          </w:p>
        </w:tc>
      </w:tr>
      <w:tr w:rsidR="009271F8" w:rsidRPr="009271F8" w14:paraId="1012BDBA" w14:textId="77777777" w:rsidTr="00FC0C2E">
        <w:trPr>
          <w:trHeight w:val="539"/>
        </w:trPr>
        <w:tc>
          <w:tcPr>
            <w:tcW w:w="1529" w:type="dxa"/>
            <w:tcBorders>
              <w:top w:val="single" w:sz="6" w:space="0" w:color="000000"/>
              <w:left w:val="single" w:sz="12" w:space="0" w:color="000000"/>
              <w:bottom w:val="single" w:sz="6" w:space="0" w:color="000000"/>
              <w:right w:val="single" w:sz="6" w:space="0" w:color="000000"/>
            </w:tcBorders>
          </w:tcPr>
          <w:p w14:paraId="794237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Driver licence</w:t>
            </w:r>
          </w:p>
        </w:tc>
        <w:tc>
          <w:tcPr>
            <w:tcW w:w="2070" w:type="dxa"/>
            <w:tcBorders>
              <w:top w:val="single" w:sz="6" w:space="0" w:color="000000"/>
              <w:left w:val="single" w:sz="6" w:space="0" w:color="000000"/>
              <w:bottom w:val="single" w:sz="6" w:space="0" w:color="000000"/>
              <w:right w:val="single" w:sz="6" w:space="0" w:color="000000"/>
            </w:tcBorders>
          </w:tcPr>
          <w:p w14:paraId="7C5DF5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Driver licence of the customer</w:t>
            </w:r>
          </w:p>
        </w:tc>
        <w:tc>
          <w:tcPr>
            <w:tcW w:w="1080" w:type="dxa"/>
            <w:tcBorders>
              <w:top w:val="single" w:sz="6" w:space="0" w:color="000000"/>
              <w:left w:val="single" w:sz="6" w:space="0" w:color="000000"/>
              <w:bottom w:val="single" w:sz="6" w:space="0" w:color="000000"/>
              <w:right w:val="single" w:sz="6" w:space="0" w:color="000000"/>
            </w:tcBorders>
          </w:tcPr>
          <w:p w14:paraId="3B91EF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68A736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c>
          <w:tcPr>
            <w:tcW w:w="1172" w:type="dxa"/>
            <w:tcBorders>
              <w:top w:val="single" w:sz="6" w:space="0" w:color="000000"/>
              <w:left w:val="single" w:sz="6" w:space="0" w:color="000000"/>
              <w:bottom w:val="single" w:sz="6" w:space="0" w:color="000000"/>
              <w:right w:val="single" w:sz="6" w:space="0" w:color="000000"/>
            </w:tcBorders>
          </w:tcPr>
          <w:p w14:paraId="71E284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9F844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45A2E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2A3C6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291A133E"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3A053D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Driver licence issuing country</w:t>
            </w:r>
          </w:p>
        </w:tc>
        <w:tc>
          <w:tcPr>
            <w:tcW w:w="2070" w:type="dxa"/>
            <w:tcBorders>
              <w:top w:val="single" w:sz="6" w:space="0" w:color="000000"/>
              <w:left w:val="single" w:sz="6" w:space="0" w:color="000000"/>
              <w:bottom w:val="single" w:sz="6" w:space="0" w:color="000000"/>
              <w:right w:val="single" w:sz="6" w:space="0" w:color="000000"/>
            </w:tcBorders>
          </w:tcPr>
          <w:p w14:paraId="761127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Driver licence issuing country of the customer (shall conform with ISO 3166-1).</w:t>
            </w:r>
          </w:p>
        </w:tc>
        <w:tc>
          <w:tcPr>
            <w:tcW w:w="1080" w:type="dxa"/>
            <w:tcBorders>
              <w:top w:val="single" w:sz="6" w:space="0" w:color="000000"/>
              <w:left w:val="single" w:sz="6" w:space="0" w:color="000000"/>
              <w:bottom w:val="single" w:sz="6" w:space="0" w:color="000000"/>
              <w:right w:val="single" w:sz="6" w:space="0" w:color="000000"/>
            </w:tcBorders>
          </w:tcPr>
          <w:p w14:paraId="0B2D00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8726B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38952D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DEC7A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41D78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9A0CE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7CCF82F4" w14:textId="77777777" w:rsidTr="00FC0C2E">
        <w:trPr>
          <w:trHeight w:val="1594"/>
        </w:trPr>
        <w:tc>
          <w:tcPr>
            <w:tcW w:w="1529" w:type="dxa"/>
            <w:tcBorders>
              <w:top w:val="single" w:sz="6" w:space="0" w:color="000000"/>
              <w:left w:val="single" w:sz="12" w:space="0" w:color="000000"/>
              <w:bottom w:val="single" w:sz="6" w:space="0" w:color="000000"/>
              <w:right w:val="single" w:sz="6" w:space="0" w:color="000000"/>
            </w:tcBorders>
          </w:tcPr>
          <w:p w14:paraId="6860E7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Driver licence issuing state, </w:t>
            </w:r>
            <w:proofErr w:type="gramStart"/>
            <w:r w:rsidRPr="009271F8">
              <w:rPr>
                <w:rFonts w:ascii="Cambria" w:eastAsia="Calibri" w:hAnsi="Cambria" w:cs="Times New Roman"/>
                <w:sz w:val="20"/>
                <w:szCs w:val="24"/>
                <w:lang w:val="en-GB" w:eastAsia="en-US"/>
              </w:rPr>
              <w:t>province</w:t>
            </w:r>
            <w:proofErr w:type="gramEnd"/>
            <w:r w:rsidRPr="009271F8">
              <w:rPr>
                <w:rFonts w:ascii="Cambria" w:eastAsia="Calibri" w:hAnsi="Cambria" w:cs="Times New Roman"/>
                <w:sz w:val="20"/>
                <w:szCs w:val="24"/>
                <w:lang w:val="en-GB" w:eastAsia="en-US"/>
              </w:rPr>
              <w:t xml:space="preserve"> or region code</w:t>
            </w:r>
          </w:p>
        </w:tc>
        <w:tc>
          <w:tcPr>
            <w:tcW w:w="2070" w:type="dxa"/>
            <w:tcBorders>
              <w:top w:val="single" w:sz="6" w:space="0" w:color="000000"/>
              <w:left w:val="single" w:sz="6" w:space="0" w:color="000000"/>
              <w:bottom w:val="single" w:sz="6" w:space="0" w:color="000000"/>
              <w:right w:val="single" w:sz="6" w:space="0" w:color="000000"/>
            </w:tcBorders>
          </w:tcPr>
          <w:p w14:paraId="6899FE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Driver licence issuing state, </w:t>
            </w:r>
            <w:proofErr w:type="gramStart"/>
            <w:r w:rsidRPr="009271F8">
              <w:rPr>
                <w:rFonts w:ascii="Cambria" w:eastAsia="Calibri" w:hAnsi="Cambria" w:cs="Times New Roman"/>
                <w:sz w:val="20"/>
                <w:szCs w:val="24"/>
                <w:lang w:val="en-GB" w:eastAsia="en-US"/>
              </w:rPr>
              <w:t>province</w:t>
            </w:r>
            <w:proofErr w:type="gramEnd"/>
            <w:r w:rsidRPr="009271F8">
              <w:rPr>
                <w:rFonts w:ascii="Cambria" w:eastAsia="Calibri" w:hAnsi="Cambria" w:cs="Times New Roman"/>
                <w:sz w:val="20"/>
                <w:szCs w:val="24"/>
                <w:lang w:val="en-GB" w:eastAsia="en-US"/>
              </w:rPr>
              <w:t xml:space="preserve"> or region code of the customer (shall conform with ISO 3166-2, or as specified by local authority).</w:t>
            </w:r>
          </w:p>
        </w:tc>
        <w:tc>
          <w:tcPr>
            <w:tcW w:w="1080" w:type="dxa"/>
            <w:tcBorders>
              <w:top w:val="single" w:sz="6" w:space="0" w:color="000000"/>
              <w:left w:val="single" w:sz="6" w:space="0" w:color="000000"/>
              <w:bottom w:val="single" w:sz="6" w:space="0" w:color="000000"/>
              <w:right w:val="single" w:sz="6" w:space="0" w:color="000000"/>
            </w:tcBorders>
          </w:tcPr>
          <w:p w14:paraId="76C696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B83BB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c>
          <w:tcPr>
            <w:tcW w:w="1172" w:type="dxa"/>
            <w:tcBorders>
              <w:top w:val="single" w:sz="6" w:space="0" w:color="000000"/>
              <w:left w:val="single" w:sz="6" w:space="0" w:color="000000"/>
              <w:bottom w:val="single" w:sz="6" w:space="0" w:color="000000"/>
              <w:right w:val="single" w:sz="6" w:space="0" w:color="000000"/>
            </w:tcBorders>
          </w:tcPr>
          <w:p w14:paraId="47AD2F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A0453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2F16A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28393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56484451" w14:textId="77777777" w:rsidTr="00FC0C2E">
        <w:trPr>
          <w:trHeight w:val="2648"/>
        </w:trPr>
        <w:tc>
          <w:tcPr>
            <w:tcW w:w="1529" w:type="dxa"/>
            <w:tcBorders>
              <w:top w:val="single" w:sz="6" w:space="0" w:color="000000"/>
              <w:left w:val="single" w:sz="12" w:space="0" w:color="000000"/>
              <w:bottom w:val="single" w:sz="6" w:space="0" w:color="000000"/>
              <w:right w:val="single" w:sz="6" w:space="0" w:color="000000"/>
            </w:tcBorders>
          </w:tcPr>
          <w:p w14:paraId="3FDFB4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Encryption data</w:t>
            </w:r>
          </w:p>
        </w:tc>
        <w:tc>
          <w:tcPr>
            <w:tcW w:w="2070" w:type="dxa"/>
            <w:tcBorders>
              <w:top w:val="single" w:sz="6" w:space="0" w:color="000000"/>
              <w:left w:val="single" w:sz="6" w:space="0" w:color="000000"/>
              <w:bottom w:val="single" w:sz="6" w:space="0" w:color="000000"/>
              <w:right w:val="single" w:sz="6" w:space="0" w:color="000000"/>
            </w:tcBorders>
          </w:tcPr>
          <w:p w14:paraId="042B58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Key-management- related data and elements for encryption (shall conform with ISO</w:t>
            </w:r>
            <w:r w:rsidRPr="009271F8">
              <w:rPr>
                <w:rFonts w:ascii="Cambria" w:eastAsia="Calibri" w:hAnsi="Cambria" w:cs="Times New Roman"/>
                <w:sz w:val="20"/>
                <w:lang w:val="en-GB" w:eastAsia="en-US"/>
              </w:rPr>
              <w:t> </w:t>
            </w:r>
            <w:r w:rsidRPr="009271F8">
              <w:rPr>
                <w:rFonts w:ascii="Cambria" w:eastAsia="Calibri" w:hAnsi="Cambria" w:cs="Times New Roman"/>
                <w:sz w:val="20"/>
                <w:szCs w:val="24"/>
                <w:lang w:val="en-GB" w:eastAsia="en-US"/>
              </w:rPr>
              <w:t>13492)</w:t>
            </w:r>
            <w:r w:rsidRPr="009271F8">
              <w:rPr>
                <w:rFonts w:ascii="Cambria" w:eastAsia="Calibri" w:hAnsi="Cambria" w:cs="Times New Roman"/>
                <w:sz w:val="20"/>
                <w:szCs w:val="24"/>
                <w:vertAlign w:val="superscript"/>
                <w:lang w:val="en-GB" w:eastAsia="en-US"/>
              </w:rPr>
              <w:t>1</w:t>
            </w:r>
            <w:r w:rsidRPr="009271F8">
              <w:rPr>
                <w:rFonts w:ascii="Cambria" w:eastAsia="Calibri" w:hAnsi="Cambria" w:cs="Times New Roman"/>
                <w:sz w:val="20"/>
                <w:szCs w:val="24"/>
                <w:lang w:val="en-GB" w:eastAsia="en-US"/>
              </w:rPr>
              <w:t>.</w:t>
            </w:r>
          </w:p>
          <w:p w14:paraId="0DE2D6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
        </w:tc>
        <w:tc>
          <w:tcPr>
            <w:tcW w:w="1080" w:type="dxa"/>
            <w:tcBorders>
              <w:top w:val="single" w:sz="6" w:space="0" w:color="000000"/>
              <w:left w:val="single" w:sz="6" w:space="0" w:color="000000"/>
              <w:bottom w:val="single" w:sz="6" w:space="0" w:color="000000"/>
              <w:right w:val="single" w:sz="6" w:space="0" w:color="000000"/>
            </w:tcBorders>
          </w:tcPr>
          <w:p w14:paraId="5241FA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LLLLVAR</w:t>
            </w:r>
          </w:p>
        </w:tc>
        <w:tc>
          <w:tcPr>
            <w:tcW w:w="1530" w:type="dxa"/>
            <w:tcBorders>
              <w:top w:val="single" w:sz="6" w:space="0" w:color="000000"/>
              <w:left w:val="single" w:sz="6" w:space="0" w:color="000000"/>
              <w:bottom w:val="single" w:sz="6" w:space="0" w:color="000000"/>
              <w:right w:val="single" w:sz="6" w:space="0" w:color="000000"/>
            </w:tcBorders>
          </w:tcPr>
          <w:p w14:paraId="4827F2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ans..9999</w:t>
            </w:r>
          </w:p>
        </w:tc>
        <w:tc>
          <w:tcPr>
            <w:tcW w:w="1172" w:type="dxa"/>
            <w:tcBorders>
              <w:top w:val="single" w:sz="6" w:space="0" w:color="000000"/>
              <w:left w:val="single" w:sz="6" w:space="0" w:color="000000"/>
              <w:bottom w:val="single" w:sz="6" w:space="0" w:color="000000"/>
              <w:right w:val="single" w:sz="6" w:space="0" w:color="000000"/>
            </w:tcBorders>
          </w:tcPr>
          <w:p w14:paraId="3F887A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C.3.20</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1C1EF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50</w:t>
            </w:r>
          </w:p>
        </w:tc>
        <w:tc>
          <w:tcPr>
            <w:tcW w:w="720" w:type="dxa"/>
            <w:tcBorders>
              <w:top w:val="single" w:sz="6" w:space="0" w:color="000000"/>
              <w:left w:val="single" w:sz="6" w:space="0" w:color="000000"/>
              <w:bottom w:val="single" w:sz="6" w:space="0" w:color="000000"/>
              <w:right w:val="single" w:sz="6" w:space="0" w:color="000000"/>
            </w:tcBorders>
          </w:tcPr>
          <w:p w14:paraId="381D0E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DD3ED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1E441CC"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2D71A9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Error severity code</w:t>
            </w:r>
          </w:p>
        </w:tc>
        <w:tc>
          <w:tcPr>
            <w:tcW w:w="2070" w:type="dxa"/>
            <w:tcBorders>
              <w:top w:val="single" w:sz="6" w:space="0" w:color="000000"/>
              <w:left w:val="single" w:sz="6" w:space="0" w:color="000000"/>
              <w:bottom w:val="single" w:sz="6" w:space="0" w:color="000000"/>
              <w:right w:val="single" w:sz="6" w:space="0" w:color="000000"/>
            </w:tcBorders>
          </w:tcPr>
          <w:p w14:paraId="7C7F5C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 xml:space="preserve">Indicates </w:t>
            </w:r>
            <w:proofErr w:type="gramStart"/>
            <w:r w:rsidRPr="009271F8">
              <w:rPr>
                <w:rFonts w:ascii="Cambria" w:eastAsia="Calibri" w:hAnsi="Cambria" w:cs="Times New Roman"/>
                <w:sz w:val="20"/>
                <w:szCs w:val="24"/>
                <w:lang w:val="en-GB" w:eastAsia="en-US"/>
              </w:rPr>
              <w:t>whether or not</w:t>
            </w:r>
            <w:proofErr w:type="gramEnd"/>
            <w:r w:rsidRPr="009271F8">
              <w:rPr>
                <w:rFonts w:ascii="Cambria" w:eastAsia="Calibri" w:hAnsi="Cambria" w:cs="Times New Roman"/>
                <w:sz w:val="20"/>
                <w:szCs w:val="24"/>
                <w:lang w:val="en-GB" w:eastAsia="en-US"/>
              </w:rPr>
              <w:t xml:space="preserve"> the error condition caused the receiver to reject the message.</w:t>
            </w:r>
          </w:p>
          <w:p w14:paraId="3D18EA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Contained in message error indicator.</w:t>
            </w:r>
          </w:p>
        </w:tc>
        <w:tc>
          <w:tcPr>
            <w:tcW w:w="1080" w:type="dxa"/>
            <w:tcBorders>
              <w:top w:val="single" w:sz="6" w:space="0" w:color="000000"/>
              <w:left w:val="single" w:sz="6" w:space="0" w:color="000000"/>
              <w:bottom w:val="single" w:sz="6" w:space="0" w:color="000000"/>
              <w:right w:val="single" w:sz="6" w:space="0" w:color="000000"/>
            </w:tcBorders>
          </w:tcPr>
          <w:p w14:paraId="7FEE3C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1A3C4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2</w:t>
            </w:r>
          </w:p>
        </w:tc>
        <w:tc>
          <w:tcPr>
            <w:tcW w:w="1172" w:type="dxa"/>
            <w:tcBorders>
              <w:top w:val="single" w:sz="6" w:space="0" w:color="000000"/>
              <w:left w:val="single" w:sz="6" w:space="0" w:color="000000"/>
              <w:bottom w:val="single" w:sz="6" w:space="0" w:color="000000"/>
              <w:right w:val="single" w:sz="6" w:space="0" w:color="000000"/>
            </w:tcBorders>
          </w:tcPr>
          <w:p w14:paraId="32BE3C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726D8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83D2B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18</w:t>
            </w:r>
          </w:p>
        </w:tc>
        <w:tc>
          <w:tcPr>
            <w:tcW w:w="911" w:type="dxa"/>
            <w:tcBorders>
              <w:top w:val="single" w:sz="6" w:space="0" w:color="000000"/>
              <w:left w:val="single" w:sz="6" w:space="0" w:color="000000"/>
              <w:bottom w:val="single" w:sz="6" w:space="0" w:color="000000"/>
              <w:right w:val="single" w:sz="12" w:space="0" w:color="000000"/>
            </w:tcBorders>
          </w:tcPr>
          <w:p w14:paraId="1DAFF2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7E68E9D" w14:textId="77777777" w:rsidTr="00FC0C2E">
        <w:trPr>
          <w:trHeight w:val="2227"/>
        </w:trPr>
        <w:tc>
          <w:tcPr>
            <w:tcW w:w="1529" w:type="dxa"/>
            <w:tcBorders>
              <w:top w:val="single" w:sz="6" w:space="0" w:color="000000"/>
              <w:left w:val="single" w:sz="12" w:space="0" w:color="000000"/>
              <w:bottom w:val="single" w:sz="6" w:space="0" w:color="000000"/>
              <w:right w:val="single" w:sz="6" w:space="0" w:color="000000"/>
            </w:tcBorders>
          </w:tcPr>
          <w:p w14:paraId="2CBCE7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Exchange rate</w:t>
            </w:r>
          </w:p>
        </w:tc>
        <w:tc>
          <w:tcPr>
            <w:tcW w:w="2070" w:type="dxa"/>
            <w:tcBorders>
              <w:top w:val="single" w:sz="6" w:space="0" w:color="000000"/>
              <w:left w:val="single" w:sz="6" w:space="0" w:color="000000"/>
              <w:bottom w:val="single" w:sz="6" w:space="0" w:color="000000"/>
              <w:right w:val="single" w:sz="6" w:space="0" w:color="000000"/>
            </w:tcBorders>
          </w:tcPr>
          <w:p w14:paraId="66055D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value of one currency expressed in relation to another currency. Exchange rate expresses the ratio between two currencies, e.g. exchange rate = base currency price/counter currency price.</w:t>
            </w:r>
          </w:p>
        </w:tc>
        <w:tc>
          <w:tcPr>
            <w:tcW w:w="1080" w:type="dxa"/>
            <w:tcBorders>
              <w:top w:val="single" w:sz="6" w:space="0" w:color="000000"/>
              <w:left w:val="single" w:sz="6" w:space="0" w:color="000000"/>
              <w:bottom w:val="single" w:sz="6" w:space="0" w:color="000000"/>
              <w:right w:val="single" w:sz="6" w:space="0" w:color="000000"/>
            </w:tcBorders>
          </w:tcPr>
          <w:p w14:paraId="76EFC2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70B5D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3A1A79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_Ref105072724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5.2.4</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C.3.31.1)</w:t>
            </w:r>
          </w:p>
        </w:tc>
        <w:tc>
          <w:tcPr>
            <w:tcW w:w="628" w:type="dxa"/>
            <w:tcBorders>
              <w:top w:val="single" w:sz="6" w:space="0" w:color="000000"/>
              <w:left w:val="single" w:sz="6" w:space="0" w:color="000000"/>
              <w:bottom w:val="single" w:sz="6" w:space="0" w:color="000000"/>
              <w:right w:val="single" w:sz="6" w:space="0" w:color="000000"/>
            </w:tcBorders>
          </w:tcPr>
          <w:p w14:paraId="24ABAA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8A5C2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A34D5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71-01, 71-71</w:t>
            </w:r>
          </w:p>
        </w:tc>
      </w:tr>
      <w:tr w:rsidR="009271F8" w:rsidRPr="009271F8" w14:paraId="2B0AC33B" w14:textId="77777777" w:rsidTr="00FC0C2E">
        <w:trPr>
          <w:trHeight w:val="962"/>
        </w:trPr>
        <w:tc>
          <w:tcPr>
            <w:tcW w:w="1529" w:type="dxa"/>
            <w:tcBorders>
              <w:top w:val="single" w:sz="6" w:space="0" w:color="000000"/>
              <w:left w:val="single" w:sz="12" w:space="0" w:color="000000"/>
              <w:bottom w:val="single" w:sz="6" w:space="0" w:color="000000"/>
              <w:right w:val="single" w:sz="6" w:space="0" w:color="000000"/>
            </w:tcBorders>
          </w:tcPr>
          <w:p w14:paraId="02F9C8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Exchange rate identification</w:t>
            </w:r>
          </w:p>
        </w:tc>
        <w:tc>
          <w:tcPr>
            <w:tcW w:w="2070" w:type="dxa"/>
            <w:tcBorders>
              <w:top w:val="single" w:sz="6" w:space="0" w:color="000000"/>
              <w:left w:val="single" w:sz="6" w:space="0" w:color="000000"/>
              <w:bottom w:val="single" w:sz="6" w:space="0" w:color="000000"/>
              <w:right w:val="single" w:sz="6" w:space="0" w:color="000000"/>
            </w:tcBorders>
          </w:tcPr>
          <w:p w14:paraId="439330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Identification of the specific rate, table or file that contains the rate information.</w:t>
            </w:r>
          </w:p>
        </w:tc>
        <w:tc>
          <w:tcPr>
            <w:tcW w:w="1080" w:type="dxa"/>
            <w:tcBorders>
              <w:top w:val="single" w:sz="6" w:space="0" w:color="000000"/>
              <w:left w:val="single" w:sz="6" w:space="0" w:color="000000"/>
              <w:bottom w:val="single" w:sz="6" w:space="0" w:color="000000"/>
              <w:right w:val="single" w:sz="6" w:space="0" w:color="000000"/>
            </w:tcBorders>
          </w:tcPr>
          <w:p w14:paraId="00C58C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35A0D7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ans..70</w:t>
            </w:r>
          </w:p>
        </w:tc>
        <w:tc>
          <w:tcPr>
            <w:tcW w:w="1172" w:type="dxa"/>
            <w:tcBorders>
              <w:top w:val="single" w:sz="6" w:space="0" w:color="000000"/>
              <w:left w:val="single" w:sz="6" w:space="0" w:color="000000"/>
              <w:bottom w:val="single" w:sz="6" w:space="0" w:color="000000"/>
              <w:right w:val="single" w:sz="6" w:space="0" w:color="000000"/>
            </w:tcBorders>
          </w:tcPr>
          <w:p w14:paraId="768661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C4BC9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26AFF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DD337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71-01, 71-71</w:t>
            </w:r>
          </w:p>
        </w:tc>
      </w:tr>
      <w:tr w:rsidR="009271F8" w:rsidRPr="009271F8" w14:paraId="5D04CEEA" w14:textId="77777777" w:rsidTr="00FC0C2E">
        <w:trPr>
          <w:trHeight w:val="748"/>
        </w:trPr>
        <w:tc>
          <w:tcPr>
            <w:tcW w:w="1529" w:type="dxa"/>
            <w:tcBorders>
              <w:top w:val="single" w:sz="6" w:space="0" w:color="000000"/>
              <w:left w:val="single" w:sz="12" w:space="0" w:color="000000"/>
              <w:bottom w:val="single" w:sz="6" w:space="0" w:color="000000"/>
              <w:right w:val="single" w:sz="6" w:space="0" w:color="000000"/>
            </w:tcBorders>
          </w:tcPr>
          <w:p w14:paraId="56F085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Exchange rate lock applied</w:t>
            </w:r>
          </w:p>
        </w:tc>
        <w:tc>
          <w:tcPr>
            <w:tcW w:w="2070" w:type="dxa"/>
            <w:tcBorders>
              <w:top w:val="single" w:sz="6" w:space="0" w:color="000000"/>
              <w:left w:val="single" w:sz="6" w:space="0" w:color="000000"/>
              <w:bottom w:val="single" w:sz="6" w:space="0" w:color="000000"/>
              <w:right w:val="single" w:sz="6" w:space="0" w:color="000000"/>
            </w:tcBorders>
          </w:tcPr>
          <w:p w14:paraId="644CBB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Indicates if a rate lock was applied to the transaction.</w:t>
            </w:r>
          </w:p>
        </w:tc>
        <w:tc>
          <w:tcPr>
            <w:tcW w:w="1080" w:type="dxa"/>
            <w:tcBorders>
              <w:top w:val="single" w:sz="6" w:space="0" w:color="000000"/>
              <w:left w:val="single" w:sz="6" w:space="0" w:color="000000"/>
              <w:bottom w:val="single" w:sz="6" w:space="0" w:color="000000"/>
              <w:right w:val="single" w:sz="6" w:space="0" w:color="000000"/>
            </w:tcBorders>
          </w:tcPr>
          <w:p w14:paraId="6EB7FD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0=not applied, 1=applied</w:t>
            </w:r>
          </w:p>
        </w:tc>
        <w:tc>
          <w:tcPr>
            <w:tcW w:w="1530" w:type="dxa"/>
            <w:tcBorders>
              <w:top w:val="single" w:sz="6" w:space="0" w:color="000000"/>
              <w:left w:val="single" w:sz="6" w:space="0" w:color="000000"/>
              <w:bottom w:val="single" w:sz="6" w:space="0" w:color="000000"/>
              <w:right w:val="single" w:sz="6" w:space="0" w:color="000000"/>
            </w:tcBorders>
          </w:tcPr>
          <w:p w14:paraId="237E8E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492CCE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6E928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9CF32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CC357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71-01, 71-71</w:t>
            </w:r>
          </w:p>
        </w:tc>
      </w:tr>
      <w:tr w:rsidR="009271F8" w:rsidRPr="009271F8" w14:paraId="28803B61"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1C82DF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Exchange rate lock eligible</w:t>
            </w:r>
          </w:p>
        </w:tc>
        <w:tc>
          <w:tcPr>
            <w:tcW w:w="2070" w:type="dxa"/>
            <w:tcBorders>
              <w:top w:val="single" w:sz="6" w:space="0" w:color="000000"/>
              <w:left w:val="single" w:sz="6" w:space="0" w:color="000000"/>
              <w:bottom w:val="single" w:sz="6" w:space="0" w:color="000000"/>
              <w:right w:val="single" w:sz="6" w:space="0" w:color="000000"/>
            </w:tcBorders>
          </w:tcPr>
          <w:p w14:paraId="63CA81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Indicates if a transaction is eligible for a rate lock.</w:t>
            </w:r>
          </w:p>
        </w:tc>
        <w:tc>
          <w:tcPr>
            <w:tcW w:w="1080" w:type="dxa"/>
            <w:tcBorders>
              <w:top w:val="single" w:sz="6" w:space="0" w:color="000000"/>
              <w:left w:val="single" w:sz="6" w:space="0" w:color="000000"/>
              <w:bottom w:val="single" w:sz="6" w:space="0" w:color="000000"/>
              <w:right w:val="single" w:sz="6" w:space="0" w:color="000000"/>
            </w:tcBorders>
          </w:tcPr>
          <w:p w14:paraId="6AD12D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0=not eligible, 1=eligible</w:t>
            </w:r>
          </w:p>
        </w:tc>
        <w:tc>
          <w:tcPr>
            <w:tcW w:w="1530" w:type="dxa"/>
            <w:tcBorders>
              <w:top w:val="single" w:sz="6" w:space="0" w:color="000000"/>
              <w:left w:val="single" w:sz="6" w:space="0" w:color="000000"/>
              <w:bottom w:val="single" w:sz="6" w:space="0" w:color="000000"/>
              <w:right w:val="single" w:sz="6" w:space="0" w:color="000000"/>
            </w:tcBorders>
          </w:tcPr>
          <w:p w14:paraId="75C44B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0684D3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0B624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69EF6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B6A4F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71-01, 71-71</w:t>
            </w:r>
          </w:p>
        </w:tc>
      </w:tr>
      <w:tr w:rsidR="009271F8" w:rsidRPr="009271F8" w14:paraId="2050854B"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5A72B8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Exchange rate lock requested</w:t>
            </w:r>
          </w:p>
        </w:tc>
        <w:tc>
          <w:tcPr>
            <w:tcW w:w="2070" w:type="dxa"/>
            <w:tcBorders>
              <w:top w:val="single" w:sz="6" w:space="0" w:color="000000"/>
              <w:left w:val="single" w:sz="6" w:space="0" w:color="000000"/>
              <w:bottom w:val="single" w:sz="6" w:space="0" w:color="000000"/>
              <w:right w:val="single" w:sz="6" w:space="0" w:color="000000"/>
            </w:tcBorders>
          </w:tcPr>
          <w:p w14:paraId="7E1547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Indicates if a transaction is requesting or has requested a rate lock.</w:t>
            </w:r>
          </w:p>
        </w:tc>
        <w:tc>
          <w:tcPr>
            <w:tcW w:w="1080" w:type="dxa"/>
            <w:tcBorders>
              <w:top w:val="single" w:sz="6" w:space="0" w:color="000000"/>
              <w:left w:val="single" w:sz="6" w:space="0" w:color="000000"/>
              <w:bottom w:val="single" w:sz="6" w:space="0" w:color="000000"/>
              <w:right w:val="single" w:sz="6" w:space="0" w:color="000000"/>
            </w:tcBorders>
          </w:tcPr>
          <w:p w14:paraId="1161F8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0=not requested, 1=request ed</w:t>
            </w:r>
          </w:p>
        </w:tc>
        <w:tc>
          <w:tcPr>
            <w:tcW w:w="1530" w:type="dxa"/>
            <w:tcBorders>
              <w:top w:val="single" w:sz="6" w:space="0" w:color="000000"/>
              <w:left w:val="single" w:sz="6" w:space="0" w:color="000000"/>
              <w:bottom w:val="single" w:sz="6" w:space="0" w:color="000000"/>
              <w:right w:val="single" w:sz="6" w:space="0" w:color="000000"/>
            </w:tcBorders>
          </w:tcPr>
          <w:p w14:paraId="767B30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6EF955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E63A3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F87E7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BC2EE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71-01, 71-71</w:t>
            </w:r>
          </w:p>
        </w:tc>
      </w:tr>
      <w:tr w:rsidR="009271F8" w:rsidRPr="009271F8" w14:paraId="05B22CBA"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4C165F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Extended payment data</w:t>
            </w:r>
          </w:p>
        </w:tc>
        <w:tc>
          <w:tcPr>
            <w:tcW w:w="2070" w:type="dxa"/>
            <w:tcBorders>
              <w:top w:val="single" w:sz="6" w:space="0" w:color="000000"/>
              <w:left w:val="single" w:sz="6" w:space="0" w:color="000000"/>
              <w:bottom w:val="single" w:sz="6" w:space="0" w:color="000000"/>
              <w:right w:val="single" w:sz="6" w:space="0" w:color="000000"/>
            </w:tcBorders>
          </w:tcPr>
          <w:p w14:paraId="114815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Number of months that the cardholder prefers to pay for this item if permitted by the card issuer.</w:t>
            </w:r>
          </w:p>
        </w:tc>
        <w:tc>
          <w:tcPr>
            <w:tcW w:w="1080" w:type="dxa"/>
            <w:tcBorders>
              <w:top w:val="single" w:sz="6" w:space="0" w:color="000000"/>
              <w:left w:val="single" w:sz="6" w:space="0" w:color="000000"/>
              <w:bottom w:val="single" w:sz="6" w:space="0" w:color="000000"/>
              <w:right w:val="single" w:sz="6" w:space="0" w:color="000000"/>
            </w:tcBorders>
          </w:tcPr>
          <w:p w14:paraId="156677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6FE8B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2</w:t>
            </w:r>
          </w:p>
        </w:tc>
        <w:tc>
          <w:tcPr>
            <w:tcW w:w="1172" w:type="dxa"/>
            <w:tcBorders>
              <w:top w:val="single" w:sz="6" w:space="0" w:color="000000"/>
              <w:left w:val="single" w:sz="6" w:space="0" w:color="000000"/>
              <w:bottom w:val="single" w:sz="6" w:space="0" w:color="000000"/>
              <w:right w:val="single" w:sz="6" w:space="0" w:color="000000"/>
            </w:tcBorders>
          </w:tcPr>
          <w:p w14:paraId="3E3A57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5F28D9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67</w:t>
            </w:r>
          </w:p>
        </w:tc>
        <w:tc>
          <w:tcPr>
            <w:tcW w:w="720" w:type="dxa"/>
            <w:tcBorders>
              <w:top w:val="single" w:sz="6" w:space="0" w:color="000000"/>
              <w:left w:val="single" w:sz="6" w:space="0" w:color="000000"/>
              <w:bottom w:val="single" w:sz="6" w:space="0" w:color="000000"/>
              <w:right w:val="single" w:sz="6" w:space="0" w:color="000000"/>
            </w:tcBorders>
          </w:tcPr>
          <w:p w14:paraId="3D343F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87CC5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FFA7E5A"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1F6A91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Fee collections number</w:t>
            </w:r>
          </w:p>
        </w:tc>
        <w:tc>
          <w:tcPr>
            <w:tcW w:w="2070" w:type="dxa"/>
            <w:tcBorders>
              <w:top w:val="single" w:sz="6" w:space="0" w:color="000000"/>
              <w:left w:val="single" w:sz="6" w:space="0" w:color="000000"/>
              <w:bottom w:val="single" w:sz="6" w:space="0" w:color="000000"/>
              <w:right w:val="single" w:sz="6" w:space="0" w:color="000000"/>
            </w:tcBorders>
          </w:tcPr>
          <w:p w14:paraId="566BCC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number of all fee collection transactions.</w:t>
            </w:r>
          </w:p>
        </w:tc>
        <w:tc>
          <w:tcPr>
            <w:tcW w:w="1080" w:type="dxa"/>
            <w:tcBorders>
              <w:top w:val="single" w:sz="6" w:space="0" w:color="000000"/>
              <w:left w:val="single" w:sz="6" w:space="0" w:color="000000"/>
              <w:bottom w:val="single" w:sz="6" w:space="0" w:color="000000"/>
              <w:right w:val="single" w:sz="6" w:space="0" w:color="000000"/>
            </w:tcBorders>
          </w:tcPr>
          <w:p w14:paraId="008271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73B4E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10</w:t>
            </w:r>
          </w:p>
        </w:tc>
        <w:tc>
          <w:tcPr>
            <w:tcW w:w="1172" w:type="dxa"/>
            <w:tcBorders>
              <w:top w:val="single" w:sz="6" w:space="0" w:color="000000"/>
              <w:left w:val="single" w:sz="6" w:space="0" w:color="000000"/>
              <w:bottom w:val="single" w:sz="6" w:space="0" w:color="000000"/>
              <w:right w:val="single" w:sz="6" w:space="0" w:color="000000"/>
            </w:tcBorders>
          </w:tcPr>
          <w:p w14:paraId="2940E3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9652D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97E82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75</w:t>
            </w:r>
          </w:p>
        </w:tc>
        <w:tc>
          <w:tcPr>
            <w:tcW w:w="911" w:type="dxa"/>
            <w:tcBorders>
              <w:top w:val="single" w:sz="6" w:space="0" w:color="000000"/>
              <w:left w:val="single" w:sz="6" w:space="0" w:color="000000"/>
              <w:bottom w:val="single" w:sz="6" w:space="0" w:color="000000"/>
              <w:right w:val="single" w:sz="12" w:space="0" w:color="000000"/>
            </w:tcBorders>
          </w:tcPr>
          <w:p w14:paraId="055EC6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11C2EB9" w14:textId="77777777" w:rsidTr="00FC0C2E">
        <w:trPr>
          <w:trHeight w:val="1805"/>
        </w:trPr>
        <w:tc>
          <w:tcPr>
            <w:tcW w:w="1529" w:type="dxa"/>
            <w:tcBorders>
              <w:top w:val="single" w:sz="6" w:space="0" w:color="000000"/>
              <w:left w:val="single" w:sz="12" w:space="0" w:color="000000"/>
              <w:bottom w:val="single" w:sz="6" w:space="0" w:color="000000"/>
              <w:right w:val="single" w:sz="6" w:space="0" w:color="000000"/>
            </w:tcBorders>
          </w:tcPr>
          <w:p w14:paraId="67CDFF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Fee type code</w:t>
            </w:r>
          </w:p>
        </w:tc>
        <w:tc>
          <w:tcPr>
            <w:tcW w:w="2070" w:type="dxa"/>
            <w:tcBorders>
              <w:top w:val="single" w:sz="6" w:space="0" w:color="000000"/>
              <w:left w:val="single" w:sz="6" w:space="0" w:color="000000"/>
              <w:bottom w:val="single" w:sz="6" w:space="0" w:color="000000"/>
              <w:right w:val="single" w:sz="6" w:space="0" w:color="000000"/>
            </w:tcBorders>
          </w:tcPr>
          <w:p w14:paraId="64D6D7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indicating the type of fee contained in the data elements Amounts fees, reconciliation fee amounts credit and reconciliation fee amounts debit.</w:t>
            </w:r>
          </w:p>
        </w:tc>
        <w:tc>
          <w:tcPr>
            <w:tcW w:w="1080" w:type="dxa"/>
            <w:tcBorders>
              <w:top w:val="single" w:sz="6" w:space="0" w:color="000000"/>
              <w:left w:val="single" w:sz="6" w:space="0" w:color="000000"/>
              <w:bottom w:val="single" w:sz="6" w:space="0" w:color="000000"/>
              <w:right w:val="single" w:sz="6" w:space="0" w:color="000000"/>
            </w:tcBorders>
          </w:tcPr>
          <w:p w14:paraId="210BD9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EA534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2</w:t>
            </w:r>
          </w:p>
        </w:tc>
        <w:tc>
          <w:tcPr>
            <w:tcW w:w="1172" w:type="dxa"/>
            <w:tcBorders>
              <w:top w:val="single" w:sz="6" w:space="0" w:color="000000"/>
              <w:left w:val="single" w:sz="6" w:space="0" w:color="000000"/>
              <w:bottom w:val="single" w:sz="6" w:space="0" w:color="000000"/>
              <w:right w:val="single" w:sz="6" w:space="0" w:color="000000"/>
            </w:tcBorders>
          </w:tcPr>
          <w:p w14:paraId="02D0D4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C.3.18</w:t>
            </w:r>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C.3.36 and D.11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0745C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B1B26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46, 109, 110</w:t>
            </w:r>
          </w:p>
        </w:tc>
        <w:tc>
          <w:tcPr>
            <w:tcW w:w="911" w:type="dxa"/>
            <w:tcBorders>
              <w:top w:val="single" w:sz="6" w:space="0" w:color="000000"/>
              <w:left w:val="single" w:sz="6" w:space="0" w:color="000000"/>
              <w:bottom w:val="single" w:sz="6" w:space="0" w:color="000000"/>
              <w:right w:val="single" w:sz="12" w:space="0" w:color="000000"/>
            </w:tcBorders>
          </w:tcPr>
          <w:p w14:paraId="4B93D3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ED050A4"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313914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File name</w:t>
            </w:r>
          </w:p>
        </w:tc>
        <w:tc>
          <w:tcPr>
            <w:tcW w:w="2070" w:type="dxa"/>
            <w:tcBorders>
              <w:top w:val="single" w:sz="6" w:space="0" w:color="000000"/>
              <w:left w:val="single" w:sz="6" w:space="0" w:color="000000"/>
              <w:bottom w:val="single" w:sz="6" w:space="0" w:color="000000"/>
              <w:right w:val="single" w:sz="6" w:space="0" w:color="000000"/>
            </w:tcBorders>
          </w:tcPr>
          <w:p w14:paraId="75E65C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actual or abbreviated name of the file being accessed.</w:t>
            </w:r>
          </w:p>
        </w:tc>
        <w:tc>
          <w:tcPr>
            <w:tcW w:w="1080" w:type="dxa"/>
            <w:tcBorders>
              <w:top w:val="single" w:sz="6" w:space="0" w:color="000000"/>
              <w:left w:val="single" w:sz="6" w:space="0" w:color="000000"/>
              <w:bottom w:val="single" w:sz="6" w:space="0" w:color="000000"/>
              <w:right w:val="single" w:sz="6" w:space="0" w:color="000000"/>
            </w:tcBorders>
          </w:tcPr>
          <w:p w14:paraId="218754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5FCC88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c>
          <w:tcPr>
            <w:tcW w:w="1172" w:type="dxa"/>
            <w:tcBorders>
              <w:top w:val="single" w:sz="6" w:space="0" w:color="000000"/>
              <w:left w:val="single" w:sz="6" w:space="0" w:color="000000"/>
              <w:bottom w:val="single" w:sz="6" w:space="0" w:color="000000"/>
              <w:right w:val="single" w:sz="6" w:space="0" w:color="000000"/>
            </w:tcBorders>
          </w:tcPr>
          <w:p w14:paraId="448E02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16F70D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101</w:t>
            </w:r>
          </w:p>
        </w:tc>
        <w:tc>
          <w:tcPr>
            <w:tcW w:w="720" w:type="dxa"/>
            <w:tcBorders>
              <w:top w:val="single" w:sz="6" w:space="0" w:color="000000"/>
              <w:left w:val="single" w:sz="6" w:space="0" w:color="000000"/>
              <w:bottom w:val="single" w:sz="6" w:space="0" w:color="000000"/>
              <w:right w:val="single" w:sz="6" w:space="0" w:color="000000"/>
            </w:tcBorders>
          </w:tcPr>
          <w:p w14:paraId="1EC28A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840F3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A807D42"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78B290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File transfer description data</w:t>
            </w:r>
          </w:p>
        </w:tc>
        <w:tc>
          <w:tcPr>
            <w:tcW w:w="2070" w:type="dxa"/>
            <w:tcBorders>
              <w:top w:val="single" w:sz="6" w:space="0" w:color="000000"/>
              <w:left w:val="single" w:sz="6" w:space="0" w:color="000000"/>
              <w:bottom w:val="single" w:sz="6" w:space="0" w:color="000000"/>
              <w:right w:val="single" w:sz="6" w:space="0" w:color="000000"/>
            </w:tcBorders>
          </w:tcPr>
          <w:p w14:paraId="756DA1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total length and the number of elementary data records of the file, used in the management of file transfer.</w:t>
            </w:r>
          </w:p>
        </w:tc>
        <w:tc>
          <w:tcPr>
            <w:tcW w:w="1080" w:type="dxa"/>
            <w:tcBorders>
              <w:top w:val="single" w:sz="6" w:space="0" w:color="000000"/>
              <w:left w:val="single" w:sz="6" w:space="0" w:color="000000"/>
              <w:bottom w:val="single" w:sz="6" w:space="0" w:color="000000"/>
              <w:right w:val="single" w:sz="6" w:space="0" w:color="000000"/>
            </w:tcBorders>
          </w:tcPr>
          <w:p w14:paraId="09E990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05D7B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18</w:t>
            </w:r>
          </w:p>
        </w:tc>
        <w:tc>
          <w:tcPr>
            <w:tcW w:w="1172" w:type="dxa"/>
            <w:tcBorders>
              <w:top w:val="single" w:sz="6" w:space="0" w:color="000000"/>
              <w:left w:val="single" w:sz="6" w:space="0" w:color="000000"/>
              <w:bottom w:val="single" w:sz="6" w:space="0" w:color="000000"/>
              <w:right w:val="single" w:sz="6" w:space="0" w:color="000000"/>
            </w:tcBorders>
          </w:tcPr>
          <w:p w14:paraId="7D4D2F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C.3.30</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529A3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70</w:t>
            </w:r>
          </w:p>
        </w:tc>
        <w:tc>
          <w:tcPr>
            <w:tcW w:w="720" w:type="dxa"/>
            <w:tcBorders>
              <w:top w:val="single" w:sz="6" w:space="0" w:color="000000"/>
              <w:left w:val="single" w:sz="6" w:space="0" w:color="000000"/>
              <w:bottom w:val="single" w:sz="6" w:space="0" w:color="000000"/>
              <w:right w:val="single" w:sz="6" w:space="0" w:color="000000"/>
            </w:tcBorders>
          </w:tcPr>
          <w:p w14:paraId="79605E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012459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DABB10C"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5E522F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File transfer elementary data record count</w:t>
            </w:r>
          </w:p>
        </w:tc>
        <w:tc>
          <w:tcPr>
            <w:tcW w:w="2070" w:type="dxa"/>
            <w:tcBorders>
              <w:top w:val="single" w:sz="6" w:space="0" w:color="000000"/>
              <w:left w:val="single" w:sz="6" w:space="0" w:color="000000"/>
              <w:bottom w:val="single" w:sz="6" w:space="0" w:color="000000"/>
              <w:right w:val="single" w:sz="6" w:space="0" w:color="000000"/>
            </w:tcBorders>
          </w:tcPr>
          <w:p w14:paraId="11FE0D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total number of elementary data records in the file to be transferred.</w:t>
            </w:r>
          </w:p>
        </w:tc>
        <w:tc>
          <w:tcPr>
            <w:tcW w:w="1080" w:type="dxa"/>
            <w:tcBorders>
              <w:top w:val="single" w:sz="6" w:space="0" w:color="000000"/>
              <w:left w:val="single" w:sz="6" w:space="0" w:color="000000"/>
              <w:bottom w:val="single" w:sz="6" w:space="0" w:color="000000"/>
              <w:right w:val="single" w:sz="6" w:space="0" w:color="000000"/>
            </w:tcBorders>
          </w:tcPr>
          <w:p w14:paraId="5A5F59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6ECD7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6</w:t>
            </w:r>
          </w:p>
        </w:tc>
        <w:tc>
          <w:tcPr>
            <w:tcW w:w="1172" w:type="dxa"/>
            <w:tcBorders>
              <w:top w:val="single" w:sz="6" w:space="0" w:color="000000"/>
              <w:left w:val="single" w:sz="6" w:space="0" w:color="000000"/>
              <w:bottom w:val="single" w:sz="6" w:space="0" w:color="000000"/>
              <w:right w:val="single" w:sz="6" w:space="0" w:color="000000"/>
            </w:tcBorders>
          </w:tcPr>
          <w:p w14:paraId="170422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C.3.30</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4A331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3BAF1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70</w:t>
            </w:r>
          </w:p>
        </w:tc>
        <w:tc>
          <w:tcPr>
            <w:tcW w:w="911" w:type="dxa"/>
            <w:tcBorders>
              <w:top w:val="single" w:sz="6" w:space="0" w:color="000000"/>
              <w:left w:val="single" w:sz="6" w:space="0" w:color="000000"/>
              <w:bottom w:val="single" w:sz="6" w:space="0" w:color="000000"/>
              <w:right w:val="single" w:sz="12" w:space="0" w:color="000000"/>
            </w:tcBorders>
          </w:tcPr>
          <w:p w14:paraId="45D815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B44DF6D"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0EB3C4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File transfer file size</w:t>
            </w:r>
          </w:p>
        </w:tc>
        <w:tc>
          <w:tcPr>
            <w:tcW w:w="2070" w:type="dxa"/>
            <w:tcBorders>
              <w:top w:val="single" w:sz="6" w:space="0" w:color="000000"/>
              <w:left w:val="single" w:sz="6" w:space="0" w:color="000000"/>
              <w:bottom w:val="single" w:sz="6" w:space="0" w:color="000000"/>
              <w:right w:val="single" w:sz="6" w:space="0" w:color="000000"/>
            </w:tcBorders>
          </w:tcPr>
          <w:p w14:paraId="21812E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total length in bytes of the file to be transferred.</w:t>
            </w:r>
          </w:p>
        </w:tc>
        <w:tc>
          <w:tcPr>
            <w:tcW w:w="1080" w:type="dxa"/>
            <w:tcBorders>
              <w:top w:val="single" w:sz="6" w:space="0" w:color="000000"/>
              <w:left w:val="single" w:sz="6" w:space="0" w:color="000000"/>
              <w:bottom w:val="single" w:sz="6" w:space="0" w:color="000000"/>
              <w:right w:val="single" w:sz="6" w:space="0" w:color="000000"/>
            </w:tcBorders>
          </w:tcPr>
          <w:p w14:paraId="73CFA1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F6A04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6</w:t>
            </w:r>
          </w:p>
        </w:tc>
        <w:tc>
          <w:tcPr>
            <w:tcW w:w="1172" w:type="dxa"/>
            <w:tcBorders>
              <w:top w:val="single" w:sz="6" w:space="0" w:color="000000"/>
              <w:left w:val="single" w:sz="6" w:space="0" w:color="000000"/>
              <w:bottom w:val="single" w:sz="6" w:space="0" w:color="000000"/>
              <w:right w:val="single" w:sz="6" w:space="0" w:color="000000"/>
            </w:tcBorders>
          </w:tcPr>
          <w:p w14:paraId="214992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C.3.30</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E9116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F1E61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70</w:t>
            </w:r>
          </w:p>
        </w:tc>
        <w:tc>
          <w:tcPr>
            <w:tcW w:w="911" w:type="dxa"/>
            <w:tcBorders>
              <w:top w:val="single" w:sz="6" w:space="0" w:color="000000"/>
              <w:left w:val="single" w:sz="6" w:space="0" w:color="000000"/>
              <w:bottom w:val="single" w:sz="6" w:space="0" w:color="000000"/>
              <w:right w:val="single" w:sz="12" w:space="0" w:color="000000"/>
            </w:tcBorders>
          </w:tcPr>
          <w:p w14:paraId="0B8D6A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D6EFB91"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2C3C41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File transfer remaining elementary data record count</w:t>
            </w:r>
          </w:p>
        </w:tc>
        <w:tc>
          <w:tcPr>
            <w:tcW w:w="2070" w:type="dxa"/>
            <w:tcBorders>
              <w:top w:val="single" w:sz="6" w:space="0" w:color="000000"/>
              <w:left w:val="single" w:sz="6" w:space="0" w:color="000000"/>
              <w:bottom w:val="single" w:sz="6" w:space="0" w:color="000000"/>
              <w:right w:val="single" w:sz="6" w:space="0" w:color="000000"/>
            </w:tcBorders>
          </w:tcPr>
          <w:p w14:paraId="1EB229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remaining number of elementary data records to be transmitted in the current file transfer.</w:t>
            </w:r>
          </w:p>
        </w:tc>
        <w:tc>
          <w:tcPr>
            <w:tcW w:w="1080" w:type="dxa"/>
            <w:tcBorders>
              <w:top w:val="single" w:sz="6" w:space="0" w:color="000000"/>
              <w:left w:val="single" w:sz="6" w:space="0" w:color="000000"/>
              <w:bottom w:val="single" w:sz="6" w:space="0" w:color="000000"/>
              <w:right w:val="single" w:sz="6" w:space="0" w:color="000000"/>
            </w:tcBorders>
          </w:tcPr>
          <w:p w14:paraId="340138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DE1A1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6</w:t>
            </w:r>
          </w:p>
        </w:tc>
        <w:tc>
          <w:tcPr>
            <w:tcW w:w="1172" w:type="dxa"/>
            <w:tcBorders>
              <w:top w:val="single" w:sz="6" w:space="0" w:color="000000"/>
              <w:left w:val="single" w:sz="6" w:space="0" w:color="000000"/>
              <w:bottom w:val="single" w:sz="6" w:space="0" w:color="000000"/>
              <w:right w:val="single" w:sz="6" w:space="0" w:color="000000"/>
            </w:tcBorders>
          </w:tcPr>
          <w:p w14:paraId="43F02B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C.3.30</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FBE37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F6814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70</w:t>
            </w:r>
          </w:p>
        </w:tc>
        <w:tc>
          <w:tcPr>
            <w:tcW w:w="911" w:type="dxa"/>
            <w:tcBorders>
              <w:top w:val="single" w:sz="6" w:space="0" w:color="000000"/>
              <w:left w:val="single" w:sz="6" w:space="0" w:color="000000"/>
              <w:bottom w:val="single" w:sz="6" w:space="0" w:color="000000"/>
              <w:right w:val="single" w:sz="12" w:space="0" w:color="000000"/>
            </w:tcBorders>
          </w:tcPr>
          <w:p w14:paraId="06EEAC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C513CD4"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75B5B0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amount bottom line discount</w:t>
            </w:r>
          </w:p>
        </w:tc>
        <w:tc>
          <w:tcPr>
            <w:tcW w:w="2070" w:type="dxa"/>
            <w:tcBorders>
              <w:top w:val="single" w:sz="6" w:space="0" w:color="000000"/>
              <w:left w:val="single" w:sz="6" w:space="0" w:color="000000"/>
              <w:bottom w:val="single" w:sz="6" w:space="0" w:color="000000"/>
              <w:right w:val="single" w:sz="6" w:space="0" w:color="000000"/>
            </w:tcBorders>
          </w:tcPr>
          <w:p w14:paraId="5631F2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Discount amount on total purchase.</w:t>
            </w:r>
          </w:p>
        </w:tc>
        <w:tc>
          <w:tcPr>
            <w:tcW w:w="1080" w:type="dxa"/>
            <w:tcBorders>
              <w:top w:val="single" w:sz="6" w:space="0" w:color="000000"/>
              <w:left w:val="single" w:sz="6" w:space="0" w:color="000000"/>
              <w:bottom w:val="single" w:sz="6" w:space="0" w:color="000000"/>
              <w:right w:val="single" w:sz="6" w:space="0" w:color="000000"/>
            </w:tcBorders>
          </w:tcPr>
          <w:p w14:paraId="552261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312E8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276F8E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DC585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DA4CF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6B943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104-78</w:t>
            </w:r>
          </w:p>
        </w:tc>
      </w:tr>
      <w:tr w:rsidR="009271F8" w:rsidRPr="009271F8" w14:paraId="1B745F29"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739763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driver number/other identification number</w:t>
            </w:r>
          </w:p>
        </w:tc>
        <w:tc>
          <w:tcPr>
            <w:tcW w:w="2070" w:type="dxa"/>
            <w:tcBorders>
              <w:top w:val="single" w:sz="6" w:space="0" w:color="000000"/>
              <w:left w:val="single" w:sz="6" w:space="0" w:color="000000"/>
              <w:bottom w:val="single" w:sz="6" w:space="0" w:color="000000"/>
              <w:right w:val="single" w:sz="6" w:space="0" w:color="000000"/>
            </w:tcBorders>
          </w:tcPr>
          <w:p w14:paraId="11DCF1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number assigned to the driver by the employer for purposes of tracking fuel purchases.</w:t>
            </w:r>
          </w:p>
        </w:tc>
        <w:tc>
          <w:tcPr>
            <w:tcW w:w="1080" w:type="dxa"/>
            <w:tcBorders>
              <w:top w:val="single" w:sz="6" w:space="0" w:color="000000"/>
              <w:left w:val="single" w:sz="6" w:space="0" w:color="000000"/>
              <w:bottom w:val="single" w:sz="6" w:space="0" w:color="000000"/>
              <w:right w:val="single" w:sz="6" w:space="0" w:color="000000"/>
            </w:tcBorders>
          </w:tcPr>
          <w:p w14:paraId="642540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0418F6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n..17</w:t>
            </w:r>
          </w:p>
        </w:tc>
        <w:tc>
          <w:tcPr>
            <w:tcW w:w="1172" w:type="dxa"/>
            <w:tcBorders>
              <w:top w:val="single" w:sz="6" w:space="0" w:color="000000"/>
              <w:left w:val="single" w:sz="6" w:space="0" w:color="000000"/>
              <w:bottom w:val="single" w:sz="6" w:space="0" w:color="000000"/>
              <w:right w:val="single" w:sz="6" w:space="0" w:color="000000"/>
            </w:tcBorders>
          </w:tcPr>
          <w:p w14:paraId="4CC193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95024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296D9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01407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104-78</w:t>
            </w:r>
          </w:p>
        </w:tc>
      </w:tr>
      <w:tr w:rsidR="009271F8" w:rsidRPr="009271F8" w14:paraId="423A439B"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5A7374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Fleet </w:t>
            </w: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value excluding tax</w:t>
            </w:r>
          </w:p>
        </w:tc>
        <w:tc>
          <w:tcPr>
            <w:tcW w:w="2070" w:type="dxa"/>
            <w:tcBorders>
              <w:top w:val="single" w:sz="6" w:space="0" w:color="000000"/>
              <w:left w:val="single" w:sz="6" w:space="0" w:color="000000"/>
              <w:bottom w:val="single" w:sz="6" w:space="0" w:color="000000"/>
              <w:right w:val="single" w:sz="6" w:space="0" w:color="000000"/>
            </w:tcBorders>
          </w:tcPr>
          <w:p w14:paraId="1A595E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Total line amount excluding tax.</w:t>
            </w:r>
          </w:p>
        </w:tc>
        <w:tc>
          <w:tcPr>
            <w:tcW w:w="1080" w:type="dxa"/>
            <w:tcBorders>
              <w:top w:val="single" w:sz="6" w:space="0" w:color="000000"/>
              <w:left w:val="single" w:sz="6" w:space="0" w:color="000000"/>
              <w:bottom w:val="single" w:sz="6" w:space="0" w:color="000000"/>
              <w:right w:val="single" w:sz="6" w:space="0" w:color="000000"/>
            </w:tcBorders>
          </w:tcPr>
          <w:p w14:paraId="7193A2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7D359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122506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1666C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14D14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50740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104-78</w:t>
            </w:r>
          </w:p>
        </w:tc>
      </w:tr>
      <w:tr w:rsidR="009271F8" w:rsidRPr="009271F8" w14:paraId="381EDF38"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50405A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Fleet </w:t>
            </w: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value including tax</w:t>
            </w:r>
          </w:p>
        </w:tc>
        <w:tc>
          <w:tcPr>
            <w:tcW w:w="2070" w:type="dxa"/>
            <w:tcBorders>
              <w:top w:val="single" w:sz="6" w:space="0" w:color="000000"/>
              <w:left w:val="single" w:sz="6" w:space="0" w:color="000000"/>
              <w:bottom w:val="single" w:sz="6" w:space="0" w:color="000000"/>
              <w:right w:val="single" w:sz="6" w:space="0" w:color="000000"/>
            </w:tcBorders>
          </w:tcPr>
          <w:p w14:paraId="4FD49F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Total line amount including tax.</w:t>
            </w:r>
          </w:p>
        </w:tc>
        <w:tc>
          <w:tcPr>
            <w:tcW w:w="1080" w:type="dxa"/>
            <w:tcBorders>
              <w:top w:val="single" w:sz="6" w:space="0" w:color="000000"/>
              <w:left w:val="single" w:sz="6" w:space="0" w:color="000000"/>
              <w:bottom w:val="single" w:sz="6" w:space="0" w:color="000000"/>
              <w:right w:val="single" w:sz="6" w:space="0" w:color="000000"/>
            </w:tcBorders>
          </w:tcPr>
          <w:p w14:paraId="2AFAAA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D6485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446AC8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FA241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EB33B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D0F89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104-78</w:t>
            </w:r>
          </w:p>
        </w:tc>
      </w:tr>
      <w:tr w:rsidR="009271F8" w:rsidRPr="009271F8" w14:paraId="65CA9EBD"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13662E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motor fuel oil company brand name</w:t>
            </w:r>
          </w:p>
        </w:tc>
        <w:tc>
          <w:tcPr>
            <w:tcW w:w="2070" w:type="dxa"/>
            <w:tcBorders>
              <w:top w:val="single" w:sz="6" w:space="0" w:color="000000"/>
              <w:left w:val="single" w:sz="6" w:space="0" w:color="000000"/>
              <w:bottom w:val="single" w:sz="6" w:space="0" w:color="000000"/>
              <w:right w:val="single" w:sz="6" w:space="0" w:color="000000"/>
            </w:tcBorders>
          </w:tcPr>
          <w:p w14:paraId="51FF9A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Acquirer’s abbreviation for the brand name of the card acceptor's oil company.</w:t>
            </w:r>
          </w:p>
        </w:tc>
        <w:tc>
          <w:tcPr>
            <w:tcW w:w="1080" w:type="dxa"/>
            <w:tcBorders>
              <w:top w:val="single" w:sz="6" w:space="0" w:color="000000"/>
              <w:left w:val="single" w:sz="6" w:space="0" w:color="000000"/>
              <w:bottom w:val="single" w:sz="6" w:space="0" w:color="000000"/>
              <w:right w:val="single" w:sz="6" w:space="0" w:color="000000"/>
            </w:tcBorders>
          </w:tcPr>
          <w:p w14:paraId="55E489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B8605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c>
          <w:tcPr>
            <w:tcW w:w="1172" w:type="dxa"/>
            <w:tcBorders>
              <w:top w:val="single" w:sz="6" w:space="0" w:color="000000"/>
              <w:left w:val="single" w:sz="6" w:space="0" w:color="000000"/>
              <w:bottom w:val="single" w:sz="6" w:space="0" w:color="000000"/>
              <w:right w:val="single" w:sz="6" w:space="0" w:color="000000"/>
            </w:tcBorders>
          </w:tcPr>
          <w:p w14:paraId="1F9210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193E9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2706E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E441A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104-78</w:t>
            </w:r>
          </w:p>
        </w:tc>
      </w:tr>
      <w:tr w:rsidR="009271F8" w:rsidRPr="009271F8" w14:paraId="2223DD00"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293896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motor fuel prompt code</w:t>
            </w:r>
          </w:p>
        </w:tc>
        <w:tc>
          <w:tcPr>
            <w:tcW w:w="2070" w:type="dxa"/>
            <w:tcBorders>
              <w:top w:val="single" w:sz="6" w:space="0" w:color="000000"/>
              <w:left w:val="single" w:sz="6" w:space="0" w:color="000000"/>
              <w:bottom w:val="single" w:sz="6" w:space="0" w:color="000000"/>
              <w:right w:val="single" w:sz="6" w:space="0" w:color="000000"/>
            </w:tcBorders>
          </w:tcPr>
          <w:p w14:paraId="7B02A2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a code read from a card that indicates terminal prompts that occur at the POS.</w:t>
            </w:r>
          </w:p>
        </w:tc>
        <w:tc>
          <w:tcPr>
            <w:tcW w:w="1080" w:type="dxa"/>
            <w:tcBorders>
              <w:top w:val="single" w:sz="6" w:space="0" w:color="000000"/>
              <w:left w:val="single" w:sz="6" w:space="0" w:color="000000"/>
              <w:bottom w:val="single" w:sz="6" w:space="0" w:color="000000"/>
              <w:right w:val="single" w:sz="6" w:space="0" w:color="000000"/>
            </w:tcBorders>
          </w:tcPr>
          <w:p w14:paraId="2F227A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8D294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21870B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C.3.35.9 and D.12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4E300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3A99F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D668C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104-78</w:t>
            </w:r>
          </w:p>
        </w:tc>
      </w:tr>
      <w:tr w:rsidR="009271F8" w:rsidRPr="009271F8" w14:paraId="4C3B5A71"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54E1FD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Fleet motor fuel service type code</w:t>
            </w:r>
          </w:p>
        </w:tc>
        <w:tc>
          <w:tcPr>
            <w:tcW w:w="2070" w:type="dxa"/>
            <w:tcBorders>
              <w:top w:val="single" w:sz="6" w:space="0" w:color="000000"/>
              <w:left w:val="single" w:sz="6" w:space="0" w:color="000000"/>
              <w:bottom w:val="single" w:sz="6" w:space="0" w:color="000000"/>
              <w:right w:val="single" w:sz="6" w:space="0" w:color="000000"/>
            </w:tcBorders>
          </w:tcPr>
          <w:p w14:paraId="7CBC64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Type of service received at the acceptor location.</w:t>
            </w:r>
          </w:p>
        </w:tc>
        <w:tc>
          <w:tcPr>
            <w:tcW w:w="1080" w:type="dxa"/>
            <w:tcBorders>
              <w:top w:val="single" w:sz="6" w:space="0" w:color="000000"/>
              <w:left w:val="single" w:sz="6" w:space="0" w:color="000000"/>
              <w:bottom w:val="single" w:sz="6" w:space="0" w:color="000000"/>
              <w:right w:val="single" w:sz="6" w:space="0" w:color="000000"/>
            </w:tcBorders>
          </w:tcPr>
          <w:p w14:paraId="626FFD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D5F9C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w:t>
            </w:r>
          </w:p>
        </w:tc>
        <w:tc>
          <w:tcPr>
            <w:tcW w:w="1172" w:type="dxa"/>
            <w:tcBorders>
              <w:top w:val="single" w:sz="6" w:space="0" w:color="000000"/>
              <w:left w:val="single" w:sz="6" w:space="0" w:color="000000"/>
              <w:bottom w:val="single" w:sz="6" w:space="0" w:color="000000"/>
              <w:right w:val="single" w:sz="6" w:space="0" w:color="000000"/>
            </w:tcBorders>
          </w:tcPr>
          <w:p w14:paraId="57F3CD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C.3.35.9 and D.13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F2D51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88B61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62DF5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104-78</w:t>
            </w:r>
          </w:p>
        </w:tc>
      </w:tr>
      <w:tr w:rsidR="009271F8" w:rsidRPr="009271F8" w14:paraId="72FE59AE"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1C0977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odometer reading</w:t>
            </w:r>
          </w:p>
        </w:tc>
        <w:tc>
          <w:tcPr>
            <w:tcW w:w="2070" w:type="dxa"/>
            <w:tcBorders>
              <w:top w:val="single" w:sz="6" w:space="0" w:color="000000"/>
              <w:left w:val="single" w:sz="6" w:space="0" w:color="000000"/>
              <w:bottom w:val="single" w:sz="6" w:space="0" w:color="000000"/>
              <w:right w:val="single" w:sz="6" w:space="0" w:color="000000"/>
            </w:tcBorders>
          </w:tcPr>
          <w:p w14:paraId="324953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Reading of total distance travelled by vehicle.</w:t>
            </w:r>
          </w:p>
        </w:tc>
        <w:tc>
          <w:tcPr>
            <w:tcW w:w="1080" w:type="dxa"/>
            <w:tcBorders>
              <w:top w:val="single" w:sz="6" w:space="0" w:color="000000"/>
              <w:left w:val="single" w:sz="6" w:space="0" w:color="000000"/>
              <w:bottom w:val="single" w:sz="6" w:space="0" w:color="000000"/>
              <w:right w:val="single" w:sz="6" w:space="0" w:color="000000"/>
            </w:tcBorders>
          </w:tcPr>
          <w:p w14:paraId="421BD2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05E39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79E1B8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35FB5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9CF42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F3658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104-78</w:t>
            </w:r>
          </w:p>
        </w:tc>
      </w:tr>
      <w:tr w:rsidR="009271F8" w:rsidRPr="009271F8" w14:paraId="6219C8C1"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22C363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product code</w:t>
            </w:r>
          </w:p>
        </w:tc>
        <w:tc>
          <w:tcPr>
            <w:tcW w:w="2070" w:type="dxa"/>
            <w:tcBorders>
              <w:top w:val="single" w:sz="6" w:space="0" w:color="000000"/>
              <w:left w:val="single" w:sz="6" w:space="0" w:color="000000"/>
              <w:bottom w:val="single" w:sz="6" w:space="0" w:color="000000"/>
              <w:right w:val="single" w:sz="6" w:space="0" w:color="000000"/>
            </w:tcBorders>
          </w:tcPr>
          <w:p w14:paraId="3CC8E4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which identifies a specific product as supplied by the card acceptor.</w:t>
            </w:r>
          </w:p>
        </w:tc>
        <w:tc>
          <w:tcPr>
            <w:tcW w:w="1080" w:type="dxa"/>
            <w:tcBorders>
              <w:top w:val="single" w:sz="6" w:space="0" w:color="000000"/>
              <w:left w:val="single" w:sz="6" w:space="0" w:color="000000"/>
              <w:bottom w:val="single" w:sz="6" w:space="0" w:color="000000"/>
              <w:right w:val="single" w:sz="6" w:space="0" w:color="000000"/>
            </w:tcBorders>
          </w:tcPr>
          <w:p w14:paraId="020013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57F618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an..15</w:t>
            </w:r>
          </w:p>
        </w:tc>
        <w:tc>
          <w:tcPr>
            <w:tcW w:w="1172" w:type="dxa"/>
            <w:tcBorders>
              <w:top w:val="single" w:sz="6" w:space="0" w:color="000000"/>
              <w:left w:val="single" w:sz="6" w:space="0" w:color="000000"/>
              <w:bottom w:val="single" w:sz="6" w:space="0" w:color="000000"/>
              <w:right w:val="single" w:sz="6" w:space="0" w:color="000000"/>
            </w:tcBorders>
          </w:tcPr>
          <w:p w14:paraId="1706D5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C3A0B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9D488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9872E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104-78</w:t>
            </w:r>
          </w:p>
        </w:tc>
      </w:tr>
      <w:tr w:rsidR="009271F8" w:rsidRPr="009271F8" w14:paraId="36B98863" w14:textId="77777777" w:rsidTr="00FC0C2E">
        <w:trPr>
          <w:trHeight w:val="539"/>
        </w:trPr>
        <w:tc>
          <w:tcPr>
            <w:tcW w:w="1529" w:type="dxa"/>
            <w:tcBorders>
              <w:top w:val="single" w:sz="6" w:space="0" w:color="000000"/>
              <w:left w:val="single" w:sz="12" w:space="0" w:color="000000"/>
              <w:bottom w:val="single" w:sz="6" w:space="0" w:color="000000"/>
              <w:right w:val="single" w:sz="6" w:space="0" w:color="000000"/>
            </w:tcBorders>
          </w:tcPr>
          <w:p w14:paraId="12376C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product quantity</w:t>
            </w:r>
          </w:p>
        </w:tc>
        <w:tc>
          <w:tcPr>
            <w:tcW w:w="2070" w:type="dxa"/>
            <w:tcBorders>
              <w:top w:val="single" w:sz="6" w:space="0" w:color="000000"/>
              <w:left w:val="single" w:sz="6" w:space="0" w:color="000000"/>
              <w:bottom w:val="single" w:sz="6" w:space="0" w:color="000000"/>
              <w:right w:val="single" w:sz="6" w:space="0" w:color="000000"/>
            </w:tcBorders>
          </w:tcPr>
          <w:p w14:paraId="7353FD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Quantity of goods purchased.</w:t>
            </w:r>
          </w:p>
        </w:tc>
        <w:tc>
          <w:tcPr>
            <w:tcW w:w="1080" w:type="dxa"/>
            <w:tcBorders>
              <w:top w:val="single" w:sz="6" w:space="0" w:color="000000"/>
              <w:left w:val="single" w:sz="6" w:space="0" w:color="000000"/>
              <w:bottom w:val="single" w:sz="6" w:space="0" w:color="000000"/>
              <w:right w:val="single" w:sz="6" w:space="0" w:color="000000"/>
            </w:tcBorders>
          </w:tcPr>
          <w:p w14:paraId="782C67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5A7FFE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n..12</w:t>
            </w:r>
          </w:p>
        </w:tc>
        <w:tc>
          <w:tcPr>
            <w:tcW w:w="1172" w:type="dxa"/>
            <w:tcBorders>
              <w:top w:val="single" w:sz="6" w:space="0" w:color="000000"/>
              <w:left w:val="single" w:sz="6" w:space="0" w:color="000000"/>
              <w:bottom w:val="single" w:sz="6" w:space="0" w:color="000000"/>
              <w:right w:val="single" w:sz="6" w:space="0" w:color="000000"/>
            </w:tcBorders>
          </w:tcPr>
          <w:p w14:paraId="7B47A8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7290B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C9DBC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A5CD7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104-78</w:t>
            </w:r>
          </w:p>
        </w:tc>
      </w:tr>
      <w:tr w:rsidR="009271F8" w:rsidRPr="009271F8" w14:paraId="728D81F2" w14:textId="77777777" w:rsidTr="00FC0C2E">
        <w:trPr>
          <w:trHeight w:val="1593"/>
        </w:trPr>
        <w:tc>
          <w:tcPr>
            <w:tcW w:w="1529" w:type="dxa"/>
            <w:tcBorders>
              <w:top w:val="single" w:sz="6" w:space="0" w:color="000000"/>
              <w:left w:val="single" w:sz="12" w:space="0" w:color="000000"/>
              <w:bottom w:val="single" w:sz="6" w:space="0" w:color="000000"/>
              <w:right w:val="single" w:sz="6" w:space="0" w:color="000000"/>
            </w:tcBorders>
          </w:tcPr>
          <w:p w14:paraId="06B220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quantity minor unit</w:t>
            </w:r>
          </w:p>
        </w:tc>
        <w:tc>
          <w:tcPr>
            <w:tcW w:w="2070" w:type="dxa"/>
            <w:tcBorders>
              <w:top w:val="single" w:sz="6" w:space="0" w:color="000000"/>
              <w:left w:val="single" w:sz="6" w:space="0" w:color="000000"/>
              <w:bottom w:val="single" w:sz="6" w:space="0" w:color="000000"/>
              <w:right w:val="single" w:sz="6" w:space="0" w:color="000000"/>
            </w:tcBorders>
          </w:tcPr>
          <w:p w14:paraId="7A8CDC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Indicates the number of places the decimal point shall be moved to the left, starting from the rightmost numeric digit of fleet product quantity.</w:t>
            </w:r>
          </w:p>
        </w:tc>
        <w:tc>
          <w:tcPr>
            <w:tcW w:w="1080" w:type="dxa"/>
            <w:tcBorders>
              <w:top w:val="single" w:sz="6" w:space="0" w:color="000000"/>
              <w:left w:val="single" w:sz="6" w:space="0" w:color="000000"/>
              <w:bottom w:val="single" w:sz="6" w:space="0" w:color="000000"/>
              <w:right w:val="single" w:sz="6" w:space="0" w:color="000000"/>
            </w:tcBorders>
          </w:tcPr>
          <w:p w14:paraId="090311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5BA09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5D1270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76BA2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7562D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011B6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104-78</w:t>
            </w:r>
          </w:p>
        </w:tc>
      </w:tr>
      <w:tr w:rsidR="009271F8" w:rsidRPr="009271F8" w14:paraId="1190F4E5"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39BF06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total tax amount</w:t>
            </w:r>
          </w:p>
        </w:tc>
        <w:tc>
          <w:tcPr>
            <w:tcW w:w="2070" w:type="dxa"/>
            <w:tcBorders>
              <w:top w:val="single" w:sz="6" w:space="0" w:color="000000"/>
              <w:left w:val="single" w:sz="6" w:space="0" w:color="000000"/>
              <w:bottom w:val="single" w:sz="6" w:space="0" w:color="000000"/>
              <w:right w:val="single" w:sz="6" w:space="0" w:color="000000"/>
            </w:tcBorders>
          </w:tcPr>
          <w:p w14:paraId="7066FB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Total amount of tax on the transaction.</w:t>
            </w:r>
          </w:p>
        </w:tc>
        <w:tc>
          <w:tcPr>
            <w:tcW w:w="1080" w:type="dxa"/>
            <w:tcBorders>
              <w:top w:val="single" w:sz="6" w:space="0" w:color="000000"/>
              <w:left w:val="single" w:sz="6" w:space="0" w:color="000000"/>
              <w:bottom w:val="single" w:sz="6" w:space="0" w:color="000000"/>
              <w:right w:val="single" w:sz="6" w:space="0" w:color="000000"/>
            </w:tcBorders>
          </w:tcPr>
          <w:p w14:paraId="39D252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4A933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7A17FA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5.1.3 and </w:t>
            </w:r>
            <w:r w:rsidRPr="009271F8">
              <w:rPr>
                <w:rFonts w:ascii="Cambria" w:eastAsia="Calibri" w:hAnsi="Cambria" w:cs="Times New Roman"/>
                <w:sz w:val="20"/>
                <w:lang w:val="en-GB" w:eastAsia="en-US"/>
              </w:rPr>
              <w:t>C.3.35.9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4FC46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D1F50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562FD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104-78</w:t>
            </w:r>
          </w:p>
        </w:tc>
      </w:tr>
      <w:tr w:rsidR="009271F8" w:rsidRPr="009271F8" w14:paraId="6EEDFA1E"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010FAD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unit of measure</w:t>
            </w:r>
          </w:p>
        </w:tc>
        <w:tc>
          <w:tcPr>
            <w:tcW w:w="2070" w:type="dxa"/>
            <w:tcBorders>
              <w:top w:val="single" w:sz="6" w:space="0" w:color="000000"/>
              <w:left w:val="single" w:sz="6" w:space="0" w:color="000000"/>
              <w:bottom w:val="single" w:sz="6" w:space="0" w:color="000000"/>
              <w:right w:val="single" w:sz="6" w:space="0" w:color="000000"/>
            </w:tcBorders>
          </w:tcPr>
          <w:p w14:paraId="517B91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Unit of measure of quantity purchased as defined by card acceptor.</w:t>
            </w:r>
          </w:p>
        </w:tc>
        <w:tc>
          <w:tcPr>
            <w:tcW w:w="1080" w:type="dxa"/>
            <w:tcBorders>
              <w:top w:val="single" w:sz="6" w:space="0" w:color="000000"/>
              <w:left w:val="single" w:sz="6" w:space="0" w:color="000000"/>
              <w:bottom w:val="single" w:sz="6" w:space="0" w:color="000000"/>
              <w:right w:val="single" w:sz="6" w:space="0" w:color="000000"/>
            </w:tcBorders>
          </w:tcPr>
          <w:p w14:paraId="0C8F49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6FF9E7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ans..12</w:t>
            </w:r>
          </w:p>
        </w:tc>
        <w:tc>
          <w:tcPr>
            <w:tcW w:w="1172" w:type="dxa"/>
            <w:tcBorders>
              <w:top w:val="single" w:sz="6" w:space="0" w:color="000000"/>
              <w:left w:val="single" w:sz="6" w:space="0" w:color="000000"/>
              <w:bottom w:val="single" w:sz="6" w:space="0" w:color="000000"/>
              <w:right w:val="single" w:sz="6" w:space="0" w:color="000000"/>
            </w:tcBorders>
          </w:tcPr>
          <w:p w14:paraId="61269B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1326F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6F689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B0877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104-78</w:t>
            </w:r>
          </w:p>
        </w:tc>
      </w:tr>
      <w:tr w:rsidR="009271F8" w:rsidRPr="009271F8" w14:paraId="18E72366" w14:textId="77777777" w:rsidTr="00FC0C2E">
        <w:trPr>
          <w:trHeight w:val="539"/>
        </w:trPr>
        <w:tc>
          <w:tcPr>
            <w:tcW w:w="1529" w:type="dxa"/>
            <w:tcBorders>
              <w:top w:val="single" w:sz="6" w:space="0" w:color="000000"/>
              <w:left w:val="single" w:sz="12" w:space="0" w:color="000000"/>
              <w:bottom w:val="single" w:sz="6" w:space="0" w:color="000000"/>
              <w:right w:val="single" w:sz="6" w:space="0" w:color="000000"/>
            </w:tcBorders>
          </w:tcPr>
          <w:p w14:paraId="3AA139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unit price excluding tax</w:t>
            </w:r>
          </w:p>
        </w:tc>
        <w:tc>
          <w:tcPr>
            <w:tcW w:w="2070" w:type="dxa"/>
            <w:tcBorders>
              <w:top w:val="single" w:sz="6" w:space="0" w:color="000000"/>
              <w:left w:val="single" w:sz="6" w:space="0" w:color="000000"/>
              <w:bottom w:val="single" w:sz="6" w:space="0" w:color="000000"/>
              <w:right w:val="single" w:sz="6" w:space="0" w:color="000000"/>
            </w:tcBorders>
          </w:tcPr>
          <w:p w14:paraId="56194D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Price per unit net of tax.</w:t>
            </w:r>
          </w:p>
        </w:tc>
        <w:tc>
          <w:tcPr>
            <w:tcW w:w="1080" w:type="dxa"/>
            <w:tcBorders>
              <w:top w:val="single" w:sz="6" w:space="0" w:color="000000"/>
              <w:left w:val="single" w:sz="6" w:space="0" w:color="000000"/>
              <w:bottom w:val="single" w:sz="6" w:space="0" w:color="000000"/>
              <w:right w:val="single" w:sz="6" w:space="0" w:color="000000"/>
            </w:tcBorders>
          </w:tcPr>
          <w:p w14:paraId="23C1EF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2004A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402815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CBC57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07125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FAF73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104-78</w:t>
            </w:r>
          </w:p>
        </w:tc>
      </w:tr>
      <w:tr w:rsidR="009271F8" w:rsidRPr="009271F8" w14:paraId="738329A1"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7645AC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unit price including tax</w:t>
            </w:r>
          </w:p>
        </w:tc>
        <w:tc>
          <w:tcPr>
            <w:tcW w:w="2070" w:type="dxa"/>
            <w:tcBorders>
              <w:top w:val="single" w:sz="6" w:space="0" w:color="000000"/>
              <w:left w:val="single" w:sz="6" w:space="0" w:color="000000"/>
              <w:bottom w:val="single" w:sz="6" w:space="0" w:color="000000"/>
              <w:right w:val="single" w:sz="6" w:space="0" w:color="000000"/>
            </w:tcBorders>
          </w:tcPr>
          <w:p w14:paraId="69E5C7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Price per unit inclusive of tax</w:t>
            </w:r>
          </w:p>
        </w:tc>
        <w:tc>
          <w:tcPr>
            <w:tcW w:w="1080" w:type="dxa"/>
            <w:tcBorders>
              <w:top w:val="single" w:sz="6" w:space="0" w:color="000000"/>
              <w:left w:val="single" w:sz="6" w:space="0" w:color="000000"/>
              <w:bottom w:val="single" w:sz="6" w:space="0" w:color="000000"/>
              <w:right w:val="single" w:sz="6" w:space="0" w:color="000000"/>
            </w:tcBorders>
          </w:tcPr>
          <w:p w14:paraId="2F108D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91A68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75304B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5.1.3 and </w:t>
            </w:r>
            <w:r w:rsidRPr="009271F8">
              <w:rPr>
                <w:rFonts w:ascii="Cambria" w:eastAsia="Calibri" w:hAnsi="Cambria" w:cs="Times New Roman"/>
                <w:sz w:val="20"/>
                <w:lang w:val="en-GB" w:eastAsia="en-US"/>
              </w:rPr>
              <w:t>C.3.35.9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8D187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94EAF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ABBD9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104-78</w:t>
            </w:r>
          </w:p>
        </w:tc>
      </w:tr>
      <w:tr w:rsidR="009271F8" w:rsidRPr="009271F8" w14:paraId="4DFA487E"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09E0F8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vehicle registration number</w:t>
            </w:r>
          </w:p>
        </w:tc>
        <w:tc>
          <w:tcPr>
            <w:tcW w:w="2070" w:type="dxa"/>
            <w:tcBorders>
              <w:top w:val="single" w:sz="6" w:space="0" w:color="000000"/>
              <w:left w:val="single" w:sz="6" w:space="0" w:color="000000"/>
              <w:bottom w:val="single" w:sz="6" w:space="0" w:color="000000"/>
              <w:right w:val="single" w:sz="6" w:space="0" w:color="000000"/>
            </w:tcBorders>
          </w:tcPr>
          <w:p w14:paraId="169BE0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Registration number of rented or fleet automobile.</w:t>
            </w:r>
          </w:p>
        </w:tc>
        <w:tc>
          <w:tcPr>
            <w:tcW w:w="1080" w:type="dxa"/>
            <w:tcBorders>
              <w:top w:val="single" w:sz="6" w:space="0" w:color="000000"/>
              <w:left w:val="single" w:sz="6" w:space="0" w:color="000000"/>
              <w:bottom w:val="single" w:sz="6" w:space="0" w:color="000000"/>
              <w:right w:val="single" w:sz="6" w:space="0" w:color="000000"/>
            </w:tcBorders>
          </w:tcPr>
          <w:p w14:paraId="750193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87FBF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17</w:t>
            </w:r>
          </w:p>
        </w:tc>
        <w:tc>
          <w:tcPr>
            <w:tcW w:w="1172" w:type="dxa"/>
            <w:tcBorders>
              <w:top w:val="single" w:sz="6" w:space="0" w:color="000000"/>
              <w:left w:val="single" w:sz="6" w:space="0" w:color="000000"/>
              <w:bottom w:val="single" w:sz="6" w:space="0" w:color="000000"/>
              <w:right w:val="single" w:sz="6" w:space="0" w:color="000000"/>
            </w:tcBorders>
          </w:tcPr>
          <w:p w14:paraId="37D485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F2176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1C87A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307D1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104-78</w:t>
            </w:r>
          </w:p>
        </w:tc>
      </w:tr>
      <w:tr w:rsidR="009271F8" w:rsidRPr="009271F8" w14:paraId="1BCA5EFB"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15BBFA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Forwarding institution identification code</w:t>
            </w:r>
          </w:p>
        </w:tc>
        <w:tc>
          <w:tcPr>
            <w:tcW w:w="2070" w:type="dxa"/>
            <w:tcBorders>
              <w:top w:val="single" w:sz="6" w:space="0" w:color="000000"/>
              <w:left w:val="single" w:sz="6" w:space="0" w:color="000000"/>
              <w:bottom w:val="single" w:sz="6" w:space="0" w:color="000000"/>
              <w:right w:val="single" w:sz="6" w:space="0" w:color="000000"/>
            </w:tcBorders>
          </w:tcPr>
          <w:p w14:paraId="677EC8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identifying the forwarding institution.</w:t>
            </w:r>
          </w:p>
        </w:tc>
        <w:tc>
          <w:tcPr>
            <w:tcW w:w="1080" w:type="dxa"/>
            <w:tcBorders>
              <w:top w:val="single" w:sz="6" w:space="0" w:color="000000"/>
              <w:left w:val="single" w:sz="6" w:space="0" w:color="000000"/>
              <w:bottom w:val="single" w:sz="6" w:space="0" w:color="000000"/>
              <w:right w:val="single" w:sz="6" w:space="0" w:color="000000"/>
            </w:tcBorders>
          </w:tcPr>
          <w:p w14:paraId="05DF81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6A6543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n..11</w:t>
            </w:r>
          </w:p>
        </w:tc>
        <w:tc>
          <w:tcPr>
            <w:tcW w:w="1172" w:type="dxa"/>
            <w:tcBorders>
              <w:top w:val="single" w:sz="6" w:space="0" w:color="000000"/>
              <w:left w:val="single" w:sz="6" w:space="0" w:color="000000"/>
              <w:bottom w:val="single" w:sz="6" w:space="0" w:color="000000"/>
              <w:right w:val="single" w:sz="6" w:space="0" w:color="000000"/>
            </w:tcBorders>
          </w:tcPr>
          <w:p w14:paraId="49CC35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_Ref105072751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5.2.5</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A342A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33</w:t>
            </w:r>
          </w:p>
        </w:tc>
        <w:tc>
          <w:tcPr>
            <w:tcW w:w="720" w:type="dxa"/>
            <w:tcBorders>
              <w:top w:val="single" w:sz="6" w:space="0" w:color="000000"/>
              <w:left w:val="single" w:sz="6" w:space="0" w:color="000000"/>
              <w:bottom w:val="single" w:sz="6" w:space="0" w:color="000000"/>
              <w:right w:val="single" w:sz="6" w:space="0" w:color="000000"/>
            </w:tcBorders>
          </w:tcPr>
          <w:p w14:paraId="7E3C41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8A4F7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9758EED" w14:textId="77777777" w:rsidTr="00FC0C2E">
        <w:trPr>
          <w:trHeight w:val="689"/>
        </w:trPr>
        <w:tc>
          <w:tcPr>
            <w:tcW w:w="1529" w:type="dxa"/>
            <w:tcBorders>
              <w:top w:val="single" w:sz="6" w:space="0" w:color="000000"/>
              <w:left w:val="single" w:sz="12" w:space="0" w:color="000000"/>
              <w:bottom w:val="single" w:sz="6" w:space="0" w:color="000000"/>
              <w:right w:val="single" w:sz="6" w:space="0" w:color="000000"/>
            </w:tcBorders>
          </w:tcPr>
          <w:p w14:paraId="3DAA94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Free-form description data</w:t>
            </w:r>
          </w:p>
        </w:tc>
        <w:tc>
          <w:tcPr>
            <w:tcW w:w="2070" w:type="dxa"/>
            <w:tcBorders>
              <w:top w:val="single" w:sz="6" w:space="0" w:color="000000"/>
              <w:left w:val="single" w:sz="6" w:space="0" w:color="000000"/>
              <w:bottom w:val="single" w:sz="6" w:space="0" w:color="000000"/>
              <w:right w:val="single" w:sz="6" w:space="0" w:color="000000"/>
            </w:tcBorders>
          </w:tcPr>
          <w:p w14:paraId="54066F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Transaction data related to new programmes and services, content and </w:t>
            </w:r>
            <w:r w:rsidRPr="009271F8">
              <w:rPr>
                <w:rFonts w:ascii="Cambria" w:eastAsia="Calibri" w:hAnsi="Cambria" w:cs="Times New Roman"/>
                <w:sz w:val="20"/>
                <w:szCs w:val="24"/>
                <w:lang w:val="en-GB" w:eastAsia="en-US"/>
              </w:rPr>
              <w:lastRenderedPageBreak/>
              <w:t>format are based on bilateral agreement.</w:t>
            </w:r>
          </w:p>
        </w:tc>
        <w:tc>
          <w:tcPr>
            <w:tcW w:w="1080" w:type="dxa"/>
            <w:tcBorders>
              <w:top w:val="single" w:sz="6" w:space="0" w:color="000000"/>
              <w:left w:val="single" w:sz="6" w:space="0" w:color="000000"/>
              <w:bottom w:val="single" w:sz="6" w:space="0" w:color="000000"/>
              <w:right w:val="single" w:sz="6" w:space="0" w:color="000000"/>
            </w:tcBorders>
          </w:tcPr>
          <w:p w14:paraId="1602DF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LLLVAR</w:t>
            </w:r>
          </w:p>
        </w:tc>
        <w:tc>
          <w:tcPr>
            <w:tcW w:w="1530" w:type="dxa"/>
            <w:tcBorders>
              <w:top w:val="single" w:sz="6" w:space="0" w:color="000000"/>
              <w:left w:val="single" w:sz="6" w:space="0" w:color="000000"/>
              <w:bottom w:val="single" w:sz="6" w:space="0" w:color="000000"/>
              <w:right w:val="single" w:sz="6" w:space="0" w:color="000000"/>
            </w:tcBorders>
          </w:tcPr>
          <w:p w14:paraId="074054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ans..999</w:t>
            </w:r>
          </w:p>
        </w:tc>
        <w:tc>
          <w:tcPr>
            <w:tcW w:w="1172" w:type="dxa"/>
            <w:tcBorders>
              <w:top w:val="single" w:sz="6" w:space="0" w:color="000000"/>
              <w:left w:val="single" w:sz="6" w:space="0" w:color="000000"/>
              <w:bottom w:val="single" w:sz="6" w:space="0" w:color="000000"/>
              <w:right w:val="single" w:sz="6" w:space="0" w:color="000000"/>
            </w:tcBorders>
          </w:tcPr>
          <w:p w14:paraId="4A097C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8F727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CB36B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A39E0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104-71</w:t>
            </w:r>
          </w:p>
        </w:tc>
      </w:tr>
      <w:tr w:rsidR="009271F8" w:rsidRPr="009271F8" w14:paraId="7DA620B5"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0DF8FC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Function code</w:t>
            </w:r>
          </w:p>
        </w:tc>
        <w:tc>
          <w:tcPr>
            <w:tcW w:w="2070" w:type="dxa"/>
            <w:tcBorders>
              <w:top w:val="single" w:sz="6" w:space="0" w:color="000000"/>
              <w:left w:val="single" w:sz="6" w:space="0" w:color="000000"/>
              <w:bottom w:val="single" w:sz="6" w:space="0" w:color="000000"/>
              <w:right w:val="single" w:sz="6" w:space="0" w:color="000000"/>
            </w:tcBorders>
          </w:tcPr>
          <w:p w14:paraId="240920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indicating the specific purpose of the message within its message class.</w:t>
            </w:r>
          </w:p>
        </w:tc>
        <w:tc>
          <w:tcPr>
            <w:tcW w:w="1080" w:type="dxa"/>
            <w:tcBorders>
              <w:top w:val="single" w:sz="6" w:space="0" w:color="000000"/>
              <w:left w:val="single" w:sz="6" w:space="0" w:color="000000"/>
              <w:bottom w:val="single" w:sz="6" w:space="0" w:color="000000"/>
              <w:right w:val="single" w:sz="6" w:space="0" w:color="000000"/>
            </w:tcBorders>
          </w:tcPr>
          <w:p w14:paraId="0D2F7D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1E6C7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3D7D22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D.14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4A324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24</w:t>
            </w:r>
          </w:p>
        </w:tc>
        <w:tc>
          <w:tcPr>
            <w:tcW w:w="720" w:type="dxa"/>
            <w:tcBorders>
              <w:top w:val="single" w:sz="6" w:space="0" w:color="000000"/>
              <w:left w:val="single" w:sz="6" w:space="0" w:color="000000"/>
              <w:bottom w:val="single" w:sz="6" w:space="0" w:color="000000"/>
              <w:right w:val="single" w:sz="6" w:space="0" w:color="000000"/>
            </w:tcBorders>
          </w:tcPr>
          <w:p w14:paraId="01B0EC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B7975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67C891C"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6941C3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High risk transaction, acceptor</w:t>
            </w:r>
          </w:p>
        </w:tc>
        <w:tc>
          <w:tcPr>
            <w:tcW w:w="2070" w:type="dxa"/>
            <w:tcBorders>
              <w:top w:val="single" w:sz="6" w:space="0" w:color="000000"/>
              <w:left w:val="single" w:sz="6" w:space="0" w:color="000000"/>
              <w:bottom w:val="single" w:sz="6" w:space="0" w:color="000000"/>
              <w:right w:val="single" w:sz="6" w:space="0" w:color="000000"/>
            </w:tcBorders>
          </w:tcPr>
          <w:p w14:paraId="1AEC66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or acquirer deemed the transaction to be high risk.</w:t>
            </w:r>
          </w:p>
        </w:tc>
        <w:tc>
          <w:tcPr>
            <w:tcW w:w="1080" w:type="dxa"/>
            <w:tcBorders>
              <w:top w:val="single" w:sz="6" w:space="0" w:color="000000"/>
              <w:left w:val="single" w:sz="6" w:space="0" w:color="000000"/>
              <w:bottom w:val="single" w:sz="6" w:space="0" w:color="000000"/>
              <w:right w:val="single" w:sz="6" w:space="0" w:color="000000"/>
            </w:tcBorders>
          </w:tcPr>
          <w:p w14:paraId="7A1438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 = true</w:t>
            </w:r>
          </w:p>
        </w:tc>
        <w:tc>
          <w:tcPr>
            <w:tcW w:w="1530" w:type="dxa"/>
            <w:tcBorders>
              <w:top w:val="single" w:sz="6" w:space="0" w:color="000000"/>
              <w:left w:val="single" w:sz="6" w:space="0" w:color="000000"/>
              <w:bottom w:val="single" w:sz="6" w:space="0" w:color="000000"/>
              <w:right w:val="single" w:sz="6" w:space="0" w:color="000000"/>
            </w:tcBorders>
          </w:tcPr>
          <w:p w14:paraId="74C096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c>
          <w:tcPr>
            <w:tcW w:w="1172" w:type="dxa"/>
            <w:tcBorders>
              <w:top w:val="single" w:sz="6" w:space="0" w:color="000000"/>
              <w:left w:val="single" w:sz="6" w:space="0" w:color="000000"/>
              <w:bottom w:val="single" w:sz="6" w:space="0" w:color="000000"/>
              <w:right w:val="single" w:sz="6" w:space="0" w:color="000000"/>
            </w:tcBorders>
          </w:tcPr>
          <w:p w14:paraId="1B4EED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DEFCE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3BF6A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16ABA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34-02, 34-74</w:t>
            </w:r>
          </w:p>
        </w:tc>
      </w:tr>
      <w:tr w:rsidR="009271F8" w:rsidRPr="009271F8" w14:paraId="0DD5E552"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72A4AC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ICC scripts data length</w:t>
            </w:r>
          </w:p>
        </w:tc>
        <w:tc>
          <w:tcPr>
            <w:tcW w:w="2070" w:type="dxa"/>
            <w:tcBorders>
              <w:top w:val="single" w:sz="6" w:space="0" w:color="000000"/>
              <w:left w:val="single" w:sz="6" w:space="0" w:color="000000"/>
              <w:bottom w:val="single" w:sz="6" w:space="0" w:color="000000"/>
              <w:right w:val="single" w:sz="6" w:space="0" w:color="000000"/>
            </w:tcBorders>
          </w:tcPr>
          <w:p w14:paraId="3272B1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Number of characters of data from a card issuer that can be returned to the ICC at the POS.</w:t>
            </w:r>
          </w:p>
        </w:tc>
        <w:tc>
          <w:tcPr>
            <w:tcW w:w="1080" w:type="dxa"/>
            <w:tcBorders>
              <w:top w:val="single" w:sz="6" w:space="0" w:color="000000"/>
              <w:left w:val="single" w:sz="6" w:space="0" w:color="000000"/>
              <w:bottom w:val="single" w:sz="6" w:space="0" w:color="000000"/>
              <w:right w:val="single" w:sz="6" w:space="0" w:color="000000"/>
            </w:tcBorders>
          </w:tcPr>
          <w:p w14:paraId="750230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01725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42FEEC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8C358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924C9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27</w:t>
            </w:r>
          </w:p>
        </w:tc>
        <w:tc>
          <w:tcPr>
            <w:tcW w:w="911" w:type="dxa"/>
            <w:tcBorders>
              <w:top w:val="single" w:sz="6" w:space="0" w:color="000000"/>
              <w:left w:val="single" w:sz="6" w:space="0" w:color="000000"/>
              <w:bottom w:val="single" w:sz="6" w:space="0" w:color="000000"/>
              <w:right w:val="single" w:sz="12" w:space="0" w:color="000000"/>
            </w:tcBorders>
          </w:tcPr>
          <w:p w14:paraId="63534D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E1DA7CA"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61CB27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ICC system related data</w:t>
            </w:r>
          </w:p>
        </w:tc>
        <w:tc>
          <w:tcPr>
            <w:tcW w:w="2070" w:type="dxa"/>
            <w:tcBorders>
              <w:top w:val="single" w:sz="6" w:space="0" w:color="000000"/>
              <w:left w:val="single" w:sz="6" w:space="0" w:color="000000"/>
              <w:bottom w:val="single" w:sz="6" w:space="0" w:color="000000"/>
              <w:right w:val="single" w:sz="6" w:space="0" w:color="000000"/>
            </w:tcBorders>
          </w:tcPr>
          <w:p w14:paraId="49B244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data related to ICC systems.</w:t>
            </w:r>
          </w:p>
        </w:tc>
        <w:tc>
          <w:tcPr>
            <w:tcW w:w="1080" w:type="dxa"/>
            <w:tcBorders>
              <w:top w:val="single" w:sz="6" w:space="0" w:color="000000"/>
              <w:left w:val="single" w:sz="6" w:space="0" w:color="000000"/>
              <w:bottom w:val="single" w:sz="6" w:space="0" w:color="000000"/>
              <w:right w:val="single" w:sz="6" w:space="0" w:color="000000"/>
            </w:tcBorders>
          </w:tcPr>
          <w:p w14:paraId="56F206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LLLLVAR</w:t>
            </w:r>
          </w:p>
        </w:tc>
        <w:tc>
          <w:tcPr>
            <w:tcW w:w="1530" w:type="dxa"/>
            <w:tcBorders>
              <w:top w:val="single" w:sz="6" w:space="0" w:color="000000"/>
              <w:left w:val="single" w:sz="6" w:space="0" w:color="000000"/>
              <w:bottom w:val="single" w:sz="6" w:space="0" w:color="000000"/>
              <w:right w:val="single" w:sz="6" w:space="0" w:color="000000"/>
            </w:tcBorders>
          </w:tcPr>
          <w:p w14:paraId="1DE970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b..9999</w:t>
            </w:r>
          </w:p>
        </w:tc>
        <w:tc>
          <w:tcPr>
            <w:tcW w:w="1172" w:type="dxa"/>
            <w:tcBorders>
              <w:top w:val="single" w:sz="6" w:space="0" w:color="000000"/>
              <w:left w:val="single" w:sz="6" w:space="0" w:color="000000"/>
              <w:bottom w:val="single" w:sz="6" w:space="0" w:color="000000"/>
              <w:right w:val="single" w:sz="6" w:space="0" w:color="000000"/>
            </w:tcBorders>
          </w:tcPr>
          <w:p w14:paraId="1F850A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DE7AE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55</w:t>
            </w:r>
          </w:p>
        </w:tc>
        <w:tc>
          <w:tcPr>
            <w:tcW w:w="720" w:type="dxa"/>
            <w:tcBorders>
              <w:top w:val="single" w:sz="6" w:space="0" w:color="000000"/>
              <w:left w:val="single" w:sz="6" w:space="0" w:color="000000"/>
              <w:bottom w:val="single" w:sz="6" w:space="0" w:color="000000"/>
              <w:right w:val="single" w:sz="6" w:space="0" w:color="000000"/>
            </w:tcBorders>
          </w:tcPr>
          <w:p w14:paraId="4C20BE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F3FD0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r>
      <w:tr w:rsidR="009271F8" w:rsidRPr="009271F8" w14:paraId="62618A6C" w14:textId="77777777" w:rsidTr="00FC0C2E">
        <w:trPr>
          <w:trHeight w:val="1594"/>
        </w:trPr>
        <w:tc>
          <w:tcPr>
            <w:tcW w:w="1529" w:type="dxa"/>
            <w:tcBorders>
              <w:top w:val="single" w:sz="6" w:space="0" w:color="000000"/>
              <w:left w:val="single" w:sz="12" w:space="0" w:color="000000"/>
              <w:bottom w:val="single" w:sz="6" w:space="0" w:color="000000"/>
              <w:right w:val="single" w:sz="6" w:space="0" w:color="000000"/>
            </w:tcBorders>
          </w:tcPr>
          <w:p w14:paraId="02BAD0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Initiating party</w:t>
            </w:r>
          </w:p>
        </w:tc>
        <w:tc>
          <w:tcPr>
            <w:tcW w:w="2070" w:type="dxa"/>
            <w:tcBorders>
              <w:top w:val="single" w:sz="6" w:space="0" w:color="000000"/>
              <w:left w:val="single" w:sz="6" w:space="0" w:color="000000"/>
              <w:bottom w:val="single" w:sz="6" w:space="0" w:color="000000"/>
              <w:right w:val="single" w:sz="6" w:space="0" w:color="000000"/>
            </w:tcBorders>
          </w:tcPr>
          <w:p w14:paraId="53CFD4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if the customer initiated the transaction or if the merchant initiated the transaction due to a standing instruction or other agreement.</w:t>
            </w:r>
          </w:p>
        </w:tc>
        <w:tc>
          <w:tcPr>
            <w:tcW w:w="1080" w:type="dxa"/>
            <w:tcBorders>
              <w:top w:val="single" w:sz="6" w:space="0" w:color="000000"/>
              <w:left w:val="single" w:sz="6" w:space="0" w:color="000000"/>
              <w:bottom w:val="single" w:sz="6" w:space="0" w:color="000000"/>
              <w:right w:val="single" w:sz="6" w:space="0" w:color="000000"/>
            </w:tcBorders>
          </w:tcPr>
          <w:p w14:paraId="6710D5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 = customer 1 = merchant</w:t>
            </w:r>
          </w:p>
        </w:tc>
        <w:tc>
          <w:tcPr>
            <w:tcW w:w="1530" w:type="dxa"/>
            <w:tcBorders>
              <w:top w:val="single" w:sz="6" w:space="0" w:color="000000"/>
              <w:left w:val="single" w:sz="6" w:space="0" w:color="000000"/>
              <w:bottom w:val="single" w:sz="6" w:space="0" w:color="000000"/>
              <w:right w:val="single" w:sz="6" w:space="0" w:color="000000"/>
            </w:tcBorders>
          </w:tcPr>
          <w:p w14:paraId="0BE461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c>
          <w:tcPr>
            <w:tcW w:w="1172" w:type="dxa"/>
            <w:tcBorders>
              <w:top w:val="single" w:sz="6" w:space="0" w:color="000000"/>
              <w:left w:val="single" w:sz="6" w:space="0" w:color="000000"/>
              <w:bottom w:val="single" w:sz="6" w:space="0" w:color="000000"/>
              <w:right w:val="single" w:sz="6" w:space="0" w:color="000000"/>
            </w:tcBorders>
          </w:tcPr>
          <w:p w14:paraId="537DE5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FCA58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0B418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80C7E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34-02, 34-74</w:t>
            </w:r>
          </w:p>
        </w:tc>
      </w:tr>
      <w:tr w:rsidR="009271F8" w:rsidRPr="009271F8" w14:paraId="3A048F65" w14:textId="77777777" w:rsidTr="00FC0C2E">
        <w:trPr>
          <w:trHeight w:val="1804"/>
        </w:trPr>
        <w:tc>
          <w:tcPr>
            <w:tcW w:w="1529" w:type="dxa"/>
            <w:tcBorders>
              <w:top w:val="single" w:sz="6" w:space="0" w:color="000000"/>
              <w:left w:val="single" w:sz="12" w:space="0" w:color="000000"/>
              <w:bottom w:val="single" w:sz="6" w:space="0" w:color="000000"/>
              <w:right w:val="single" w:sz="6" w:space="0" w:color="000000"/>
            </w:tcBorders>
          </w:tcPr>
          <w:p w14:paraId="53083F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Inquiries number</w:t>
            </w:r>
          </w:p>
        </w:tc>
        <w:tc>
          <w:tcPr>
            <w:tcW w:w="2070" w:type="dxa"/>
            <w:tcBorders>
              <w:top w:val="single" w:sz="6" w:space="0" w:color="000000"/>
              <w:left w:val="single" w:sz="6" w:space="0" w:color="000000"/>
              <w:bottom w:val="single" w:sz="6" w:space="0" w:color="000000"/>
              <w:right w:val="single" w:sz="6" w:space="0" w:color="000000"/>
            </w:tcBorders>
          </w:tcPr>
          <w:p w14:paraId="7E68C7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number of all authorization transactions processed where positions 1-2 of the processing code in the authorization transaction indicated an inquiry (30-39).</w:t>
            </w:r>
          </w:p>
        </w:tc>
        <w:tc>
          <w:tcPr>
            <w:tcW w:w="1080" w:type="dxa"/>
            <w:tcBorders>
              <w:top w:val="single" w:sz="6" w:space="0" w:color="000000"/>
              <w:left w:val="single" w:sz="6" w:space="0" w:color="000000"/>
              <w:bottom w:val="single" w:sz="6" w:space="0" w:color="000000"/>
              <w:right w:val="single" w:sz="6" w:space="0" w:color="000000"/>
            </w:tcBorders>
          </w:tcPr>
          <w:p w14:paraId="14A8D6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C3D91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10</w:t>
            </w:r>
          </w:p>
        </w:tc>
        <w:tc>
          <w:tcPr>
            <w:tcW w:w="1172" w:type="dxa"/>
            <w:tcBorders>
              <w:top w:val="single" w:sz="6" w:space="0" w:color="000000"/>
              <w:left w:val="single" w:sz="6" w:space="0" w:color="000000"/>
              <w:bottom w:val="single" w:sz="6" w:space="0" w:color="000000"/>
              <w:right w:val="single" w:sz="6" w:space="0" w:color="000000"/>
            </w:tcBorders>
          </w:tcPr>
          <w:p w14:paraId="50F4BD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81F91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E2216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75</w:t>
            </w:r>
          </w:p>
        </w:tc>
        <w:tc>
          <w:tcPr>
            <w:tcW w:w="911" w:type="dxa"/>
            <w:tcBorders>
              <w:top w:val="single" w:sz="6" w:space="0" w:color="000000"/>
              <w:left w:val="single" w:sz="6" w:space="0" w:color="000000"/>
              <w:bottom w:val="single" w:sz="6" w:space="0" w:color="000000"/>
              <w:right w:val="single" w:sz="12" w:space="0" w:color="000000"/>
            </w:tcBorders>
          </w:tcPr>
          <w:p w14:paraId="0CBFED7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FD05040" w14:textId="77777777" w:rsidTr="00FC0C2E">
        <w:trPr>
          <w:trHeight w:val="1805"/>
        </w:trPr>
        <w:tc>
          <w:tcPr>
            <w:tcW w:w="1529" w:type="dxa"/>
            <w:tcBorders>
              <w:top w:val="single" w:sz="6" w:space="0" w:color="000000"/>
              <w:left w:val="single" w:sz="12" w:space="0" w:color="000000"/>
              <w:bottom w:val="single" w:sz="6" w:space="0" w:color="000000"/>
              <w:right w:val="single" w:sz="6" w:space="0" w:color="000000"/>
            </w:tcBorders>
          </w:tcPr>
          <w:p w14:paraId="5BFDE7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Inquiries reversal number</w:t>
            </w:r>
          </w:p>
        </w:tc>
        <w:tc>
          <w:tcPr>
            <w:tcW w:w="2070" w:type="dxa"/>
            <w:tcBorders>
              <w:top w:val="single" w:sz="6" w:space="0" w:color="000000"/>
              <w:left w:val="single" w:sz="6" w:space="0" w:color="000000"/>
              <w:bottom w:val="single" w:sz="6" w:space="0" w:color="000000"/>
              <w:right w:val="single" w:sz="6" w:space="0" w:color="000000"/>
            </w:tcBorders>
          </w:tcPr>
          <w:p w14:paraId="36B5D3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number of all reversal transactions processed where positions 1-2 of the processing code in the reversal transaction indicated an inquiry (30-39).</w:t>
            </w:r>
          </w:p>
        </w:tc>
        <w:tc>
          <w:tcPr>
            <w:tcW w:w="1080" w:type="dxa"/>
            <w:tcBorders>
              <w:top w:val="single" w:sz="6" w:space="0" w:color="000000"/>
              <w:left w:val="single" w:sz="6" w:space="0" w:color="000000"/>
              <w:bottom w:val="single" w:sz="6" w:space="0" w:color="000000"/>
              <w:right w:val="single" w:sz="6" w:space="0" w:color="000000"/>
            </w:tcBorders>
          </w:tcPr>
          <w:p w14:paraId="7876D5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1F534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10</w:t>
            </w:r>
          </w:p>
        </w:tc>
        <w:tc>
          <w:tcPr>
            <w:tcW w:w="1172" w:type="dxa"/>
            <w:tcBorders>
              <w:top w:val="single" w:sz="6" w:space="0" w:color="000000"/>
              <w:left w:val="single" w:sz="6" w:space="0" w:color="000000"/>
              <w:bottom w:val="single" w:sz="6" w:space="0" w:color="000000"/>
              <w:right w:val="single" w:sz="6" w:space="0" w:color="000000"/>
            </w:tcBorders>
          </w:tcPr>
          <w:p w14:paraId="36EEC5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111AD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E2E47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75</w:t>
            </w:r>
          </w:p>
        </w:tc>
        <w:tc>
          <w:tcPr>
            <w:tcW w:w="911" w:type="dxa"/>
            <w:tcBorders>
              <w:top w:val="single" w:sz="6" w:space="0" w:color="000000"/>
              <w:left w:val="single" w:sz="6" w:space="0" w:color="000000"/>
              <w:bottom w:val="single" w:sz="6" w:space="0" w:color="000000"/>
              <w:right w:val="single" w:sz="12" w:space="0" w:color="000000"/>
            </w:tcBorders>
          </w:tcPr>
          <w:p w14:paraId="707BFE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31702AB"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55A381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Instant payment requested</w:t>
            </w:r>
          </w:p>
        </w:tc>
        <w:tc>
          <w:tcPr>
            <w:tcW w:w="2070" w:type="dxa"/>
            <w:tcBorders>
              <w:top w:val="single" w:sz="6" w:space="0" w:color="000000"/>
              <w:left w:val="single" w:sz="6" w:space="0" w:color="000000"/>
              <w:bottom w:val="single" w:sz="6" w:space="0" w:color="000000"/>
              <w:right w:val="single" w:sz="6" w:space="0" w:color="000000"/>
            </w:tcBorders>
          </w:tcPr>
          <w:p w14:paraId="7CB8DF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Request to provide instant posting of funds from or to an account.</w:t>
            </w:r>
          </w:p>
        </w:tc>
        <w:tc>
          <w:tcPr>
            <w:tcW w:w="1080" w:type="dxa"/>
            <w:tcBorders>
              <w:top w:val="single" w:sz="6" w:space="0" w:color="000000"/>
              <w:left w:val="single" w:sz="6" w:space="0" w:color="000000"/>
              <w:bottom w:val="single" w:sz="6" w:space="0" w:color="000000"/>
              <w:right w:val="single" w:sz="6" w:space="0" w:color="000000"/>
            </w:tcBorders>
          </w:tcPr>
          <w:p w14:paraId="5B6C05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Y = yes N = no</w:t>
            </w:r>
          </w:p>
        </w:tc>
        <w:tc>
          <w:tcPr>
            <w:tcW w:w="1530" w:type="dxa"/>
            <w:tcBorders>
              <w:top w:val="single" w:sz="6" w:space="0" w:color="000000"/>
              <w:left w:val="single" w:sz="6" w:space="0" w:color="000000"/>
              <w:bottom w:val="single" w:sz="6" w:space="0" w:color="000000"/>
              <w:right w:val="single" w:sz="6" w:space="0" w:color="000000"/>
            </w:tcBorders>
          </w:tcPr>
          <w:p w14:paraId="5A28DB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1</w:t>
            </w:r>
          </w:p>
        </w:tc>
        <w:tc>
          <w:tcPr>
            <w:tcW w:w="1172" w:type="dxa"/>
            <w:tcBorders>
              <w:top w:val="single" w:sz="6" w:space="0" w:color="000000"/>
              <w:left w:val="single" w:sz="6" w:space="0" w:color="000000"/>
              <w:bottom w:val="single" w:sz="6" w:space="0" w:color="000000"/>
              <w:right w:val="single" w:sz="6" w:space="0" w:color="000000"/>
            </w:tcBorders>
          </w:tcPr>
          <w:p w14:paraId="6C6C3D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F6E62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8BC25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4F055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34-03, 34-75</w:t>
            </w:r>
          </w:p>
        </w:tc>
      </w:tr>
      <w:tr w:rsidR="009271F8" w:rsidRPr="009271F8" w14:paraId="18C91FE0"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74CE12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Instant payment result</w:t>
            </w:r>
          </w:p>
        </w:tc>
        <w:tc>
          <w:tcPr>
            <w:tcW w:w="2070" w:type="dxa"/>
            <w:tcBorders>
              <w:top w:val="single" w:sz="6" w:space="0" w:color="000000"/>
              <w:left w:val="single" w:sz="6" w:space="0" w:color="000000"/>
              <w:bottom w:val="single" w:sz="6" w:space="0" w:color="000000"/>
              <w:right w:val="single" w:sz="6" w:space="0" w:color="000000"/>
            </w:tcBorders>
          </w:tcPr>
          <w:p w14:paraId="209610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Result of instant payment request.</w:t>
            </w:r>
          </w:p>
        </w:tc>
        <w:tc>
          <w:tcPr>
            <w:tcW w:w="1080" w:type="dxa"/>
            <w:tcBorders>
              <w:top w:val="single" w:sz="6" w:space="0" w:color="000000"/>
              <w:left w:val="single" w:sz="6" w:space="0" w:color="000000"/>
              <w:bottom w:val="single" w:sz="6" w:space="0" w:color="000000"/>
              <w:right w:val="single" w:sz="6" w:space="0" w:color="000000"/>
            </w:tcBorders>
          </w:tcPr>
          <w:p w14:paraId="380896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C8763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c>
          <w:tcPr>
            <w:tcW w:w="1172" w:type="dxa"/>
            <w:tcBorders>
              <w:top w:val="single" w:sz="6" w:space="0" w:color="000000"/>
              <w:left w:val="single" w:sz="6" w:space="0" w:color="000000"/>
              <w:bottom w:val="single" w:sz="6" w:space="0" w:color="000000"/>
              <w:right w:val="single" w:sz="6" w:space="0" w:color="000000"/>
            </w:tcBorders>
          </w:tcPr>
          <w:p w14:paraId="30FE04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C.3.14.6 and D.5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BF6A3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FE4CC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78C9F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34-04, 34-76</w:t>
            </w:r>
          </w:p>
        </w:tc>
      </w:tr>
      <w:tr w:rsidR="009271F8" w:rsidRPr="009271F8" w14:paraId="01893175"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76D89D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alternate tax identifier</w:t>
            </w:r>
          </w:p>
        </w:tc>
        <w:tc>
          <w:tcPr>
            <w:tcW w:w="2070" w:type="dxa"/>
            <w:tcBorders>
              <w:top w:val="single" w:sz="6" w:space="0" w:color="000000"/>
              <w:left w:val="single" w:sz="6" w:space="0" w:color="000000"/>
              <w:bottom w:val="single" w:sz="6" w:space="0" w:color="000000"/>
              <w:right w:val="single" w:sz="6" w:space="0" w:color="000000"/>
            </w:tcBorders>
          </w:tcPr>
          <w:p w14:paraId="6F1982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card acceptors tax identification number for the invoice amount alternate tax.</w:t>
            </w:r>
          </w:p>
        </w:tc>
        <w:tc>
          <w:tcPr>
            <w:tcW w:w="1080" w:type="dxa"/>
            <w:tcBorders>
              <w:top w:val="single" w:sz="6" w:space="0" w:color="000000"/>
              <w:left w:val="single" w:sz="6" w:space="0" w:color="000000"/>
              <w:bottom w:val="single" w:sz="6" w:space="0" w:color="000000"/>
              <w:right w:val="single" w:sz="6" w:space="0" w:color="000000"/>
            </w:tcBorders>
          </w:tcPr>
          <w:p w14:paraId="40B9DF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5C8FD0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15</w:t>
            </w:r>
          </w:p>
        </w:tc>
        <w:tc>
          <w:tcPr>
            <w:tcW w:w="1172" w:type="dxa"/>
            <w:tcBorders>
              <w:top w:val="single" w:sz="6" w:space="0" w:color="000000"/>
              <w:left w:val="single" w:sz="6" w:space="0" w:color="000000"/>
              <w:bottom w:val="single" w:sz="6" w:space="0" w:color="000000"/>
              <w:right w:val="single" w:sz="6" w:space="0" w:color="000000"/>
            </w:tcBorders>
          </w:tcPr>
          <w:p w14:paraId="7A9EAA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3F98E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7CC00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83C6F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610595AF"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073B13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amount alternate tax</w:t>
            </w:r>
          </w:p>
        </w:tc>
        <w:tc>
          <w:tcPr>
            <w:tcW w:w="2070" w:type="dxa"/>
            <w:tcBorders>
              <w:top w:val="single" w:sz="6" w:space="0" w:color="000000"/>
              <w:left w:val="single" w:sz="6" w:space="0" w:color="000000"/>
              <w:bottom w:val="single" w:sz="6" w:space="0" w:color="000000"/>
              <w:right w:val="single" w:sz="6" w:space="0" w:color="000000"/>
            </w:tcBorders>
          </w:tcPr>
          <w:p w14:paraId="007524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 of the alternate tax on the purchase.</w:t>
            </w:r>
          </w:p>
        </w:tc>
        <w:tc>
          <w:tcPr>
            <w:tcW w:w="1080" w:type="dxa"/>
            <w:tcBorders>
              <w:top w:val="single" w:sz="6" w:space="0" w:color="000000"/>
              <w:left w:val="single" w:sz="6" w:space="0" w:color="000000"/>
              <w:bottom w:val="single" w:sz="6" w:space="0" w:color="000000"/>
              <w:right w:val="single" w:sz="6" w:space="0" w:color="000000"/>
            </w:tcBorders>
          </w:tcPr>
          <w:p w14:paraId="28F6EE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42C2A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4D5626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D1CD2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5B450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18186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700951A6" w14:textId="77777777" w:rsidTr="00FC0C2E">
        <w:trPr>
          <w:trHeight w:val="1080"/>
        </w:trPr>
        <w:tc>
          <w:tcPr>
            <w:tcW w:w="1529" w:type="dxa"/>
            <w:tcBorders>
              <w:top w:val="single" w:sz="6" w:space="0" w:color="000000"/>
              <w:left w:val="single" w:sz="12" w:space="0" w:color="000000"/>
              <w:bottom w:val="single" w:sz="6" w:space="0" w:color="000000"/>
              <w:right w:val="single" w:sz="6" w:space="0" w:color="000000"/>
            </w:tcBorders>
          </w:tcPr>
          <w:p w14:paraId="2E4C47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amount alternate tax indicator</w:t>
            </w:r>
          </w:p>
        </w:tc>
        <w:tc>
          <w:tcPr>
            <w:tcW w:w="2070" w:type="dxa"/>
            <w:tcBorders>
              <w:top w:val="single" w:sz="6" w:space="0" w:color="000000"/>
              <w:left w:val="single" w:sz="6" w:space="0" w:color="000000"/>
              <w:bottom w:val="single" w:sz="6" w:space="0" w:color="000000"/>
              <w:right w:val="single" w:sz="6" w:space="0" w:color="000000"/>
            </w:tcBorders>
          </w:tcPr>
          <w:p w14:paraId="3F6F02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Indicates whether alternate tax amount is included in the total purchase amount.</w:t>
            </w:r>
          </w:p>
        </w:tc>
        <w:tc>
          <w:tcPr>
            <w:tcW w:w="1080" w:type="dxa"/>
            <w:tcBorders>
              <w:top w:val="single" w:sz="6" w:space="0" w:color="000000"/>
              <w:left w:val="single" w:sz="6" w:space="0" w:color="000000"/>
              <w:bottom w:val="single" w:sz="6" w:space="0" w:color="000000"/>
              <w:right w:val="single" w:sz="6" w:space="0" w:color="000000"/>
            </w:tcBorders>
          </w:tcPr>
          <w:p w14:paraId="20AD4D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Y = yes N = no Space = unknown</w:t>
            </w:r>
          </w:p>
        </w:tc>
        <w:tc>
          <w:tcPr>
            <w:tcW w:w="1530" w:type="dxa"/>
            <w:tcBorders>
              <w:top w:val="single" w:sz="6" w:space="0" w:color="000000"/>
              <w:left w:val="single" w:sz="6" w:space="0" w:color="000000"/>
              <w:bottom w:val="single" w:sz="6" w:space="0" w:color="000000"/>
              <w:right w:val="single" w:sz="6" w:space="0" w:color="000000"/>
            </w:tcBorders>
          </w:tcPr>
          <w:p w14:paraId="3391CF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as 1</w:t>
            </w:r>
          </w:p>
        </w:tc>
        <w:tc>
          <w:tcPr>
            <w:tcW w:w="1172" w:type="dxa"/>
            <w:tcBorders>
              <w:top w:val="single" w:sz="6" w:space="0" w:color="000000"/>
              <w:left w:val="single" w:sz="6" w:space="0" w:color="000000"/>
              <w:bottom w:val="single" w:sz="6" w:space="0" w:color="000000"/>
              <w:right w:val="single" w:sz="6" w:space="0" w:color="000000"/>
            </w:tcBorders>
          </w:tcPr>
          <w:p w14:paraId="7BD86A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86EFE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51D6B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4B287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5EE372A8"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308E2F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amount bottom line discount</w:t>
            </w:r>
          </w:p>
        </w:tc>
        <w:tc>
          <w:tcPr>
            <w:tcW w:w="2070" w:type="dxa"/>
            <w:tcBorders>
              <w:top w:val="single" w:sz="6" w:space="0" w:color="000000"/>
              <w:left w:val="single" w:sz="6" w:space="0" w:color="000000"/>
              <w:bottom w:val="single" w:sz="6" w:space="0" w:color="000000"/>
              <w:right w:val="single" w:sz="6" w:space="0" w:color="000000"/>
            </w:tcBorders>
          </w:tcPr>
          <w:p w14:paraId="59B9DA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Discount amount on total purchase.</w:t>
            </w:r>
          </w:p>
        </w:tc>
        <w:tc>
          <w:tcPr>
            <w:tcW w:w="1080" w:type="dxa"/>
            <w:tcBorders>
              <w:top w:val="single" w:sz="6" w:space="0" w:color="000000"/>
              <w:left w:val="single" w:sz="6" w:space="0" w:color="000000"/>
              <w:bottom w:val="single" w:sz="6" w:space="0" w:color="000000"/>
              <w:right w:val="single" w:sz="6" w:space="0" w:color="000000"/>
            </w:tcBorders>
          </w:tcPr>
          <w:p w14:paraId="49EDB0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E860D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37BDDA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965DB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391BB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8DA6F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4C1F0938"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56B279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amount duty</w:t>
            </w:r>
          </w:p>
        </w:tc>
        <w:tc>
          <w:tcPr>
            <w:tcW w:w="2070" w:type="dxa"/>
            <w:tcBorders>
              <w:top w:val="single" w:sz="6" w:space="0" w:color="000000"/>
              <w:left w:val="single" w:sz="6" w:space="0" w:color="000000"/>
              <w:bottom w:val="single" w:sz="6" w:space="0" w:color="000000"/>
              <w:right w:val="single" w:sz="6" w:space="0" w:color="000000"/>
            </w:tcBorders>
          </w:tcPr>
          <w:p w14:paraId="17EE5D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Duty on the total purchase amount.</w:t>
            </w:r>
          </w:p>
        </w:tc>
        <w:tc>
          <w:tcPr>
            <w:tcW w:w="1080" w:type="dxa"/>
            <w:tcBorders>
              <w:top w:val="single" w:sz="6" w:space="0" w:color="000000"/>
              <w:left w:val="single" w:sz="6" w:space="0" w:color="000000"/>
              <w:bottom w:val="single" w:sz="6" w:space="0" w:color="000000"/>
              <w:right w:val="single" w:sz="6" w:space="0" w:color="000000"/>
            </w:tcBorders>
          </w:tcPr>
          <w:p w14:paraId="2E8CCA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A38FF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27ADC4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05A88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C374F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1029B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49BB4DA7"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5DB180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amount freight excluding tax</w:t>
            </w:r>
          </w:p>
        </w:tc>
        <w:tc>
          <w:tcPr>
            <w:tcW w:w="2070" w:type="dxa"/>
            <w:tcBorders>
              <w:top w:val="single" w:sz="6" w:space="0" w:color="000000"/>
              <w:left w:val="single" w:sz="6" w:space="0" w:color="000000"/>
              <w:bottom w:val="single" w:sz="6" w:space="0" w:color="000000"/>
              <w:right w:val="single" w:sz="6" w:space="0" w:color="000000"/>
            </w:tcBorders>
          </w:tcPr>
          <w:p w14:paraId="7DA398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 charged for freight/delivery excluding any tax.</w:t>
            </w:r>
          </w:p>
        </w:tc>
        <w:tc>
          <w:tcPr>
            <w:tcW w:w="1080" w:type="dxa"/>
            <w:tcBorders>
              <w:top w:val="single" w:sz="6" w:space="0" w:color="000000"/>
              <w:left w:val="single" w:sz="6" w:space="0" w:color="000000"/>
              <w:bottom w:val="single" w:sz="6" w:space="0" w:color="000000"/>
              <w:right w:val="single" w:sz="6" w:space="0" w:color="000000"/>
            </w:tcBorders>
          </w:tcPr>
          <w:p w14:paraId="080B99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0082C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14AC8D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ACC4B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A7D42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27626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41BE4990"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319EEE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amount freight including tax</w:t>
            </w:r>
          </w:p>
        </w:tc>
        <w:tc>
          <w:tcPr>
            <w:tcW w:w="2070" w:type="dxa"/>
            <w:tcBorders>
              <w:top w:val="single" w:sz="6" w:space="0" w:color="000000"/>
              <w:left w:val="single" w:sz="6" w:space="0" w:color="000000"/>
              <w:bottom w:val="single" w:sz="6" w:space="0" w:color="000000"/>
              <w:right w:val="single" w:sz="6" w:space="0" w:color="000000"/>
            </w:tcBorders>
          </w:tcPr>
          <w:p w14:paraId="39413C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 charged for freight/delivery including any tax.</w:t>
            </w:r>
          </w:p>
        </w:tc>
        <w:tc>
          <w:tcPr>
            <w:tcW w:w="1080" w:type="dxa"/>
            <w:tcBorders>
              <w:top w:val="single" w:sz="6" w:space="0" w:color="000000"/>
              <w:left w:val="single" w:sz="6" w:space="0" w:color="000000"/>
              <w:bottom w:val="single" w:sz="6" w:space="0" w:color="000000"/>
              <w:right w:val="single" w:sz="6" w:space="0" w:color="000000"/>
            </w:tcBorders>
          </w:tcPr>
          <w:p w14:paraId="16CA9A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59CA5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1577CB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FC189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ECB71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DE0BC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790B5FF6"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3C1900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amount total tax</w:t>
            </w:r>
          </w:p>
        </w:tc>
        <w:tc>
          <w:tcPr>
            <w:tcW w:w="2070" w:type="dxa"/>
            <w:tcBorders>
              <w:top w:val="single" w:sz="6" w:space="0" w:color="000000"/>
              <w:left w:val="single" w:sz="6" w:space="0" w:color="000000"/>
              <w:bottom w:val="single" w:sz="6" w:space="0" w:color="000000"/>
              <w:right w:val="single" w:sz="6" w:space="0" w:color="000000"/>
            </w:tcBorders>
          </w:tcPr>
          <w:p w14:paraId="263499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Total amount of tax on the transaction.</w:t>
            </w:r>
          </w:p>
        </w:tc>
        <w:tc>
          <w:tcPr>
            <w:tcW w:w="1080" w:type="dxa"/>
            <w:tcBorders>
              <w:top w:val="single" w:sz="6" w:space="0" w:color="000000"/>
              <w:left w:val="single" w:sz="6" w:space="0" w:color="000000"/>
              <w:bottom w:val="single" w:sz="6" w:space="0" w:color="000000"/>
              <w:right w:val="single" w:sz="6" w:space="0" w:color="000000"/>
            </w:tcBorders>
          </w:tcPr>
          <w:p w14:paraId="4AFDE2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8D537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76BD42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5A239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B8312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E6B64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708419E3"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446D63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card acceptor customer reference number</w:t>
            </w:r>
          </w:p>
        </w:tc>
        <w:tc>
          <w:tcPr>
            <w:tcW w:w="2070" w:type="dxa"/>
            <w:tcBorders>
              <w:top w:val="single" w:sz="6" w:space="0" w:color="000000"/>
              <w:left w:val="single" w:sz="6" w:space="0" w:color="000000"/>
              <w:bottom w:val="single" w:sz="6" w:space="0" w:color="000000"/>
              <w:right w:val="single" w:sz="6" w:space="0" w:color="000000"/>
            </w:tcBorders>
          </w:tcPr>
          <w:p w14:paraId="338BCD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acceptors reference number for corporate customer.</w:t>
            </w:r>
          </w:p>
        </w:tc>
        <w:tc>
          <w:tcPr>
            <w:tcW w:w="1080" w:type="dxa"/>
            <w:tcBorders>
              <w:top w:val="single" w:sz="6" w:space="0" w:color="000000"/>
              <w:left w:val="single" w:sz="6" w:space="0" w:color="000000"/>
              <w:bottom w:val="single" w:sz="6" w:space="0" w:color="000000"/>
              <w:right w:val="single" w:sz="6" w:space="0" w:color="000000"/>
            </w:tcBorders>
          </w:tcPr>
          <w:p w14:paraId="1565C1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7BB280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an..17</w:t>
            </w:r>
          </w:p>
        </w:tc>
        <w:tc>
          <w:tcPr>
            <w:tcW w:w="1172" w:type="dxa"/>
            <w:tcBorders>
              <w:top w:val="single" w:sz="6" w:space="0" w:color="000000"/>
              <w:left w:val="single" w:sz="6" w:space="0" w:color="000000"/>
              <w:bottom w:val="single" w:sz="6" w:space="0" w:color="000000"/>
              <w:right w:val="single" w:sz="6" w:space="0" w:color="000000"/>
            </w:tcBorders>
          </w:tcPr>
          <w:p w14:paraId="09E72C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4945A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A529F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EAB66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398F2947"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16E21A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card acceptor invoice reference number</w:t>
            </w:r>
          </w:p>
        </w:tc>
        <w:tc>
          <w:tcPr>
            <w:tcW w:w="2070" w:type="dxa"/>
            <w:tcBorders>
              <w:top w:val="single" w:sz="6" w:space="0" w:color="000000"/>
              <w:left w:val="single" w:sz="6" w:space="0" w:color="000000"/>
              <w:bottom w:val="single" w:sz="6" w:space="0" w:color="000000"/>
              <w:right w:val="single" w:sz="6" w:space="0" w:color="000000"/>
            </w:tcBorders>
          </w:tcPr>
          <w:p w14:paraId="7B2205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Reference number on card acceptor invoice.</w:t>
            </w:r>
          </w:p>
        </w:tc>
        <w:tc>
          <w:tcPr>
            <w:tcW w:w="1080" w:type="dxa"/>
            <w:tcBorders>
              <w:top w:val="single" w:sz="6" w:space="0" w:color="000000"/>
              <w:left w:val="single" w:sz="6" w:space="0" w:color="000000"/>
              <w:bottom w:val="single" w:sz="6" w:space="0" w:color="000000"/>
              <w:right w:val="single" w:sz="6" w:space="0" w:color="000000"/>
            </w:tcBorders>
          </w:tcPr>
          <w:p w14:paraId="6332C9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2E7080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an..12</w:t>
            </w:r>
          </w:p>
        </w:tc>
        <w:tc>
          <w:tcPr>
            <w:tcW w:w="1172" w:type="dxa"/>
            <w:tcBorders>
              <w:top w:val="single" w:sz="6" w:space="0" w:color="000000"/>
              <w:left w:val="single" w:sz="6" w:space="0" w:color="000000"/>
              <w:bottom w:val="single" w:sz="6" w:space="0" w:color="000000"/>
              <w:right w:val="single" w:sz="6" w:space="0" w:color="000000"/>
            </w:tcBorders>
          </w:tcPr>
          <w:p w14:paraId="2CFB38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CBA1A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A915F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5FA97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1B66BCC2"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442F60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Invoice card acceptor order number</w:t>
            </w:r>
          </w:p>
        </w:tc>
        <w:tc>
          <w:tcPr>
            <w:tcW w:w="2070" w:type="dxa"/>
            <w:tcBorders>
              <w:top w:val="single" w:sz="6" w:space="0" w:color="000000"/>
              <w:left w:val="single" w:sz="6" w:space="0" w:color="000000"/>
              <w:bottom w:val="single" w:sz="6" w:space="0" w:color="000000"/>
              <w:right w:val="single" w:sz="6" w:space="0" w:color="000000"/>
            </w:tcBorders>
          </w:tcPr>
          <w:p w14:paraId="68A875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Order number allocated by the card acceptor.</w:t>
            </w:r>
          </w:p>
        </w:tc>
        <w:tc>
          <w:tcPr>
            <w:tcW w:w="1080" w:type="dxa"/>
            <w:tcBorders>
              <w:top w:val="single" w:sz="6" w:space="0" w:color="000000"/>
              <w:left w:val="single" w:sz="6" w:space="0" w:color="000000"/>
              <w:bottom w:val="single" w:sz="6" w:space="0" w:color="000000"/>
              <w:right w:val="single" w:sz="6" w:space="0" w:color="000000"/>
            </w:tcBorders>
          </w:tcPr>
          <w:p w14:paraId="21AB7E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4B1FD4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an..15</w:t>
            </w:r>
          </w:p>
        </w:tc>
        <w:tc>
          <w:tcPr>
            <w:tcW w:w="1172" w:type="dxa"/>
            <w:tcBorders>
              <w:top w:val="single" w:sz="6" w:space="0" w:color="000000"/>
              <w:left w:val="single" w:sz="6" w:space="0" w:color="000000"/>
              <w:bottom w:val="single" w:sz="6" w:space="0" w:color="000000"/>
              <w:right w:val="single" w:sz="6" w:space="0" w:color="000000"/>
            </w:tcBorders>
          </w:tcPr>
          <w:p w14:paraId="1F2080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CFB7D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6F8C6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0EA66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7A50239A"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4F641B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card acceptor tax reference number</w:t>
            </w:r>
          </w:p>
        </w:tc>
        <w:tc>
          <w:tcPr>
            <w:tcW w:w="2070" w:type="dxa"/>
            <w:tcBorders>
              <w:top w:val="single" w:sz="6" w:space="0" w:color="000000"/>
              <w:left w:val="single" w:sz="6" w:space="0" w:color="000000"/>
              <w:bottom w:val="single" w:sz="6" w:space="0" w:color="000000"/>
              <w:right w:val="single" w:sz="6" w:space="0" w:color="000000"/>
            </w:tcBorders>
          </w:tcPr>
          <w:p w14:paraId="4E78DF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Registered tax reference number of card acceptor.</w:t>
            </w:r>
          </w:p>
        </w:tc>
        <w:tc>
          <w:tcPr>
            <w:tcW w:w="1080" w:type="dxa"/>
            <w:tcBorders>
              <w:top w:val="single" w:sz="6" w:space="0" w:color="000000"/>
              <w:left w:val="single" w:sz="6" w:space="0" w:color="000000"/>
              <w:bottom w:val="single" w:sz="6" w:space="0" w:color="000000"/>
              <w:right w:val="single" w:sz="6" w:space="0" w:color="000000"/>
            </w:tcBorders>
          </w:tcPr>
          <w:p w14:paraId="0E157D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69875E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an..20</w:t>
            </w:r>
          </w:p>
        </w:tc>
        <w:tc>
          <w:tcPr>
            <w:tcW w:w="1172" w:type="dxa"/>
            <w:tcBorders>
              <w:top w:val="single" w:sz="6" w:space="0" w:color="000000"/>
              <w:left w:val="single" w:sz="6" w:space="0" w:color="000000"/>
              <w:bottom w:val="single" w:sz="6" w:space="0" w:color="000000"/>
              <w:right w:val="single" w:sz="6" w:space="0" w:color="000000"/>
            </w:tcBorders>
          </w:tcPr>
          <w:p w14:paraId="09494C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BF66F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814DC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35761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59AC0EA7"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6F72D0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card acceptor type</w:t>
            </w:r>
          </w:p>
        </w:tc>
        <w:tc>
          <w:tcPr>
            <w:tcW w:w="2070" w:type="dxa"/>
            <w:tcBorders>
              <w:top w:val="single" w:sz="6" w:space="0" w:color="000000"/>
              <w:left w:val="single" w:sz="6" w:space="0" w:color="000000"/>
              <w:bottom w:val="single" w:sz="6" w:space="0" w:color="000000"/>
              <w:right w:val="single" w:sz="6" w:space="0" w:color="000000"/>
            </w:tcBorders>
          </w:tcPr>
          <w:p w14:paraId="22ABB9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code allocated by the acquirer, describing various classifications of business ownership characteristics, e.g. small business.</w:t>
            </w:r>
          </w:p>
        </w:tc>
        <w:tc>
          <w:tcPr>
            <w:tcW w:w="1080" w:type="dxa"/>
            <w:tcBorders>
              <w:top w:val="single" w:sz="6" w:space="0" w:color="000000"/>
              <w:left w:val="single" w:sz="6" w:space="0" w:color="000000"/>
              <w:bottom w:val="single" w:sz="6" w:space="0" w:color="000000"/>
              <w:right w:val="single" w:sz="6" w:space="0" w:color="000000"/>
            </w:tcBorders>
          </w:tcPr>
          <w:p w14:paraId="31021C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9017A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4</w:t>
            </w:r>
          </w:p>
        </w:tc>
        <w:tc>
          <w:tcPr>
            <w:tcW w:w="1172" w:type="dxa"/>
            <w:tcBorders>
              <w:top w:val="single" w:sz="6" w:space="0" w:color="000000"/>
              <w:left w:val="single" w:sz="6" w:space="0" w:color="000000"/>
              <w:bottom w:val="single" w:sz="6" w:space="0" w:color="000000"/>
              <w:right w:val="single" w:sz="6" w:space="0" w:color="000000"/>
            </w:tcBorders>
          </w:tcPr>
          <w:p w14:paraId="08D461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6BCDC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65FE3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7B083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63093883"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38BAF9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cardholder order reference number</w:t>
            </w:r>
          </w:p>
        </w:tc>
        <w:tc>
          <w:tcPr>
            <w:tcW w:w="2070" w:type="dxa"/>
            <w:tcBorders>
              <w:top w:val="single" w:sz="6" w:space="0" w:color="000000"/>
              <w:left w:val="single" w:sz="6" w:space="0" w:color="000000"/>
              <w:bottom w:val="single" w:sz="6" w:space="0" w:color="000000"/>
              <w:right w:val="single" w:sz="6" w:space="0" w:color="000000"/>
            </w:tcBorders>
          </w:tcPr>
          <w:p w14:paraId="77FA06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Reference number given by cardholder.</w:t>
            </w:r>
          </w:p>
        </w:tc>
        <w:tc>
          <w:tcPr>
            <w:tcW w:w="1080" w:type="dxa"/>
            <w:tcBorders>
              <w:top w:val="single" w:sz="6" w:space="0" w:color="000000"/>
              <w:left w:val="single" w:sz="6" w:space="0" w:color="000000"/>
              <w:bottom w:val="single" w:sz="6" w:space="0" w:color="000000"/>
              <w:right w:val="single" w:sz="6" w:space="0" w:color="000000"/>
            </w:tcBorders>
          </w:tcPr>
          <w:p w14:paraId="4DC960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419733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an..22</w:t>
            </w:r>
          </w:p>
        </w:tc>
        <w:tc>
          <w:tcPr>
            <w:tcW w:w="1172" w:type="dxa"/>
            <w:tcBorders>
              <w:top w:val="single" w:sz="6" w:space="0" w:color="000000"/>
              <w:left w:val="single" w:sz="6" w:space="0" w:color="000000"/>
              <w:bottom w:val="single" w:sz="6" w:space="0" w:color="000000"/>
              <w:right w:val="single" w:sz="6" w:space="0" w:color="000000"/>
            </w:tcBorders>
          </w:tcPr>
          <w:p w14:paraId="60AABD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12A22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88121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CDE30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383D533F"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73C9F0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cardholder’s tax reference number</w:t>
            </w:r>
          </w:p>
        </w:tc>
        <w:tc>
          <w:tcPr>
            <w:tcW w:w="2070" w:type="dxa"/>
            <w:tcBorders>
              <w:top w:val="single" w:sz="6" w:space="0" w:color="000000"/>
              <w:left w:val="single" w:sz="6" w:space="0" w:color="000000"/>
              <w:bottom w:val="single" w:sz="6" w:space="0" w:color="000000"/>
              <w:right w:val="single" w:sz="6" w:space="0" w:color="000000"/>
            </w:tcBorders>
          </w:tcPr>
          <w:p w14:paraId="250B03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Tax reference number of cardholder’s company.</w:t>
            </w:r>
          </w:p>
        </w:tc>
        <w:tc>
          <w:tcPr>
            <w:tcW w:w="1080" w:type="dxa"/>
            <w:tcBorders>
              <w:top w:val="single" w:sz="6" w:space="0" w:color="000000"/>
              <w:left w:val="single" w:sz="6" w:space="0" w:color="000000"/>
              <w:bottom w:val="single" w:sz="6" w:space="0" w:color="000000"/>
              <w:right w:val="single" w:sz="6" w:space="0" w:color="000000"/>
            </w:tcBorders>
          </w:tcPr>
          <w:p w14:paraId="3287C6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1DD5FA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an..13</w:t>
            </w:r>
          </w:p>
        </w:tc>
        <w:tc>
          <w:tcPr>
            <w:tcW w:w="1172" w:type="dxa"/>
            <w:tcBorders>
              <w:top w:val="single" w:sz="6" w:space="0" w:color="000000"/>
              <w:left w:val="single" w:sz="6" w:space="0" w:color="000000"/>
              <w:bottom w:val="single" w:sz="6" w:space="0" w:color="000000"/>
              <w:right w:val="single" w:sz="6" w:space="0" w:color="000000"/>
            </w:tcBorders>
          </w:tcPr>
          <w:p w14:paraId="34EC8C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1D550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F6EC8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82180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6CEAF9B9"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23AF69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cost centre</w:t>
            </w:r>
          </w:p>
        </w:tc>
        <w:tc>
          <w:tcPr>
            <w:tcW w:w="2070" w:type="dxa"/>
            <w:tcBorders>
              <w:top w:val="single" w:sz="6" w:space="0" w:color="000000"/>
              <w:left w:val="single" w:sz="6" w:space="0" w:color="000000"/>
              <w:bottom w:val="single" w:sz="6" w:space="0" w:color="000000"/>
              <w:right w:val="single" w:sz="6" w:space="0" w:color="000000"/>
            </w:tcBorders>
          </w:tcPr>
          <w:p w14:paraId="1B5D4D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Cardholder's internal accounting cost centre code.</w:t>
            </w:r>
          </w:p>
        </w:tc>
        <w:tc>
          <w:tcPr>
            <w:tcW w:w="1080" w:type="dxa"/>
            <w:tcBorders>
              <w:top w:val="single" w:sz="6" w:space="0" w:color="000000"/>
              <w:left w:val="single" w:sz="6" w:space="0" w:color="000000"/>
              <w:bottom w:val="single" w:sz="6" w:space="0" w:color="000000"/>
              <w:right w:val="single" w:sz="6" w:space="0" w:color="000000"/>
            </w:tcBorders>
          </w:tcPr>
          <w:p w14:paraId="65692E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0F2D6C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a..20</w:t>
            </w:r>
          </w:p>
        </w:tc>
        <w:tc>
          <w:tcPr>
            <w:tcW w:w="1172" w:type="dxa"/>
            <w:tcBorders>
              <w:top w:val="single" w:sz="6" w:space="0" w:color="000000"/>
              <w:left w:val="single" w:sz="6" w:space="0" w:color="000000"/>
              <w:bottom w:val="single" w:sz="6" w:space="0" w:color="000000"/>
              <w:right w:val="single" w:sz="6" w:space="0" w:color="000000"/>
            </w:tcBorders>
          </w:tcPr>
          <w:p w14:paraId="5CB066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66285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C9731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F528C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6546CD7C"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0D7B0F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customer reference</w:t>
            </w:r>
          </w:p>
        </w:tc>
        <w:tc>
          <w:tcPr>
            <w:tcW w:w="2070" w:type="dxa"/>
            <w:tcBorders>
              <w:top w:val="single" w:sz="6" w:space="0" w:color="000000"/>
              <w:left w:val="single" w:sz="6" w:space="0" w:color="000000"/>
              <w:bottom w:val="single" w:sz="6" w:space="0" w:color="000000"/>
              <w:right w:val="single" w:sz="6" w:space="0" w:color="000000"/>
            </w:tcBorders>
          </w:tcPr>
          <w:p w14:paraId="450479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Cardholder supplied reference number.</w:t>
            </w:r>
          </w:p>
        </w:tc>
        <w:tc>
          <w:tcPr>
            <w:tcW w:w="1080" w:type="dxa"/>
            <w:tcBorders>
              <w:top w:val="single" w:sz="6" w:space="0" w:color="000000"/>
              <w:left w:val="single" w:sz="6" w:space="0" w:color="000000"/>
              <w:bottom w:val="single" w:sz="6" w:space="0" w:color="000000"/>
              <w:right w:val="single" w:sz="6" w:space="0" w:color="000000"/>
            </w:tcBorders>
          </w:tcPr>
          <w:p w14:paraId="57BD4F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14A641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ans..20</w:t>
            </w:r>
          </w:p>
        </w:tc>
        <w:tc>
          <w:tcPr>
            <w:tcW w:w="1172" w:type="dxa"/>
            <w:tcBorders>
              <w:top w:val="single" w:sz="6" w:space="0" w:color="000000"/>
              <w:left w:val="single" w:sz="6" w:space="0" w:color="000000"/>
              <w:bottom w:val="single" w:sz="6" w:space="0" w:color="000000"/>
              <w:right w:val="single" w:sz="6" w:space="0" w:color="000000"/>
            </w:tcBorders>
          </w:tcPr>
          <w:p w14:paraId="491FC8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34D26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1CAE3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F7923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5959B7F5"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6845F5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destination country code</w:t>
            </w:r>
          </w:p>
        </w:tc>
        <w:tc>
          <w:tcPr>
            <w:tcW w:w="2070" w:type="dxa"/>
            <w:tcBorders>
              <w:top w:val="single" w:sz="6" w:space="0" w:color="000000"/>
              <w:left w:val="single" w:sz="6" w:space="0" w:color="000000"/>
              <w:bottom w:val="single" w:sz="6" w:space="0" w:color="000000"/>
              <w:right w:val="single" w:sz="6" w:space="0" w:color="000000"/>
            </w:tcBorders>
          </w:tcPr>
          <w:p w14:paraId="5EFA28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Country of destination for delivery of goods (shall conform with ISO 3166-1).</w:t>
            </w:r>
          </w:p>
        </w:tc>
        <w:tc>
          <w:tcPr>
            <w:tcW w:w="1080" w:type="dxa"/>
            <w:tcBorders>
              <w:top w:val="single" w:sz="6" w:space="0" w:color="000000"/>
              <w:left w:val="single" w:sz="6" w:space="0" w:color="000000"/>
              <w:bottom w:val="single" w:sz="6" w:space="0" w:color="000000"/>
              <w:right w:val="single" w:sz="6" w:space="0" w:color="000000"/>
            </w:tcBorders>
          </w:tcPr>
          <w:p w14:paraId="3DFCF8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CD801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3</w:t>
            </w:r>
          </w:p>
        </w:tc>
        <w:tc>
          <w:tcPr>
            <w:tcW w:w="1172" w:type="dxa"/>
            <w:tcBorders>
              <w:top w:val="single" w:sz="6" w:space="0" w:color="000000"/>
              <w:left w:val="single" w:sz="6" w:space="0" w:color="000000"/>
              <w:bottom w:val="single" w:sz="6" w:space="0" w:color="000000"/>
              <w:right w:val="single" w:sz="6" w:space="0" w:color="000000"/>
            </w:tcBorders>
          </w:tcPr>
          <w:p w14:paraId="75B11D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6C178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73B3A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643FD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5B0C8613"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61F320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destination postal code</w:t>
            </w:r>
          </w:p>
        </w:tc>
        <w:tc>
          <w:tcPr>
            <w:tcW w:w="2070" w:type="dxa"/>
            <w:tcBorders>
              <w:top w:val="single" w:sz="6" w:space="0" w:color="000000"/>
              <w:left w:val="single" w:sz="6" w:space="0" w:color="000000"/>
              <w:bottom w:val="single" w:sz="6" w:space="0" w:color="000000"/>
              <w:right w:val="single" w:sz="6" w:space="0" w:color="000000"/>
            </w:tcBorders>
          </w:tcPr>
          <w:p w14:paraId="472AEB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Postal code for delivery of goods.</w:t>
            </w:r>
          </w:p>
        </w:tc>
        <w:tc>
          <w:tcPr>
            <w:tcW w:w="1080" w:type="dxa"/>
            <w:tcBorders>
              <w:top w:val="single" w:sz="6" w:space="0" w:color="000000"/>
              <w:left w:val="single" w:sz="6" w:space="0" w:color="000000"/>
              <w:bottom w:val="single" w:sz="6" w:space="0" w:color="000000"/>
              <w:right w:val="single" w:sz="6" w:space="0" w:color="000000"/>
            </w:tcBorders>
          </w:tcPr>
          <w:p w14:paraId="54A63D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0896BE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an..10</w:t>
            </w:r>
          </w:p>
        </w:tc>
        <w:tc>
          <w:tcPr>
            <w:tcW w:w="1172" w:type="dxa"/>
            <w:tcBorders>
              <w:top w:val="single" w:sz="6" w:space="0" w:color="000000"/>
              <w:left w:val="single" w:sz="6" w:space="0" w:color="000000"/>
              <w:bottom w:val="single" w:sz="6" w:space="0" w:color="000000"/>
              <w:right w:val="single" w:sz="6" w:space="0" w:color="000000"/>
            </w:tcBorders>
          </w:tcPr>
          <w:p w14:paraId="1A0A8D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1EDE5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E879A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33F36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38364354" w14:textId="77777777" w:rsidTr="00FC0C2E">
        <w:trPr>
          <w:trHeight w:val="1594"/>
        </w:trPr>
        <w:tc>
          <w:tcPr>
            <w:tcW w:w="1529" w:type="dxa"/>
            <w:tcBorders>
              <w:top w:val="single" w:sz="6" w:space="0" w:color="000000"/>
              <w:left w:val="single" w:sz="12" w:space="0" w:color="000000"/>
              <w:bottom w:val="single" w:sz="6" w:space="0" w:color="000000"/>
              <w:right w:val="single" w:sz="6" w:space="0" w:color="000000"/>
            </w:tcBorders>
          </w:tcPr>
          <w:p w14:paraId="0A806A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destination state/province code</w:t>
            </w:r>
          </w:p>
        </w:tc>
        <w:tc>
          <w:tcPr>
            <w:tcW w:w="2070" w:type="dxa"/>
            <w:tcBorders>
              <w:top w:val="single" w:sz="6" w:space="0" w:color="000000"/>
              <w:left w:val="single" w:sz="6" w:space="0" w:color="000000"/>
              <w:bottom w:val="single" w:sz="6" w:space="0" w:color="000000"/>
              <w:right w:val="single" w:sz="6" w:space="0" w:color="000000"/>
            </w:tcBorders>
          </w:tcPr>
          <w:p w14:paraId="7B9319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State or province within the country where the purchased goods will be delivered (shall conform with ISO 3166-2, or as specified by local authority).</w:t>
            </w:r>
          </w:p>
        </w:tc>
        <w:tc>
          <w:tcPr>
            <w:tcW w:w="1080" w:type="dxa"/>
            <w:tcBorders>
              <w:top w:val="single" w:sz="6" w:space="0" w:color="000000"/>
              <w:left w:val="single" w:sz="6" w:space="0" w:color="000000"/>
              <w:bottom w:val="single" w:sz="6" w:space="0" w:color="000000"/>
              <w:right w:val="single" w:sz="6" w:space="0" w:color="000000"/>
            </w:tcBorders>
          </w:tcPr>
          <w:p w14:paraId="553709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B682A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c>
          <w:tcPr>
            <w:tcW w:w="1172" w:type="dxa"/>
            <w:tcBorders>
              <w:top w:val="single" w:sz="6" w:space="0" w:color="000000"/>
              <w:left w:val="single" w:sz="6" w:space="0" w:color="000000"/>
              <w:bottom w:val="single" w:sz="6" w:space="0" w:color="000000"/>
              <w:right w:val="single" w:sz="6" w:space="0" w:color="000000"/>
            </w:tcBorders>
          </w:tcPr>
          <w:p w14:paraId="264505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0FF02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1FF40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84773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5713E267"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14C1C2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Invoice freight tax rate</w:t>
            </w:r>
          </w:p>
        </w:tc>
        <w:tc>
          <w:tcPr>
            <w:tcW w:w="2070" w:type="dxa"/>
            <w:tcBorders>
              <w:top w:val="single" w:sz="6" w:space="0" w:color="000000"/>
              <w:left w:val="single" w:sz="6" w:space="0" w:color="000000"/>
              <w:bottom w:val="single" w:sz="6" w:space="0" w:color="000000"/>
              <w:right w:val="single" w:sz="6" w:space="0" w:color="000000"/>
            </w:tcBorders>
          </w:tcPr>
          <w:p w14:paraId="684648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Rate of tax to be applied to invoice freight amount excluding tax to calculate the tax on the freight charges.</w:t>
            </w:r>
          </w:p>
        </w:tc>
        <w:tc>
          <w:tcPr>
            <w:tcW w:w="1080" w:type="dxa"/>
            <w:tcBorders>
              <w:top w:val="single" w:sz="6" w:space="0" w:color="000000"/>
              <w:left w:val="single" w:sz="6" w:space="0" w:color="000000"/>
              <w:bottom w:val="single" w:sz="6" w:space="0" w:color="000000"/>
              <w:right w:val="single" w:sz="6" w:space="0" w:color="000000"/>
            </w:tcBorders>
          </w:tcPr>
          <w:p w14:paraId="6B5921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570EA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c>
          <w:tcPr>
            <w:tcW w:w="1172" w:type="dxa"/>
            <w:tcBorders>
              <w:top w:val="single" w:sz="6" w:space="0" w:color="000000"/>
              <w:left w:val="single" w:sz="6" w:space="0" w:color="000000"/>
              <w:bottom w:val="single" w:sz="6" w:space="0" w:color="000000"/>
              <w:right w:val="single" w:sz="6" w:space="0" w:color="000000"/>
            </w:tcBorders>
          </w:tcPr>
          <w:p w14:paraId="67E477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2D892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97D65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AB0AE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08A700E4"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30E163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order date</w:t>
            </w:r>
          </w:p>
        </w:tc>
        <w:tc>
          <w:tcPr>
            <w:tcW w:w="2070" w:type="dxa"/>
            <w:tcBorders>
              <w:top w:val="single" w:sz="6" w:space="0" w:color="000000"/>
              <w:left w:val="single" w:sz="6" w:space="0" w:color="000000"/>
              <w:bottom w:val="single" w:sz="6" w:space="0" w:color="000000"/>
              <w:right w:val="single" w:sz="6" w:space="0" w:color="000000"/>
            </w:tcBorders>
          </w:tcPr>
          <w:p w14:paraId="51BDCB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Date when order was placed.</w:t>
            </w:r>
          </w:p>
        </w:tc>
        <w:tc>
          <w:tcPr>
            <w:tcW w:w="1080" w:type="dxa"/>
            <w:tcBorders>
              <w:top w:val="single" w:sz="6" w:space="0" w:color="000000"/>
              <w:left w:val="single" w:sz="6" w:space="0" w:color="000000"/>
              <w:bottom w:val="single" w:sz="6" w:space="0" w:color="000000"/>
              <w:right w:val="single" w:sz="6" w:space="0" w:color="000000"/>
            </w:tcBorders>
          </w:tcPr>
          <w:p w14:paraId="793E1A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CCYYMMD D</w:t>
            </w:r>
          </w:p>
        </w:tc>
        <w:tc>
          <w:tcPr>
            <w:tcW w:w="1530" w:type="dxa"/>
            <w:tcBorders>
              <w:top w:val="single" w:sz="6" w:space="0" w:color="000000"/>
              <w:left w:val="single" w:sz="6" w:space="0" w:color="000000"/>
              <w:bottom w:val="single" w:sz="6" w:space="0" w:color="000000"/>
              <w:right w:val="single" w:sz="6" w:space="0" w:color="000000"/>
            </w:tcBorders>
          </w:tcPr>
          <w:p w14:paraId="5E9BED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1EEBC9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69405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79D04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DC8BA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4F318B84"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09D9D6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original invoice number</w:t>
            </w:r>
          </w:p>
        </w:tc>
        <w:tc>
          <w:tcPr>
            <w:tcW w:w="2070" w:type="dxa"/>
            <w:tcBorders>
              <w:top w:val="single" w:sz="6" w:space="0" w:color="000000"/>
              <w:left w:val="single" w:sz="6" w:space="0" w:color="000000"/>
              <w:bottom w:val="single" w:sz="6" w:space="0" w:color="000000"/>
              <w:right w:val="single" w:sz="6" w:space="0" w:color="000000"/>
            </w:tcBorders>
          </w:tcPr>
          <w:p w14:paraId="04F8D6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number of the original invoice. Used to identify the original invoice on a refund transaction.</w:t>
            </w:r>
          </w:p>
        </w:tc>
        <w:tc>
          <w:tcPr>
            <w:tcW w:w="1080" w:type="dxa"/>
            <w:tcBorders>
              <w:top w:val="single" w:sz="6" w:space="0" w:color="000000"/>
              <w:left w:val="single" w:sz="6" w:space="0" w:color="000000"/>
              <w:bottom w:val="single" w:sz="6" w:space="0" w:color="000000"/>
              <w:right w:val="single" w:sz="6" w:space="0" w:color="000000"/>
            </w:tcBorders>
          </w:tcPr>
          <w:p w14:paraId="593A98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37E75D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an..15</w:t>
            </w:r>
          </w:p>
        </w:tc>
        <w:tc>
          <w:tcPr>
            <w:tcW w:w="1172" w:type="dxa"/>
            <w:tcBorders>
              <w:top w:val="single" w:sz="6" w:space="0" w:color="000000"/>
              <w:left w:val="single" w:sz="6" w:space="0" w:color="000000"/>
              <w:bottom w:val="single" w:sz="6" w:space="0" w:color="000000"/>
              <w:right w:val="single" w:sz="6" w:space="0" w:color="000000"/>
            </w:tcBorders>
          </w:tcPr>
          <w:p w14:paraId="41E87B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EC98E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5694D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3BCDB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5A1977B0"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3AC220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ship from postal code</w:t>
            </w:r>
          </w:p>
        </w:tc>
        <w:tc>
          <w:tcPr>
            <w:tcW w:w="2070" w:type="dxa"/>
            <w:tcBorders>
              <w:top w:val="single" w:sz="6" w:space="0" w:color="000000"/>
              <w:left w:val="single" w:sz="6" w:space="0" w:color="000000"/>
              <w:bottom w:val="single" w:sz="6" w:space="0" w:color="000000"/>
              <w:right w:val="single" w:sz="6" w:space="0" w:color="000000"/>
            </w:tcBorders>
          </w:tcPr>
          <w:p w14:paraId="44769D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Postal code from which goods are to be shipped.</w:t>
            </w:r>
          </w:p>
        </w:tc>
        <w:tc>
          <w:tcPr>
            <w:tcW w:w="1080" w:type="dxa"/>
            <w:tcBorders>
              <w:top w:val="single" w:sz="6" w:space="0" w:color="000000"/>
              <w:left w:val="single" w:sz="6" w:space="0" w:color="000000"/>
              <w:bottom w:val="single" w:sz="6" w:space="0" w:color="000000"/>
              <w:right w:val="single" w:sz="6" w:space="0" w:color="000000"/>
            </w:tcBorders>
          </w:tcPr>
          <w:p w14:paraId="1577FF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378017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an..10</w:t>
            </w:r>
          </w:p>
        </w:tc>
        <w:tc>
          <w:tcPr>
            <w:tcW w:w="1172" w:type="dxa"/>
            <w:tcBorders>
              <w:top w:val="single" w:sz="6" w:space="0" w:color="000000"/>
              <w:left w:val="single" w:sz="6" w:space="0" w:color="000000"/>
              <w:bottom w:val="single" w:sz="6" w:space="0" w:color="000000"/>
              <w:right w:val="single" w:sz="6" w:space="0" w:color="000000"/>
            </w:tcBorders>
          </w:tcPr>
          <w:p w14:paraId="482470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8EFEA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70DAC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29ADC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4EF7B0DC" w14:textId="77777777" w:rsidTr="00FC0C2E">
        <w:trPr>
          <w:trHeight w:val="1022"/>
        </w:trPr>
        <w:tc>
          <w:tcPr>
            <w:tcW w:w="1529" w:type="dxa"/>
            <w:tcBorders>
              <w:top w:val="single" w:sz="6" w:space="0" w:color="000000"/>
              <w:left w:val="single" w:sz="12" w:space="0" w:color="000000"/>
              <w:bottom w:val="single" w:sz="6" w:space="0" w:color="000000"/>
              <w:right w:val="single" w:sz="6" w:space="0" w:color="000000"/>
            </w:tcBorders>
          </w:tcPr>
          <w:p w14:paraId="1E1178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tax indicator</w:t>
            </w:r>
          </w:p>
        </w:tc>
        <w:tc>
          <w:tcPr>
            <w:tcW w:w="2070" w:type="dxa"/>
            <w:tcBorders>
              <w:top w:val="single" w:sz="6" w:space="0" w:color="000000"/>
              <w:left w:val="single" w:sz="6" w:space="0" w:color="000000"/>
              <w:bottom w:val="single" w:sz="6" w:space="0" w:color="000000"/>
              <w:right w:val="single" w:sz="6" w:space="0" w:color="000000"/>
            </w:tcBorders>
          </w:tcPr>
          <w:p w14:paraId="1F5221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Indicator of whether tax is included.</w:t>
            </w:r>
          </w:p>
        </w:tc>
        <w:tc>
          <w:tcPr>
            <w:tcW w:w="1080" w:type="dxa"/>
            <w:tcBorders>
              <w:top w:val="single" w:sz="6" w:space="0" w:color="000000"/>
              <w:left w:val="single" w:sz="6" w:space="0" w:color="000000"/>
              <w:bottom w:val="single" w:sz="6" w:space="0" w:color="000000"/>
              <w:right w:val="single" w:sz="6" w:space="0" w:color="000000"/>
            </w:tcBorders>
          </w:tcPr>
          <w:p w14:paraId="2CCD14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 = Tax not included 1 = Tax included</w:t>
            </w:r>
          </w:p>
        </w:tc>
        <w:tc>
          <w:tcPr>
            <w:tcW w:w="1530" w:type="dxa"/>
            <w:tcBorders>
              <w:top w:val="single" w:sz="6" w:space="0" w:color="000000"/>
              <w:left w:val="single" w:sz="6" w:space="0" w:color="000000"/>
              <w:bottom w:val="single" w:sz="6" w:space="0" w:color="000000"/>
              <w:right w:val="single" w:sz="6" w:space="0" w:color="000000"/>
            </w:tcBorders>
          </w:tcPr>
          <w:p w14:paraId="529196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363D4C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8B50F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517E7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126F7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5C4DF5B1"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0F48D7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value excluding tax</w:t>
            </w:r>
          </w:p>
        </w:tc>
        <w:tc>
          <w:tcPr>
            <w:tcW w:w="2070" w:type="dxa"/>
            <w:tcBorders>
              <w:top w:val="single" w:sz="6" w:space="0" w:color="000000"/>
              <w:left w:val="single" w:sz="6" w:space="0" w:color="000000"/>
              <w:bottom w:val="single" w:sz="6" w:space="0" w:color="000000"/>
              <w:right w:val="single" w:sz="6" w:space="0" w:color="000000"/>
            </w:tcBorders>
          </w:tcPr>
          <w:p w14:paraId="786E8E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total, net of tax.</w:t>
            </w:r>
          </w:p>
        </w:tc>
        <w:tc>
          <w:tcPr>
            <w:tcW w:w="1080" w:type="dxa"/>
            <w:tcBorders>
              <w:top w:val="single" w:sz="6" w:space="0" w:color="000000"/>
              <w:left w:val="single" w:sz="6" w:space="0" w:color="000000"/>
              <w:bottom w:val="single" w:sz="6" w:space="0" w:color="000000"/>
              <w:right w:val="single" w:sz="6" w:space="0" w:color="000000"/>
            </w:tcBorders>
          </w:tcPr>
          <w:p w14:paraId="4453EB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2709F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15A08F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BAC4F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C672D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D3F9B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104-72</w:t>
            </w:r>
          </w:p>
        </w:tc>
      </w:tr>
      <w:tr w:rsidR="009271F8" w:rsidRPr="009271F8" w14:paraId="654D9194"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35D767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Julian processing date</w:t>
            </w:r>
          </w:p>
        </w:tc>
        <w:tc>
          <w:tcPr>
            <w:tcW w:w="2070" w:type="dxa"/>
            <w:tcBorders>
              <w:top w:val="single" w:sz="6" w:space="0" w:color="000000"/>
              <w:left w:val="single" w:sz="6" w:space="0" w:color="000000"/>
              <w:bottom w:val="single" w:sz="6" w:space="0" w:color="000000"/>
              <w:right w:val="single" w:sz="6" w:space="0" w:color="000000"/>
            </w:tcBorders>
          </w:tcPr>
          <w:p w14:paraId="23A229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Date acquirer processed the original transaction, e.g. first presentment.</w:t>
            </w:r>
          </w:p>
        </w:tc>
        <w:tc>
          <w:tcPr>
            <w:tcW w:w="1080" w:type="dxa"/>
            <w:tcBorders>
              <w:top w:val="single" w:sz="6" w:space="0" w:color="000000"/>
              <w:left w:val="single" w:sz="6" w:space="0" w:color="000000"/>
              <w:bottom w:val="single" w:sz="6" w:space="0" w:color="000000"/>
              <w:right w:val="single" w:sz="6" w:space="0" w:color="000000"/>
            </w:tcBorders>
          </w:tcPr>
          <w:p w14:paraId="1F1151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YDDD</w:t>
            </w:r>
          </w:p>
        </w:tc>
        <w:tc>
          <w:tcPr>
            <w:tcW w:w="1530" w:type="dxa"/>
            <w:tcBorders>
              <w:top w:val="single" w:sz="6" w:space="0" w:color="000000"/>
              <w:left w:val="single" w:sz="6" w:space="0" w:color="000000"/>
              <w:bottom w:val="single" w:sz="6" w:space="0" w:color="000000"/>
              <w:right w:val="single" w:sz="6" w:space="0" w:color="000000"/>
            </w:tcBorders>
          </w:tcPr>
          <w:p w14:paraId="7663F1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c>
          <w:tcPr>
            <w:tcW w:w="1172" w:type="dxa"/>
            <w:tcBorders>
              <w:top w:val="single" w:sz="6" w:space="0" w:color="000000"/>
              <w:left w:val="single" w:sz="6" w:space="0" w:color="000000"/>
              <w:bottom w:val="single" w:sz="6" w:space="0" w:color="000000"/>
              <w:right w:val="single" w:sz="6" w:space="0" w:color="000000"/>
            </w:tcBorders>
          </w:tcPr>
          <w:p w14:paraId="734515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C50C1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12531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31</w:t>
            </w:r>
          </w:p>
        </w:tc>
        <w:tc>
          <w:tcPr>
            <w:tcW w:w="911" w:type="dxa"/>
            <w:tcBorders>
              <w:top w:val="single" w:sz="6" w:space="0" w:color="000000"/>
              <w:left w:val="single" w:sz="6" w:space="0" w:color="000000"/>
              <w:bottom w:val="single" w:sz="6" w:space="0" w:color="000000"/>
              <w:right w:val="single" w:sz="12" w:space="0" w:color="000000"/>
            </w:tcBorders>
          </w:tcPr>
          <w:p w14:paraId="0AE3EE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6897CAD" w14:textId="77777777" w:rsidTr="00FC0C2E">
        <w:trPr>
          <w:trHeight w:val="2015"/>
        </w:trPr>
        <w:tc>
          <w:tcPr>
            <w:tcW w:w="1529" w:type="dxa"/>
            <w:tcBorders>
              <w:top w:val="single" w:sz="6" w:space="0" w:color="000000"/>
              <w:left w:val="single" w:sz="12" w:space="0" w:color="000000"/>
              <w:bottom w:val="single" w:sz="6" w:space="0" w:color="000000"/>
              <w:right w:val="single" w:sz="6" w:space="0" w:color="000000"/>
            </w:tcBorders>
          </w:tcPr>
          <w:p w14:paraId="6BD6D5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Key management data</w:t>
            </w:r>
          </w:p>
        </w:tc>
        <w:tc>
          <w:tcPr>
            <w:tcW w:w="2070" w:type="dxa"/>
            <w:tcBorders>
              <w:top w:val="single" w:sz="6" w:space="0" w:color="000000"/>
              <w:left w:val="single" w:sz="6" w:space="0" w:color="000000"/>
              <w:bottom w:val="single" w:sz="6" w:space="0" w:color="000000"/>
              <w:right w:val="single" w:sz="6" w:space="0" w:color="000000"/>
            </w:tcBorders>
          </w:tcPr>
          <w:p w14:paraId="2BC227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Contains data related to key management (shall conform with ISO 13492)</w:t>
            </w:r>
            <w:r w:rsidRPr="009271F8">
              <w:rPr>
                <w:rFonts w:ascii="Cambria" w:eastAsia="Calibri" w:hAnsi="Cambria" w:cs="Times New Roman"/>
                <w:sz w:val="20"/>
                <w:szCs w:val="24"/>
                <w:vertAlign w:val="superscript"/>
                <w:lang w:val="en-GB" w:eastAsia="en-US"/>
              </w:rPr>
              <w:t>2</w:t>
            </w:r>
            <w:r w:rsidRPr="009271F8">
              <w:rPr>
                <w:rFonts w:ascii="Cambria" w:eastAsia="Calibri" w:hAnsi="Cambria" w:cs="Times New Roman"/>
                <w:sz w:val="20"/>
                <w:szCs w:val="24"/>
                <w:lang w:val="en-GB" w:eastAsia="en-US"/>
              </w:rPr>
              <w:t>.</w:t>
            </w:r>
          </w:p>
          <w:p w14:paraId="5271E6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
        </w:tc>
        <w:tc>
          <w:tcPr>
            <w:tcW w:w="1080" w:type="dxa"/>
            <w:tcBorders>
              <w:top w:val="single" w:sz="6" w:space="0" w:color="000000"/>
              <w:left w:val="single" w:sz="6" w:space="0" w:color="000000"/>
              <w:bottom w:val="single" w:sz="6" w:space="0" w:color="000000"/>
              <w:right w:val="single" w:sz="6" w:space="0" w:color="000000"/>
            </w:tcBorders>
          </w:tcPr>
          <w:p w14:paraId="76B466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LLLVAR</w:t>
            </w:r>
          </w:p>
        </w:tc>
        <w:tc>
          <w:tcPr>
            <w:tcW w:w="1530" w:type="dxa"/>
            <w:tcBorders>
              <w:top w:val="single" w:sz="6" w:space="0" w:color="000000"/>
              <w:left w:val="single" w:sz="6" w:space="0" w:color="000000"/>
              <w:bottom w:val="single" w:sz="6" w:space="0" w:color="000000"/>
              <w:right w:val="single" w:sz="6" w:space="0" w:color="000000"/>
            </w:tcBorders>
          </w:tcPr>
          <w:p w14:paraId="01C12E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b..999</w:t>
            </w:r>
          </w:p>
        </w:tc>
        <w:tc>
          <w:tcPr>
            <w:tcW w:w="1172" w:type="dxa"/>
            <w:tcBorders>
              <w:top w:val="single" w:sz="6" w:space="0" w:color="000000"/>
              <w:left w:val="single" w:sz="6" w:space="0" w:color="000000"/>
              <w:bottom w:val="single" w:sz="6" w:space="0" w:color="000000"/>
              <w:right w:val="single" w:sz="6" w:space="0" w:color="000000"/>
            </w:tcBorders>
          </w:tcPr>
          <w:p w14:paraId="6B29A5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37C0FD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96</w:t>
            </w:r>
          </w:p>
        </w:tc>
        <w:tc>
          <w:tcPr>
            <w:tcW w:w="720" w:type="dxa"/>
            <w:tcBorders>
              <w:top w:val="single" w:sz="6" w:space="0" w:color="000000"/>
              <w:left w:val="single" w:sz="6" w:space="0" w:color="000000"/>
              <w:bottom w:val="single" w:sz="6" w:space="0" w:color="000000"/>
              <w:right w:val="single" w:sz="6" w:space="0" w:color="000000"/>
            </w:tcBorders>
          </w:tcPr>
          <w:p w14:paraId="01BF4C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2F7C6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A42F8E3" w14:textId="77777777" w:rsidTr="00FC0C2E">
        <w:trPr>
          <w:trHeight w:val="629"/>
        </w:trPr>
        <w:tc>
          <w:tcPr>
            <w:tcW w:w="1529" w:type="dxa"/>
            <w:tcBorders>
              <w:top w:val="single" w:sz="6" w:space="0" w:color="000000"/>
              <w:left w:val="single" w:sz="12" w:space="0" w:color="000000"/>
              <w:bottom w:val="single" w:sz="6" w:space="0" w:color="000000"/>
              <w:right w:val="single" w:sz="6" w:space="0" w:color="000000"/>
            </w:tcBorders>
          </w:tcPr>
          <w:p w14:paraId="3380B4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70" w:type="dxa"/>
            <w:tcBorders>
              <w:top w:val="single" w:sz="6" w:space="0" w:color="000000"/>
              <w:left w:val="single" w:sz="6" w:space="0" w:color="000000"/>
              <w:bottom w:val="single" w:sz="6" w:space="0" w:color="000000"/>
              <w:right w:val="single" w:sz="6" w:space="0" w:color="000000"/>
            </w:tcBorders>
          </w:tcPr>
          <w:p w14:paraId="6BA1AF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8583 for backwards compatibility while transitioning to bit 50.</w:t>
            </w:r>
          </w:p>
        </w:tc>
        <w:tc>
          <w:tcPr>
            <w:tcW w:w="1080" w:type="dxa"/>
            <w:tcBorders>
              <w:top w:val="single" w:sz="6" w:space="0" w:color="000000"/>
              <w:left w:val="single" w:sz="6" w:space="0" w:color="000000"/>
              <w:bottom w:val="single" w:sz="6" w:space="0" w:color="000000"/>
              <w:right w:val="single" w:sz="6" w:space="0" w:color="000000"/>
            </w:tcBorders>
          </w:tcPr>
          <w:p w14:paraId="34D074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C1D88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172" w:type="dxa"/>
            <w:tcBorders>
              <w:top w:val="single" w:sz="6" w:space="0" w:color="000000"/>
              <w:left w:val="single" w:sz="6" w:space="0" w:color="000000"/>
              <w:bottom w:val="single" w:sz="6" w:space="0" w:color="000000"/>
              <w:right w:val="single" w:sz="6" w:space="0" w:color="000000"/>
            </w:tcBorders>
          </w:tcPr>
          <w:p w14:paraId="53F77C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587621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6E6AD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AA86B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FED229D" w14:textId="77777777" w:rsidTr="00FC0C2E">
        <w:trPr>
          <w:trHeight w:val="743"/>
        </w:trPr>
        <w:tc>
          <w:tcPr>
            <w:tcW w:w="1529" w:type="dxa"/>
            <w:tcBorders>
              <w:top w:val="single" w:sz="6" w:space="0" w:color="000000"/>
              <w:left w:val="single" w:sz="12" w:space="0" w:color="000000"/>
              <w:bottom w:val="single" w:sz="6" w:space="0" w:color="000000"/>
              <w:right w:val="single" w:sz="6" w:space="0" w:color="000000"/>
            </w:tcBorders>
          </w:tcPr>
          <w:p w14:paraId="0652F6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Law enforcement identification</w:t>
            </w:r>
          </w:p>
        </w:tc>
        <w:tc>
          <w:tcPr>
            <w:tcW w:w="2070" w:type="dxa"/>
            <w:tcBorders>
              <w:top w:val="single" w:sz="6" w:space="0" w:color="000000"/>
              <w:left w:val="single" w:sz="6" w:space="0" w:color="000000"/>
              <w:bottom w:val="single" w:sz="6" w:space="0" w:color="000000"/>
              <w:right w:val="single" w:sz="6" w:space="0" w:color="000000"/>
            </w:tcBorders>
          </w:tcPr>
          <w:p w14:paraId="37CB5F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Identification used by law enforcement.</w:t>
            </w:r>
          </w:p>
        </w:tc>
        <w:tc>
          <w:tcPr>
            <w:tcW w:w="1080" w:type="dxa"/>
            <w:tcBorders>
              <w:top w:val="single" w:sz="6" w:space="0" w:color="000000"/>
              <w:left w:val="single" w:sz="6" w:space="0" w:color="000000"/>
              <w:bottom w:val="single" w:sz="6" w:space="0" w:color="000000"/>
              <w:right w:val="single" w:sz="6" w:space="0" w:color="000000"/>
            </w:tcBorders>
          </w:tcPr>
          <w:p w14:paraId="101B2D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7DB43B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c>
          <w:tcPr>
            <w:tcW w:w="1172" w:type="dxa"/>
            <w:tcBorders>
              <w:top w:val="single" w:sz="6" w:space="0" w:color="000000"/>
              <w:left w:val="single" w:sz="6" w:space="0" w:color="000000"/>
              <w:bottom w:val="single" w:sz="6" w:space="0" w:color="000000"/>
              <w:right w:val="single" w:sz="6" w:space="0" w:color="000000"/>
            </w:tcBorders>
          </w:tcPr>
          <w:p w14:paraId="066C23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DA84E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CE856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84591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00C9AA10" w14:textId="77777777" w:rsidTr="00FC0C2E">
        <w:trPr>
          <w:trHeight w:val="1654"/>
        </w:trPr>
        <w:tc>
          <w:tcPr>
            <w:tcW w:w="1529" w:type="dxa"/>
            <w:tcBorders>
              <w:top w:val="single" w:sz="6" w:space="0" w:color="000000"/>
              <w:left w:val="single" w:sz="12" w:space="0" w:color="000000"/>
              <w:bottom w:val="single" w:sz="6" w:space="0" w:color="000000"/>
              <w:right w:val="single" w:sz="6" w:space="0" w:color="000000"/>
            </w:tcBorders>
          </w:tcPr>
          <w:p w14:paraId="2755C5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Law enforcement identification issuing country code</w:t>
            </w:r>
          </w:p>
        </w:tc>
        <w:tc>
          <w:tcPr>
            <w:tcW w:w="2070" w:type="dxa"/>
            <w:tcBorders>
              <w:top w:val="single" w:sz="6" w:space="0" w:color="000000"/>
              <w:left w:val="single" w:sz="6" w:space="0" w:color="000000"/>
              <w:bottom w:val="single" w:sz="6" w:space="0" w:color="000000"/>
              <w:right w:val="single" w:sz="6" w:space="0" w:color="000000"/>
            </w:tcBorders>
          </w:tcPr>
          <w:p w14:paraId="2092A2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country of issuance of the law enforcement identification (shall conform with ISO 3166-1).</w:t>
            </w:r>
          </w:p>
        </w:tc>
        <w:tc>
          <w:tcPr>
            <w:tcW w:w="1080" w:type="dxa"/>
            <w:tcBorders>
              <w:top w:val="single" w:sz="6" w:space="0" w:color="000000"/>
              <w:left w:val="single" w:sz="6" w:space="0" w:color="000000"/>
              <w:bottom w:val="single" w:sz="6" w:space="0" w:color="000000"/>
              <w:right w:val="single" w:sz="6" w:space="0" w:color="000000"/>
            </w:tcBorders>
          </w:tcPr>
          <w:p w14:paraId="34640A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CFE9F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4F3CD3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B889E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340BE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5DAAA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52EA7731" w14:textId="77777777" w:rsidTr="00FC0C2E">
        <w:trPr>
          <w:trHeight w:val="2286"/>
        </w:trPr>
        <w:tc>
          <w:tcPr>
            <w:tcW w:w="1529" w:type="dxa"/>
            <w:tcBorders>
              <w:top w:val="single" w:sz="6" w:space="0" w:color="000000"/>
              <w:left w:val="single" w:sz="12" w:space="0" w:color="000000"/>
              <w:bottom w:val="single" w:sz="6" w:space="0" w:color="000000"/>
              <w:right w:val="single" w:sz="6" w:space="0" w:color="000000"/>
            </w:tcBorders>
          </w:tcPr>
          <w:p w14:paraId="538DE8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Law enforcement identification issuing state, </w:t>
            </w:r>
            <w:proofErr w:type="gramStart"/>
            <w:r w:rsidRPr="009271F8">
              <w:rPr>
                <w:rFonts w:ascii="Cambria" w:eastAsia="Calibri" w:hAnsi="Cambria" w:cs="Times New Roman"/>
                <w:sz w:val="20"/>
                <w:szCs w:val="24"/>
                <w:lang w:val="en-GB" w:eastAsia="en-US"/>
              </w:rPr>
              <w:t>province</w:t>
            </w:r>
            <w:proofErr w:type="gramEnd"/>
            <w:r w:rsidRPr="009271F8">
              <w:rPr>
                <w:rFonts w:ascii="Cambria" w:eastAsia="Calibri" w:hAnsi="Cambria" w:cs="Times New Roman"/>
                <w:sz w:val="20"/>
                <w:szCs w:val="24"/>
                <w:lang w:val="en-GB" w:eastAsia="en-US"/>
              </w:rPr>
              <w:t xml:space="preserve"> or region code</w:t>
            </w:r>
          </w:p>
        </w:tc>
        <w:tc>
          <w:tcPr>
            <w:tcW w:w="2070" w:type="dxa"/>
            <w:tcBorders>
              <w:top w:val="single" w:sz="6" w:space="0" w:color="000000"/>
              <w:left w:val="single" w:sz="6" w:space="0" w:color="000000"/>
              <w:bottom w:val="single" w:sz="6" w:space="0" w:color="000000"/>
              <w:right w:val="single" w:sz="6" w:space="0" w:color="000000"/>
            </w:tcBorders>
          </w:tcPr>
          <w:p w14:paraId="062500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Identifies the state, </w:t>
            </w:r>
            <w:proofErr w:type="gramStart"/>
            <w:r w:rsidRPr="009271F8">
              <w:rPr>
                <w:rFonts w:ascii="Cambria" w:eastAsia="Calibri" w:hAnsi="Cambria" w:cs="Times New Roman"/>
                <w:sz w:val="20"/>
                <w:szCs w:val="24"/>
                <w:lang w:val="en-GB" w:eastAsia="en-US"/>
              </w:rPr>
              <w:t>province</w:t>
            </w:r>
            <w:proofErr w:type="gramEnd"/>
            <w:r w:rsidRPr="009271F8">
              <w:rPr>
                <w:rFonts w:ascii="Cambria" w:eastAsia="Calibri" w:hAnsi="Cambria" w:cs="Times New Roman"/>
                <w:sz w:val="20"/>
                <w:szCs w:val="24"/>
                <w:lang w:val="en-GB" w:eastAsia="en-US"/>
              </w:rPr>
              <w:t xml:space="preserve"> or region within the country of issuance of the law enforcement identification (shall conform with ISO 3166-2 or the local authority).</w:t>
            </w:r>
          </w:p>
        </w:tc>
        <w:tc>
          <w:tcPr>
            <w:tcW w:w="1080" w:type="dxa"/>
            <w:tcBorders>
              <w:top w:val="single" w:sz="6" w:space="0" w:color="000000"/>
              <w:left w:val="single" w:sz="6" w:space="0" w:color="000000"/>
              <w:bottom w:val="single" w:sz="6" w:space="0" w:color="000000"/>
              <w:right w:val="single" w:sz="6" w:space="0" w:color="000000"/>
            </w:tcBorders>
          </w:tcPr>
          <w:p w14:paraId="548D71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15634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c>
          <w:tcPr>
            <w:tcW w:w="1172" w:type="dxa"/>
            <w:tcBorders>
              <w:top w:val="single" w:sz="6" w:space="0" w:color="000000"/>
              <w:left w:val="single" w:sz="6" w:space="0" w:color="000000"/>
              <w:bottom w:val="single" w:sz="6" w:space="0" w:color="000000"/>
              <w:right w:val="single" w:sz="6" w:space="0" w:color="000000"/>
            </w:tcBorders>
          </w:tcPr>
          <w:p w14:paraId="732AFC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32307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1EEA5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B58A6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6079E064" w14:textId="77777777" w:rsidTr="00FC0C2E">
        <w:trPr>
          <w:trHeight w:val="1804"/>
        </w:trPr>
        <w:tc>
          <w:tcPr>
            <w:tcW w:w="1529" w:type="dxa"/>
            <w:tcBorders>
              <w:top w:val="single" w:sz="6" w:space="0" w:color="000000"/>
              <w:left w:val="single" w:sz="12" w:space="0" w:color="000000"/>
              <w:bottom w:val="single" w:sz="6" w:space="0" w:color="000000"/>
              <w:right w:val="single" w:sz="6" w:space="0" w:color="000000"/>
            </w:tcBorders>
          </w:tcPr>
          <w:p w14:paraId="07EB61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Life cycle authentication token</w:t>
            </w:r>
          </w:p>
        </w:tc>
        <w:tc>
          <w:tcPr>
            <w:tcW w:w="2070" w:type="dxa"/>
            <w:tcBorders>
              <w:top w:val="single" w:sz="6" w:space="0" w:color="000000"/>
              <w:left w:val="single" w:sz="6" w:space="0" w:color="000000"/>
              <w:bottom w:val="single" w:sz="6" w:space="0" w:color="000000"/>
              <w:right w:val="single" w:sz="6" w:space="0" w:color="000000"/>
            </w:tcBorders>
          </w:tcPr>
          <w:p w14:paraId="6C0A34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code calculated using an algorithm against key transaction data elements that are common to both authorization messages and financial presentment messages.</w:t>
            </w:r>
          </w:p>
        </w:tc>
        <w:tc>
          <w:tcPr>
            <w:tcW w:w="1080" w:type="dxa"/>
            <w:tcBorders>
              <w:top w:val="single" w:sz="6" w:space="0" w:color="000000"/>
              <w:left w:val="single" w:sz="6" w:space="0" w:color="000000"/>
              <w:bottom w:val="single" w:sz="6" w:space="0" w:color="000000"/>
              <w:right w:val="single" w:sz="6" w:space="0" w:color="000000"/>
            </w:tcBorders>
          </w:tcPr>
          <w:p w14:paraId="5E88B5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DB41C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c>
          <w:tcPr>
            <w:tcW w:w="1172" w:type="dxa"/>
            <w:tcBorders>
              <w:top w:val="single" w:sz="6" w:space="0" w:color="000000"/>
              <w:left w:val="single" w:sz="6" w:space="0" w:color="000000"/>
              <w:bottom w:val="single" w:sz="6" w:space="0" w:color="000000"/>
              <w:right w:val="single" w:sz="6" w:space="0" w:color="000000"/>
            </w:tcBorders>
          </w:tcPr>
          <w:p w14:paraId="41C459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4B7B4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6971D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21</w:t>
            </w:r>
          </w:p>
        </w:tc>
        <w:tc>
          <w:tcPr>
            <w:tcW w:w="911" w:type="dxa"/>
            <w:tcBorders>
              <w:top w:val="single" w:sz="6" w:space="0" w:color="000000"/>
              <w:left w:val="single" w:sz="6" w:space="0" w:color="000000"/>
              <w:bottom w:val="single" w:sz="6" w:space="0" w:color="000000"/>
              <w:right w:val="single" w:sz="12" w:space="0" w:color="000000"/>
            </w:tcBorders>
          </w:tcPr>
          <w:p w14:paraId="5E5791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316F346"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3EA24A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Life cycle support indicator</w:t>
            </w:r>
          </w:p>
        </w:tc>
        <w:tc>
          <w:tcPr>
            <w:tcW w:w="2070" w:type="dxa"/>
            <w:tcBorders>
              <w:top w:val="single" w:sz="6" w:space="0" w:color="000000"/>
              <w:left w:val="single" w:sz="6" w:space="0" w:color="000000"/>
              <w:bottom w:val="single" w:sz="6" w:space="0" w:color="000000"/>
              <w:right w:val="single" w:sz="6" w:space="0" w:color="000000"/>
            </w:tcBorders>
          </w:tcPr>
          <w:p w14:paraId="7312BE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Indicates the point in the transaction life cycle at which life cycle trace identifier was assigned.</w:t>
            </w:r>
          </w:p>
        </w:tc>
        <w:tc>
          <w:tcPr>
            <w:tcW w:w="1080" w:type="dxa"/>
            <w:tcBorders>
              <w:top w:val="single" w:sz="6" w:space="0" w:color="000000"/>
              <w:left w:val="single" w:sz="6" w:space="0" w:color="000000"/>
              <w:bottom w:val="single" w:sz="6" w:space="0" w:color="000000"/>
              <w:right w:val="single" w:sz="6" w:space="0" w:color="000000"/>
            </w:tcBorders>
          </w:tcPr>
          <w:p w14:paraId="311455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43019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w:t>
            </w:r>
          </w:p>
        </w:tc>
        <w:tc>
          <w:tcPr>
            <w:tcW w:w="1172" w:type="dxa"/>
            <w:tcBorders>
              <w:top w:val="single" w:sz="6" w:space="0" w:color="000000"/>
              <w:left w:val="single" w:sz="6" w:space="0" w:color="000000"/>
              <w:bottom w:val="single" w:sz="6" w:space="0" w:color="000000"/>
              <w:right w:val="single" w:sz="6" w:space="0" w:color="000000"/>
            </w:tcBorders>
          </w:tcPr>
          <w:p w14:paraId="745589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0772F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75CBC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21</w:t>
            </w:r>
          </w:p>
        </w:tc>
        <w:tc>
          <w:tcPr>
            <w:tcW w:w="911" w:type="dxa"/>
            <w:tcBorders>
              <w:top w:val="single" w:sz="6" w:space="0" w:color="000000"/>
              <w:left w:val="single" w:sz="6" w:space="0" w:color="000000"/>
              <w:bottom w:val="single" w:sz="6" w:space="0" w:color="000000"/>
              <w:right w:val="single" w:sz="12" w:space="0" w:color="000000"/>
            </w:tcBorders>
          </w:tcPr>
          <w:p w14:paraId="4BC156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5B55388" w14:textId="77777777" w:rsidTr="00FC0C2E">
        <w:trPr>
          <w:trHeight w:val="539"/>
        </w:trPr>
        <w:tc>
          <w:tcPr>
            <w:tcW w:w="1529" w:type="dxa"/>
            <w:tcBorders>
              <w:top w:val="single" w:sz="6" w:space="0" w:color="000000"/>
              <w:left w:val="single" w:sz="12" w:space="0" w:color="000000"/>
              <w:bottom w:val="single" w:sz="6" w:space="0" w:color="000000"/>
              <w:right w:val="single" w:sz="6" w:space="0" w:color="000000"/>
            </w:tcBorders>
          </w:tcPr>
          <w:p w14:paraId="327FA1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Life cycle trace identifier</w:t>
            </w:r>
          </w:p>
        </w:tc>
        <w:tc>
          <w:tcPr>
            <w:tcW w:w="2070" w:type="dxa"/>
            <w:tcBorders>
              <w:top w:val="single" w:sz="6" w:space="0" w:color="000000"/>
              <w:left w:val="single" w:sz="6" w:space="0" w:color="000000"/>
              <w:bottom w:val="single" w:sz="6" w:space="0" w:color="000000"/>
              <w:right w:val="single" w:sz="6" w:space="0" w:color="000000"/>
            </w:tcBorders>
          </w:tcPr>
          <w:p w14:paraId="655D69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Unique transaction identifier.</w:t>
            </w:r>
          </w:p>
        </w:tc>
        <w:tc>
          <w:tcPr>
            <w:tcW w:w="1080" w:type="dxa"/>
            <w:tcBorders>
              <w:top w:val="single" w:sz="6" w:space="0" w:color="000000"/>
              <w:left w:val="single" w:sz="6" w:space="0" w:color="000000"/>
              <w:bottom w:val="single" w:sz="6" w:space="0" w:color="000000"/>
              <w:right w:val="single" w:sz="6" w:space="0" w:color="000000"/>
            </w:tcBorders>
          </w:tcPr>
          <w:p w14:paraId="4BA2B7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C6913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15</w:t>
            </w:r>
          </w:p>
        </w:tc>
        <w:tc>
          <w:tcPr>
            <w:tcW w:w="1172" w:type="dxa"/>
            <w:tcBorders>
              <w:top w:val="single" w:sz="6" w:space="0" w:color="000000"/>
              <w:left w:val="single" w:sz="6" w:space="0" w:color="000000"/>
              <w:bottom w:val="single" w:sz="6" w:space="0" w:color="000000"/>
              <w:right w:val="single" w:sz="6" w:space="0" w:color="000000"/>
            </w:tcBorders>
          </w:tcPr>
          <w:p w14:paraId="2614C6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C.3.9)</w:t>
            </w:r>
          </w:p>
        </w:tc>
        <w:tc>
          <w:tcPr>
            <w:tcW w:w="628" w:type="dxa"/>
            <w:tcBorders>
              <w:top w:val="single" w:sz="6" w:space="0" w:color="000000"/>
              <w:left w:val="single" w:sz="6" w:space="0" w:color="000000"/>
              <w:bottom w:val="single" w:sz="6" w:space="0" w:color="000000"/>
              <w:right w:val="single" w:sz="6" w:space="0" w:color="000000"/>
            </w:tcBorders>
          </w:tcPr>
          <w:p w14:paraId="0602DE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70D53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21</w:t>
            </w:r>
          </w:p>
        </w:tc>
        <w:tc>
          <w:tcPr>
            <w:tcW w:w="911" w:type="dxa"/>
            <w:tcBorders>
              <w:top w:val="single" w:sz="6" w:space="0" w:color="000000"/>
              <w:left w:val="single" w:sz="6" w:space="0" w:color="000000"/>
              <w:bottom w:val="single" w:sz="6" w:space="0" w:color="000000"/>
              <w:right w:val="single" w:sz="12" w:space="0" w:color="000000"/>
            </w:tcBorders>
          </w:tcPr>
          <w:p w14:paraId="154225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FFD3CBB" w14:textId="77777777" w:rsidTr="00FC0C2E">
        <w:trPr>
          <w:trHeight w:val="1804"/>
        </w:trPr>
        <w:tc>
          <w:tcPr>
            <w:tcW w:w="1529" w:type="dxa"/>
            <w:tcBorders>
              <w:top w:val="single" w:sz="6" w:space="0" w:color="000000"/>
              <w:left w:val="single" w:sz="12" w:space="0" w:color="000000"/>
              <w:bottom w:val="single" w:sz="6" w:space="0" w:color="000000"/>
              <w:right w:val="single" w:sz="6" w:space="0" w:color="000000"/>
            </w:tcBorders>
          </w:tcPr>
          <w:p w14:paraId="385253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Life cycle transaction sequence number</w:t>
            </w:r>
          </w:p>
        </w:tc>
        <w:tc>
          <w:tcPr>
            <w:tcW w:w="2070" w:type="dxa"/>
            <w:tcBorders>
              <w:top w:val="single" w:sz="6" w:space="0" w:color="000000"/>
              <w:left w:val="single" w:sz="6" w:space="0" w:color="000000"/>
              <w:bottom w:val="single" w:sz="6" w:space="0" w:color="000000"/>
              <w:right w:val="single" w:sz="6" w:space="0" w:color="000000"/>
            </w:tcBorders>
          </w:tcPr>
          <w:p w14:paraId="4967F5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Number used with life cycle trace identifier to uniquely identify when multiple financial presentments are generated from a single authorization transaction.</w:t>
            </w:r>
          </w:p>
        </w:tc>
        <w:tc>
          <w:tcPr>
            <w:tcW w:w="1080" w:type="dxa"/>
            <w:tcBorders>
              <w:top w:val="single" w:sz="6" w:space="0" w:color="000000"/>
              <w:left w:val="single" w:sz="6" w:space="0" w:color="000000"/>
              <w:bottom w:val="single" w:sz="6" w:space="0" w:color="000000"/>
              <w:right w:val="single" w:sz="6" w:space="0" w:color="000000"/>
            </w:tcBorders>
          </w:tcPr>
          <w:p w14:paraId="343DC8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13B37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2</w:t>
            </w:r>
          </w:p>
        </w:tc>
        <w:tc>
          <w:tcPr>
            <w:tcW w:w="1172" w:type="dxa"/>
            <w:tcBorders>
              <w:top w:val="single" w:sz="6" w:space="0" w:color="000000"/>
              <w:left w:val="single" w:sz="6" w:space="0" w:color="000000"/>
              <w:bottom w:val="single" w:sz="6" w:space="0" w:color="000000"/>
              <w:right w:val="single" w:sz="6" w:space="0" w:color="000000"/>
            </w:tcBorders>
          </w:tcPr>
          <w:p w14:paraId="17DC56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C.3.9)</w:t>
            </w:r>
          </w:p>
        </w:tc>
        <w:tc>
          <w:tcPr>
            <w:tcW w:w="628" w:type="dxa"/>
            <w:tcBorders>
              <w:top w:val="single" w:sz="6" w:space="0" w:color="000000"/>
              <w:left w:val="single" w:sz="6" w:space="0" w:color="000000"/>
              <w:bottom w:val="single" w:sz="6" w:space="0" w:color="000000"/>
              <w:right w:val="single" w:sz="6" w:space="0" w:color="000000"/>
            </w:tcBorders>
          </w:tcPr>
          <w:p w14:paraId="7AE6FF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ADCB2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21</w:t>
            </w:r>
          </w:p>
        </w:tc>
        <w:tc>
          <w:tcPr>
            <w:tcW w:w="911" w:type="dxa"/>
            <w:tcBorders>
              <w:top w:val="single" w:sz="6" w:space="0" w:color="000000"/>
              <w:left w:val="single" w:sz="6" w:space="0" w:color="000000"/>
              <w:bottom w:val="single" w:sz="6" w:space="0" w:color="000000"/>
              <w:right w:val="single" w:sz="12" w:space="0" w:color="000000"/>
            </w:tcBorders>
          </w:tcPr>
          <w:p w14:paraId="4FC1FC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C8A02A5"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110FC4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amount discount</w:t>
            </w:r>
          </w:p>
        </w:tc>
        <w:tc>
          <w:tcPr>
            <w:tcW w:w="2070" w:type="dxa"/>
            <w:tcBorders>
              <w:top w:val="single" w:sz="6" w:space="0" w:color="000000"/>
              <w:left w:val="single" w:sz="6" w:space="0" w:color="000000"/>
              <w:bottom w:val="single" w:sz="6" w:space="0" w:color="000000"/>
              <w:right w:val="single" w:sz="6" w:space="0" w:color="000000"/>
            </w:tcBorders>
          </w:tcPr>
          <w:p w14:paraId="24E0F2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 of discount per line if unit price is before discount.</w:t>
            </w:r>
          </w:p>
        </w:tc>
        <w:tc>
          <w:tcPr>
            <w:tcW w:w="1080" w:type="dxa"/>
            <w:tcBorders>
              <w:top w:val="single" w:sz="6" w:space="0" w:color="000000"/>
              <w:left w:val="single" w:sz="6" w:space="0" w:color="000000"/>
              <w:bottom w:val="single" w:sz="6" w:space="0" w:color="000000"/>
              <w:right w:val="single" w:sz="6" w:space="0" w:color="000000"/>
            </w:tcBorders>
          </w:tcPr>
          <w:p w14:paraId="64CB9D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275C8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2B8CC8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30411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E0FC0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D58A3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104-73</w:t>
            </w:r>
          </w:p>
        </w:tc>
      </w:tr>
      <w:tr w:rsidR="009271F8" w:rsidRPr="009271F8" w14:paraId="1DBAAB1A"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059465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amount tax</w:t>
            </w:r>
          </w:p>
        </w:tc>
        <w:tc>
          <w:tcPr>
            <w:tcW w:w="2070" w:type="dxa"/>
            <w:tcBorders>
              <w:top w:val="single" w:sz="6" w:space="0" w:color="000000"/>
              <w:left w:val="single" w:sz="6" w:space="0" w:color="000000"/>
              <w:bottom w:val="single" w:sz="6" w:space="0" w:color="000000"/>
              <w:right w:val="single" w:sz="6" w:space="0" w:color="000000"/>
            </w:tcBorders>
          </w:tcPr>
          <w:p w14:paraId="29109A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Tax amount for the line item.</w:t>
            </w:r>
          </w:p>
        </w:tc>
        <w:tc>
          <w:tcPr>
            <w:tcW w:w="1080" w:type="dxa"/>
            <w:tcBorders>
              <w:top w:val="single" w:sz="6" w:space="0" w:color="000000"/>
              <w:left w:val="single" w:sz="6" w:space="0" w:color="000000"/>
              <w:bottom w:val="single" w:sz="6" w:space="0" w:color="000000"/>
              <w:right w:val="single" w:sz="6" w:space="0" w:color="000000"/>
            </w:tcBorders>
          </w:tcPr>
          <w:p w14:paraId="7CF183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859AB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030CCD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D2E30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005FF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11495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104-73</w:t>
            </w:r>
          </w:p>
        </w:tc>
      </w:tr>
      <w:tr w:rsidR="009271F8" w:rsidRPr="009271F8" w14:paraId="69662FEA"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1D42CC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lastRenderedPageBreak/>
              <w:t>Line item</w:t>
            </w:r>
            <w:proofErr w:type="gramEnd"/>
            <w:r w:rsidRPr="009271F8">
              <w:rPr>
                <w:rFonts w:ascii="Cambria" w:eastAsia="Calibri" w:hAnsi="Cambria" w:cs="Times New Roman"/>
                <w:sz w:val="20"/>
                <w:szCs w:val="24"/>
                <w:lang w:val="en-GB" w:eastAsia="en-US"/>
              </w:rPr>
              <w:t xml:space="preserve"> commodity code</w:t>
            </w:r>
          </w:p>
        </w:tc>
        <w:tc>
          <w:tcPr>
            <w:tcW w:w="2070" w:type="dxa"/>
            <w:tcBorders>
              <w:top w:val="single" w:sz="6" w:space="0" w:color="000000"/>
              <w:left w:val="single" w:sz="6" w:space="0" w:color="000000"/>
              <w:bottom w:val="single" w:sz="6" w:space="0" w:color="000000"/>
              <w:right w:val="single" w:sz="6" w:space="0" w:color="000000"/>
            </w:tcBorders>
          </w:tcPr>
          <w:p w14:paraId="26B006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of goods purchased. Defined by national tax authorities.</w:t>
            </w:r>
          </w:p>
        </w:tc>
        <w:tc>
          <w:tcPr>
            <w:tcW w:w="1080" w:type="dxa"/>
            <w:tcBorders>
              <w:top w:val="single" w:sz="6" w:space="0" w:color="000000"/>
              <w:left w:val="single" w:sz="6" w:space="0" w:color="000000"/>
              <w:bottom w:val="single" w:sz="6" w:space="0" w:color="000000"/>
              <w:right w:val="single" w:sz="6" w:space="0" w:color="000000"/>
            </w:tcBorders>
          </w:tcPr>
          <w:p w14:paraId="49FE5A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3DF5AB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an..16</w:t>
            </w:r>
          </w:p>
        </w:tc>
        <w:tc>
          <w:tcPr>
            <w:tcW w:w="1172" w:type="dxa"/>
            <w:tcBorders>
              <w:top w:val="single" w:sz="6" w:space="0" w:color="000000"/>
              <w:left w:val="single" w:sz="6" w:space="0" w:color="000000"/>
              <w:bottom w:val="single" w:sz="6" w:space="0" w:color="000000"/>
              <w:right w:val="single" w:sz="6" w:space="0" w:color="000000"/>
            </w:tcBorders>
          </w:tcPr>
          <w:p w14:paraId="14B49C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FD9AC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CC1E8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61186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104-73</w:t>
            </w:r>
          </w:p>
        </w:tc>
      </w:tr>
      <w:tr w:rsidR="009271F8" w:rsidRPr="009271F8" w14:paraId="325825E9" w14:textId="77777777" w:rsidTr="00FC0C2E">
        <w:trPr>
          <w:trHeight w:val="1170"/>
        </w:trPr>
        <w:tc>
          <w:tcPr>
            <w:tcW w:w="1529" w:type="dxa"/>
            <w:tcBorders>
              <w:top w:val="single" w:sz="6" w:space="0" w:color="000000"/>
              <w:left w:val="single" w:sz="12" w:space="0" w:color="000000"/>
              <w:bottom w:val="single" w:sz="6" w:space="0" w:color="000000"/>
              <w:right w:val="single" w:sz="6" w:space="0" w:color="000000"/>
            </w:tcBorders>
          </w:tcPr>
          <w:p w14:paraId="104920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dataset sequence number</w:t>
            </w:r>
          </w:p>
        </w:tc>
        <w:tc>
          <w:tcPr>
            <w:tcW w:w="2070" w:type="dxa"/>
            <w:tcBorders>
              <w:top w:val="single" w:sz="6" w:space="0" w:color="000000"/>
              <w:left w:val="single" w:sz="6" w:space="0" w:color="000000"/>
              <w:bottom w:val="single" w:sz="6" w:space="0" w:color="000000"/>
              <w:right w:val="single" w:sz="6" w:space="0" w:color="000000"/>
            </w:tcBorders>
          </w:tcPr>
          <w:p w14:paraId="605E04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sequence in which multiple datasets with the same dataset identifier should be processed.</w:t>
            </w:r>
          </w:p>
        </w:tc>
        <w:tc>
          <w:tcPr>
            <w:tcW w:w="1080" w:type="dxa"/>
            <w:tcBorders>
              <w:top w:val="single" w:sz="6" w:space="0" w:color="000000"/>
              <w:left w:val="single" w:sz="6" w:space="0" w:color="000000"/>
              <w:bottom w:val="single" w:sz="6" w:space="0" w:color="000000"/>
              <w:right w:val="single" w:sz="6" w:space="0" w:color="000000"/>
            </w:tcBorders>
          </w:tcPr>
          <w:p w14:paraId="11E0AF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3B595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2</w:t>
            </w:r>
          </w:p>
        </w:tc>
        <w:tc>
          <w:tcPr>
            <w:tcW w:w="1172" w:type="dxa"/>
            <w:tcBorders>
              <w:top w:val="single" w:sz="6" w:space="0" w:color="000000"/>
              <w:left w:val="single" w:sz="6" w:space="0" w:color="000000"/>
              <w:bottom w:val="single" w:sz="6" w:space="0" w:color="000000"/>
              <w:right w:val="single" w:sz="6" w:space="0" w:color="000000"/>
            </w:tcBorders>
          </w:tcPr>
          <w:p w14:paraId="182D7C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3FF80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BEA48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5F566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104-73</w:t>
            </w:r>
          </w:p>
        </w:tc>
      </w:tr>
      <w:tr w:rsidR="009271F8" w:rsidRPr="009271F8" w14:paraId="24942EF5" w14:textId="77777777" w:rsidTr="00FC0C2E">
        <w:trPr>
          <w:trHeight w:val="539"/>
        </w:trPr>
        <w:tc>
          <w:tcPr>
            <w:tcW w:w="1529" w:type="dxa"/>
            <w:tcBorders>
              <w:top w:val="single" w:sz="6" w:space="0" w:color="000000"/>
              <w:left w:val="single" w:sz="12" w:space="0" w:color="000000"/>
              <w:bottom w:val="single" w:sz="6" w:space="0" w:color="000000"/>
              <w:right w:val="single" w:sz="6" w:space="0" w:color="000000"/>
            </w:tcBorders>
          </w:tcPr>
          <w:p w14:paraId="7AB32F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descriptor</w:t>
            </w:r>
          </w:p>
        </w:tc>
        <w:tc>
          <w:tcPr>
            <w:tcW w:w="2070" w:type="dxa"/>
            <w:tcBorders>
              <w:top w:val="single" w:sz="6" w:space="0" w:color="000000"/>
              <w:left w:val="single" w:sz="6" w:space="0" w:color="000000"/>
              <w:bottom w:val="single" w:sz="6" w:space="0" w:color="000000"/>
              <w:right w:val="single" w:sz="6" w:space="0" w:color="000000"/>
            </w:tcBorders>
          </w:tcPr>
          <w:p w14:paraId="473D31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Description of item purchased.</w:t>
            </w:r>
          </w:p>
        </w:tc>
        <w:tc>
          <w:tcPr>
            <w:tcW w:w="1080" w:type="dxa"/>
            <w:tcBorders>
              <w:top w:val="single" w:sz="6" w:space="0" w:color="000000"/>
              <w:left w:val="single" w:sz="6" w:space="0" w:color="000000"/>
              <w:bottom w:val="single" w:sz="6" w:space="0" w:color="000000"/>
              <w:right w:val="single" w:sz="6" w:space="0" w:color="000000"/>
            </w:tcBorders>
          </w:tcPr>
          <w:p w14:paraId="11A2A7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280817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an..40</w:t>
            </w:r>
          </w:p>
        </w:tc>
        <w:tc>
          <w:tcPr>
            <w:tcW w:w="1172" w:type="dxa"/>
            <w:tcBorders>
              <w:top w:val="single" w:sz="6" w:space="0" w:color="000000"/>
              <w:left w:val="single" w:sz="6" w:space="0" w:color="000000"/>
              <w:bottom w:val="single" w:sz="6" w:space="0" w:color="000000"/>
              <w:right w:val="single" w:sz="6" w:space="0" w:color="000000"/>
            </w:tcBorders>
          </w:tcPr>
          <w:p w14:paraId="5974C0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F104C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F4CA4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A4A04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104-73</w:t>
            </w:r>
          </w:p>
        </w:tc>
      </w:tr>
      <w:tr w:rsidR="009271F8" w:rsidRPr="009271F8" w14:paraId="2F387258" w14:textId="77777777" w:rsidTr="00FC0C2E">
        <w:trPr>
          <w:trHeight w:val="1080"/>
        </w:trPr>
        <w:tc>
          <w:tcPr>
            <w:tcW w:w="1529" w:type="dxa"/>
            <w:tcBorders>
              <w:top w:val="single" w:sz="6" w:space="0" w:color="000000"/>
              <w:left w:val="single" w:sz="12" w:space="0" w:color="000000"/>
              <w:bottom w:val="single" w:sz="6" w:space="0" w:color="000000"/>
              <w:right w:val="single" w:sz="6" w:space="0" w:color="000000"/>
            </w:tcBorders>
          </w:tcPr>
          <w:p w14:paraId="63DA21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discount indicator</w:t>
            </w:r>
          </w:p>
        </w:tc>
        <w:tc>
          <w:tcPr>
            <w:tcW w:w="2070" w:type="dxa"/>
            <w:tcBorders>
              <w:top w:val="single" w:sz="6" w:space="0" w:color="000000"/>
              <w:left w:val="single" w:sz="6" w:space="0" w:color="000000"/>
              <w:bottom w:val="single" w:sz="6" w:space="0" w:color="000000"/>
              <w:right w:val="single" w:sz="6" w:space="0" w:color="000000"/>
            </w:tcBorders>
          </w:tcPr>
          <w:p w14:paraId="42509E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Indicates whether the </w:t>
            </w: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amount is discounted.</w:t>
            </w:r>
          </w:p>
        </w:tc>
        <w:tc>
          <w:tcPr>
            <w:tcW w:w="1080" w:type="dxa"/>
            <w:tcBorders>
              <w:top w:val="single" w:sz="6" w:space="0" w:color="000000"/>
              <w:left w:val="single" w:sz="6" w:space="0" w:color="000000"/>
              <w:bottom w:val="single" w:sz="6" w:space="0" w:color="000000"/>
              <w:right w:val="single" w:sz="6" w:space="0" w:color="000000"/>
            </w:tcBorders>
          </w:tcPr>
          <w:p w14:paraId="29CB4E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Y = yes N = no Space = unknown</w:t>
            </w:r>
          </w:p>
        </w:tc>
        <w:tc>
          <w:tcPr>
            <w:tcW w:w="1530" w:type="dxa"/>
            <w:tcBorders>
              <w:top w:val="single" w:sz="6" w:space="0" w:color="000000"/>
              <w:left w:val="single" w:sz="6" w:space="0" w:color="000000"/>
              <w:bottom w:val="single" w:sz="6" w:space="0" w:color="000000"/>
              <w:right w:val="single" w:sz="6" w:space="0" w:color="000000"/>
            </w:tcBorders>
          </w:tcPr>
          <w:p w14:paraId="778E99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as 1</w:t>
            </w:r>
          </w:p>
        </w:tc>
        <w:tc>
          <w:tcPr>
            <w:tcW w:w="1172" w:type="dxa"/>
            <w:tcBorders>
              <w:top w:val="single" w:sz="6" w:space="0" w:color="000000"/>
              <w:left w:val="single" w:sz="6" w:space="0" w:color="000000"/>
              <w:bottom w:val="single" w:sz="6" w:space="0" w:color="000000"/>
              <w:right w:val="single" w:sz="6" w:space="0" w:color="000000"/>
            </w:tcBorders>
          </w:tcPr>
          <w:p w14:paraId="34A974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3F10F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1E386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0BB5F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104-73</w:t>
            </w:r>
          </w:p>
        </w:tc>
      </w:tr>
      <w:tr w:rsidR="009271F8" w:rsidRPr="009271F8" w14:paraId="2690BDCC"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238770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discount rate</w:t>
            </w:r>
          </w:p>
        </w:tc>
        <w:tc>
          <w:tcPr>
            <w:tcW w:w="2070" w:type="dxa"/>
            <w:tcBorders>
              <w:top w:val="single" w:sz="6" w:space="0" w:color="000000"/>
              <w:left w:val="single" w:sz="6" w:space="0" w:color="000000"/>
              <w:bottom w:val="single" w:sz="6" w:space="0" w:color="000000"/>
              <w:right w:val="single" w:sz="6" w:space="0" w:color="000000"/>
            </w:tcBorders>
          </w:tcPr>
          <w:p w14:paraId="1DF9EE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Discount rate for the line item.</w:t>
            </w:r>
          </w:p>
        </w:tc>
        <w:tc>
          <w:tcPr>
            <w:tcW w:w="1080" w:type="dxa"/>
            <w:tcBorders>
              <w:top w:val="single" w:sz="6" w:space="0" w:color="000000"/>
              <w:left w:val="single" w:sz="6" w:space="0" w:color="000000"/>
              <w:bottom w:val="single" w:sz="6" w:space="0" w:color="000000"/>
              <w:right w:val="single" w:sz="6" w:space="0" w:color="000000"/>
            </w:tcBorders>
          </w:tcPr>
          <w:p w14:paraId="184B2A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69C8C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5</w:t>
            </w:r>
          </w:p>
        </w:tc>
        <w:tc>
          <w:tcPr>
            <w:tcW w:w="1172" w:type="dxa"/>
            <w:tcBorders>
              <w:top w:val="single" w:sz="6" w:space="0" w:color="000000"/>
              <w:left w:val="single" w:sz="6" w:space="0" w:color="000000"/>
              <w:bottom w:val="single" w:sz="6" w:space="0" w:color="000000"/>
              <w:right w:val="single" w:sz="6" w:space="0" w:color="000000"/>
            </w:tcBorders>
          </w:tcPr>
          <w:p w14:paraId="0EC0E5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92A58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89A1F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BA867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104-73</w:t>
            </w:r>
          </w:p>
        </w:tc>
      </w:tr>
      <w:tr w:rsidR="009271F8" w:rsidRPr="009271F8" w14:paraId="40FE017C"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19CE06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product code</w:t>
            </w:r>
          </w:p>
        </w:tc>
        <w:tc>
          <w:tcPr>
            <w:tcW w:w="2070" w:type="dxa"/>
            <w:tcBorders>
              <w:top w:val="single" w:sz="6" w:space="0" w:color="000000"/>
              <w:left w:val="single" w:sz="6" w:space="0" w:color="000000"/>
              <w:bottom w:val="single" w:sz="6" w:space="0" w:color="000000"/>
              <w:right w:val="single" w:sz="6" w:space="0" w:color="000000"/>
            </w:tcBorders>
          </w:tcPr>
          <w:p w14:paraId="0FE5C8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which identifies a specific product as supplied by the card acceptor.</w:t>
            </w:r>
          </w:p>
        </w:tc>
        <w:tc>
          <w:tcPr>
            <w:tcW w:w="1080" w:type="dxa"/>
            <w:tcBorders>
              <w:top w:val="single" w:sz="6" w:space="0" w:color="000000"/>
              <w:left w:val="single" w:sz="6" w:space="0" w:color="000000"/>
              <w:bottom w:val="single" w:sz="6" w:space="0" w:color="000000"/>
              <w:right w:val="single" w:sz="6" w:space="0" w:color="000000"/>
            </w:tcBorders>
          </w:tcPr>
          <w:p w14:paraId="7D4804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4EDD1D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an..15</w:t>
            </w:r>
          </w:p>
        </w:tc>
        <w:tc>
          <w:tcPr>
            <w:tcW w:w="1172" w:type="dxa"/>
            <w:tcBorders>
              <w:top w:val="single" w:sz="6" w:space="0" w:color="000000"/>
              <w:left w:val="single" w:sz="6" w:space="0" w:color="000000"/>
              <w:bottom w:val="single" w:sz="6" w:space="0" w:color="000000"/>
              <w:right w:val="single" w:sz="6" w:space="0" w:color="000000"/>
            </w:tcBorders>
          </w:tcPr>
          <w:p w14:paraId="13D1C1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10397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1C4E5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9A6D9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104-73</w:t>
            </w:r>
          </w:p>
        </w:tc>
      </w:tr>
      <w:tr w:rsidR="009271F8" w:rsidRPr="009271F8" w14:paraId="0BBA9A2C" w14:textId="77777777" w:rsidTr="00FC0C2E">
        <w:trPr>
          <w:trHeight w:val="539"/>
        </w:trPr>
        <w:tc>
          <w:tcPr>
            <w:tcW w:w="1529" w:type="dxa"/>
            <w:tcBorders>
              <w:top w:val="single" w:sz="6" w:space="0" w:color="000000"/>
              <w:left w:val="single" w:sz="12" w:space="0" w:color="000000"/>
              <w:bottom w:val="single" w:sz="6" w:space="0" w:color="000000"/>
              <w:right w:val="single" w:sz="6" w:space="0" w:color="000000"/>
            </w:tcBorders>
          </w:tcPr>
          <w:p w14:paraId="6B8BC9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product quantity</w:t>
            </w:r>
          </w:p>
        </w:tc>
        <w:tc>
          <w:tcPr>
            <w:tcW w:w="2070" w:type="dxa"/>
            <w:tcBorders>
              <w:top w:val="single" w:sz="6" w:space="0" w:color="000000"/>
              <w:left w:val="single" w:sz="6" w:space="0" w:color="000000"/>
              <w:bottom w:val="single" w:sz="6" w:space="0" w:color="000000"/>
              <w:right w:val="single" w:sz="6" w:space="0" w:color="000000"/>
            </w:tcBorders>
          </w:tcPr>
          <w:p w14:paraId="6CBD99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Quantity of goods purchased.</w:t>
            </w:r>
          </w:p>
        </w:tc>
        <w:tc>
          <w:tcPr>
            <w:tcW w:w="1080" w:type="dxa"/>
            <w:tcBorders>
              <w:top w:val="single" w:sz="6" w:space="0" w:color="000000"/>
              <w:left w:val="single" w:sz="6" w:space="0" w:color="000000"/>
              <w:bottom w:val="single" w:sz="6" w:space="0" w:color="000000"/>
              <w:right w:val="single" w:sz="6" w:space="0" w:color="000000"/>
            </w:tcBorders>
          </w:tcPr>
          <w:p w14:paraId="40ADFC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6DC648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n..12</w:t>
            </w:r>
          </w:p>
        </w:tc>
        <w:tc>
          <w:tcPr>
            <w:tcW w:w="1172" w:type="dxa"/>
            <w:tcBorders>
              <w:top w:val="single" w:sz="6" w:space="0" w:color="000000"/>
              <w:left w:val="single" w:sz="6" w:space="0" w:color="000000"/>
              <w:bottom w:val="single" w:sz="6" w:space="0" w:color="000000"/>
              <w:right w:val="single" w:sz="6" w:space="0" w:color="000000"/>
            </w:tcBorders>
          </w:tcPr>
          <w:p w14:paraId="6AD2DF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6E317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10D1B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EDA67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104-73</w:t>
            </w:r>
          </w:p>
        </w:tc>
      </w:tr>
      <w:tr w:rsidR="009271F8" w:rsidRPr="009271F8" w14:paraId="31C99281" w14:textId="77777777" w:rsidTr="00FC0C2E">
        <w:trPr>
          <w:trHeight w:val="1593"/>
        </w:trPr>
        <w:tc>
          <w:tcPr>
            <w:tcW w:w="1529" w:type="dxa"/>
            <w:tcBorders>
              <w:top w:val="single" w:sz="6" w:space="0" w:color="000000"/>
              <w:left w:val="single" w:sz="12" w:space="0" w:color="000000"/>
              <w:bottom w:val="single" w:sz="6" w:space="0" w:color="000000"/>
              <w:right w:val="single" w:sz="6" w:space="0" w:color="000000"/>
            </w:tcBorders>
          </w:tcPr>
          <w:p w14:paraId="10B934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quantity minor unit</w:t>
            </w:r>
          </w:p>
        </w:tc>
        <w:tc>
          <w:tcPr>
            <w:tcW w:w="2070" w:type="dxa"/>
            <w:tcBorders>
              <w:top w:val="single" w:sz="6" w:space="0" w:color="000000"/>
              <w:left w:val="single" w:sz="6" w:space="0" w:color="000000"/>
              <w:bottom w:val="single" w:sz="6" w:space="0" w:color="000000"/>
              <w:right w:val="single" w:sz="6" w:space="0" w:color="000000"/>
            </w:tcBorders>
          </w:tcPr>
          <w:p w14:paraId="2C1619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Indicates the number of places the decimal point shall be moved to the left, starting from the rightmost numeric digit of </w:t>
            </w: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product quantity.</w:t>
            </w:r>
          </w:p>
        </w:tc>
        <w:tc>
          <w:tcPr>
            <w:tcW w:w="1080" w:type="dxa"/>
            <w:tcBorders>
              <w:top w:val="single" w:sz="6" w:space="0" w:color="000000"/>
              <w:left w:val="single" w:sz="6" w:space="0" w:color="000000"/>
              <w:bottom w:val="single" w:sz="6" w:space="0" w:color="000000"/>
              <w:right w:val="single" w:sz="6" w:space="0" w:color="000000"/>
            </w:tcBorders>
          </w:tcPr>
          <w:p w14:paraId="66DB0B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C6715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19C27B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50E5D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32F95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3918C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104-73</w:t>
            </w:r>
          </w:p>
        </w:tc>
      </w:tr>
      <w:tr w:rsidR="009271F8" w:rsidRPr="009271F8" w14:paraId="4472007D" w14:textId="77777777" w:rsidTr="00FC0C2E">
        <w:trPr>
          <w:trHeight w:val="751"/>
        </w:trPr>
        <w:tc>
          <w:tcPr>
            <w:tcW w:w="1529" w:type="dxa"/>
            <w:tcBorders>
              <w:top w:val="single" w:sz="6" w:space="0" w:color="000000"/>
              <w:left w:val="single" w:sz="12" w:space="0" w:color="000000"/>
              <w:bottom w:val="single" w:sz="6" w:space="0" w:color="000000"/>
              <w:right w:val="single" w:sz="6" w:space="0" w:color="000000"/>
            </w:tcBorders>
          </w:tcPr>
          <w:p w14:paraId="1D0628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tax rate</w:t>
            </w:r>
          </w:p>
        </w:tc>
        <w:tc>
          <w:tcPr>
            <w:tcW w:w="2070" w:type="dxa"/>
            <w:tcBorders>
              <w:top w:val="single" w:sz="6" w:space="0" w:color="000000"/>
              <w:left w:val="single" w:sz="6" w:space="0" w:color="000000"/>
              <w:bottom w:val="single" w:sz="6" w:space="0" w:color="000000"/>
              <w:right w:val="single" w:sz="6" w:space="0" w:color="000000"/>
            </w:tcBorders>
          </w:tcPr>
          <w:p w14:paraId="1058BE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Rate of tax to be applied to calculate the tax amount.</w:t>
            </w:r>
          </w:p>
        </w:tc>
        <w:tc>
          <w:tcPr>
            <w:tcW w:w="1080" w:type="dxa"/>
            <w:tcBorders>
              <w:top w:val="single" w:sz="6" w:space="0" w:color="000000"/>
              <w:left w:val="single" w:sz="6" w:space="0" w:color="000000"/>
              <w:bottom w:val="single" w:sz="6" w:space="0" w:color="000000"/>
              <w:right w:val="single" w:sz="6" w:space="0" w:color="000000"/>
            </w:tcBorders>
          </w:tcPr>
          <w:p w14:paraId="379045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4C28C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5</w:t>
            </w:r>
          </w:p>
        </w:tc>
        <w:tc>
          <w:tcPr>
            <w:tcW w:w="1172" w:type="dxa"/>
            <w:tcBorders>
              <w:top w:val="single" w:sz="6" w:space="0" w:color="000000"/>
              <w:left w:val="single" w:sz="6" w:space="0" w:color="000000"/>
              <w:bottom w:val="single" w:sz="6" w:space="0" w:color="000000"/>
              <w:right w:val="single" w:sz="6" w:space="0" w:color="000000"/>
            </w:tcBorders>
          </w:tcPr>
          <w:p w14:paraId="2686AB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76B3B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7D5B1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BF72C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104-73</w:t>
            </w:r>
          </w:p>
        </w:tc>
      </w:tr>
      <w:tr w:rsidR="009271F8" w:rsidRPr="009271F8" w14:paraId="63C648AE"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64898F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tax type</w:t>
            </w:r>
          </w:p>
        </w:tc>
        <w:tc>
          <w:tcPr>
            <w:tcW w:w="2070" w:type="dxa"/>
            <w:tcBorders>
              <w:top w:val="single" w:sz="6" w:space="0" w:color="000000"/>
              <w:left w:val="single" w:sz="6" w:space="0" w:color="000000"/>
              <w:bottom w:val="single" w:sz="6" w:space="0" w:color="000000"/>
              <w:right w:val="single" w:sz="6" w:space="0" w:color="000000"/>
            </w:tcBorders>
          </w:tcPr>
          <w:p w14:paraId="0C5DB3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defined by the acquirer, identifying the type of tax applied to the line item.</w:t>
            </w:r>
          </w:p>
        </w:tc>
        <w:tc>
          <w:tcPr>
            <w:tcW w:w="1080" w:type="dxa"/>
            <w:tcBorders>
              <w:top w:val="single" w:sz="6" w:space="0" w:color="000000"/>
              <w:left w:val="single" w:sz="6" w:space="0" w:color="000000"/>
              <w:bottom w:val="single" w:sz="6" w:space="0" w:color="000000"/>
              <w:right w:val="single" w:sz="6" w:space="0" w:color="000000"/>
            </w:tcBorders>
          </w:tcPr>
          <w:p w14:paraId="01B6CA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C7447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4</w:t>
            </w:r>
          </w:p>
        </w:tc>
        <w:tc>
          <w:tcPr>
            <w:tcW w:w="1172" w:type="dxa"/>
            <w:tcBorders>
              <w:top w:val="single" w:sz="6" w:space="0" w:color="000000"/>
              <w:left w:val="single" w:sz="6" w:space="0" w:color="000000"/>
              <w:bottom w:val="single" w:sz="6" w:space="0" w:color="000000"/>
              <w:right w:val="single" w:sz="6" w:space="0" w:color="000000"/>
            </w:tcBorders>
          </w:tcPr>
          <w:p w14:paraId="73D67E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6AD24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B4E48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540D8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104-73</w:t>
            </w:r>
          </w:p>
        </w:tc>
      </w:tr>
      <w:tr w:rsidR="009271F8" w:rsidRPr="009271F8" w14:paraId="2A33F052"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48DF2C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unit of measure</w:t>
            </w:r>
          </w:p>
        </w:tc>
        <w:tc>
          <w:tcPr>
            <w:tcW w:w="2070" w:type="dxa"/>
            <w:tcBorders>
              <w:top w:val="single" w:sz="6" w:space="0" w:color="000000"/>
              <w:left w:val="single" w:sz="6" w:space="0" w:color="000000"/>
              <w:bottom w:val="single" w:sz="6" w:space="0" w:color="000000"/>
              <w:right w:val="single" w:sz="6" w:space="0" w:color="000000"/>
            </w:tcBorders>
          </w:tcPr>
          <w:p w14:paraId="34BB1C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Unit of measure of quantity purchased as defined by card acceptor.</w:t>
            </w:r>
          </w:p>
        </w:tc>
        <w:tc>
          <w:tcPr>
            <w:tcW w:w="1080" w:type="dxa"/>
            <w:tcBorders>
              <w:top w:val="single" w:sz="6" w:space="0" w:color="000000"/>
              <w:left w:val="single" w:sz="6" w:space="0" w:color="000000"/>
              <w:bottom w:val="single" w:sz="6" w:space="0" w:color="000000"/>
              <w:right w:val="single" w:sz="6" w:space="0" w:color="000000"/>
            </w:tcBorders>
          </w:tcPr>
          <w:p w14:paraId="095124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08FFDC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a..12</w:t>
            </w:r>
          </w:p>
        </w:tc>
        <w:tc>
          <w:tcPr>
            <w:tcW w:w="1172" w:type="dxa"/>
            <w:tcBorders>
              <w:top w:val="single" w:sz="6" w:space="0" w:color="000000"/>
              <w:left w:val="single" w:sz="6" w:space="0" w:color="000000"/>
              <w:bottom w:val="single" w:sz="6" w:space="0" w:color="000000"/>
              <w:right w:val="single" w:sz="6" w:space="0" w:color="000000"/>
            </w:tcBorders>
          </w:tcPr>
          <w:p w14:paraId="5AB40B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835CB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2D696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D6657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104-73</w:t>
            </w:r>
          </w:p>
        </w:tc>
      </w:tr>
      <w:tr w:rsidR="009271F8" w:rsidRPr="009271F8" w14:paraId="46088AC3"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259754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unit price excluding tax</w:t>
            </w:r>
          </w:p>
        </w:tc>
        <w:tc>
          <w:tcPr>
            <w:tcW w:w="2070" w:type="dxa"/>
            <w:tcBorders>
              <w:top w:val="single" w:sz="6" w:space="0" w:color="000000"/>
              <w:left w:val="single" w:sz="6" w:space="0" w:color="000000"/>
              <w:bottom w:val="single" w:sz="6" w:space="0" w:color="000000"/>
              <w:right w:val="single" w:sz="6" w:space="0" w:color="000000"/>
            </w:tcBorders>
          </w:tcPr>
          <w:p w14:paraId="399E17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Price per unit net of tax.</w:t>
            </w:r>
          </w:p>
        </w:tc>
        <w:tc>
          <w:tcPr>
            <w:tcW w:w="1080" w:type="dxa"/>
            <w:tcBorders>
              <w:top w:val="single" w:sz="6" w:space="0" w:color="000000"/>
              <w:left w:val="single" w:sz="6" w:space="0" w:color="000000"/>
              <w:bottom w:val="single" w:sz="6" w:space="0" w:color="000000"/>
              <w:right w:val="single" w:sz="6" w:space="0" w:color="000000"/>
            </w:tcBorders>
          </w:tcPr>
          <w:p w14:paraId="00E8B1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79EFA8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n..12</w:t>
            </w:r>
          </w:p>
        </w:tc>
        <w:tc>
          <w:tcPr>
            <w:tcW w:w="1172" w:type="dxa"/>
            <w:tcBorders>
              <w:top w:val="single" w:sz="6" w:space="0" w:color="000000"/>
              <w:left w:val="single" w:sz="6" w:space="0" w:color="000000"/>
              <w:bottom w:val="single" w:sz="6" w:space="0" w:color="000000"/>
              <w:right w:val="single" w:sz="6" w:space="0" w:color="000000"/>
            </w:tcBorders>
          </w:tcPr>
          <w:p w14:paraId="7A32D2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AB0D7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D3B91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14884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104-73</w:t>
            </w:r>
          </w:p>
        </w:tc>
      </w:tr>
      <w:tr w:rsidR="009271F8" w:rsidRPr="009271F8" w14:paraId="061BD885" w14:textId="77777777" w:rsidTr="00FC0C2E">
        <w:trPr>
          <w:trHeight w:val="1081"/>
        </w:trPr>
        <w:tc>
          <w:tcPr>
            <w:tcW w:w="1529" w:type="dxa"/>
            <w:tcBorders>
              <w:top w:val="single" w:sz="6" w:space="0" w:color="000000"/>
              <w:left w:val="single" w:sz="12" w:space="0" w:color="000000"/>
              <w:bottom w:val="single" w:sz="6" w:space="0" w:color="000000"/>
              <w:right w:val="single" w:sz="6" w:space="0" w:color="000000"/>
            </w:tcBorders>
          </w:tcPr>
          <w:p w14:paraId="50C040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lastRenderedPageBreak/>
              <w:t>Line item</w:t>
            </w:r>
            <w:proofErr w:type="gramEnd"/>
            <w:r w:rsidRPr="009271F8">
              <w:rPr>
                <w:rFonts w:ascii="Cambria" w:eastAsia="Calibri" w:hAnsi="Cambria" w:cs="Times New Roman"/>
                <w:sz w:val="20"/>
                <w:szCs w:val="24"/>
                <w:lang w:val="en-GB" w:eastAsia="en-US"/>
              </w:rPr>
              <w:t xml:space="preserve"> value debit/credit indicator</w:t>
            </w:r>
          </w:p>
        </w:tc>
        <w:tc>
          <w:tcPr>
            <w:tcW w:w="2070" w:type="dxa"/>
            <w:tcBorders>
              <w:top w:val="single" w:sz="6" w:space="0" w:color="000000"/>
              <w:left w:val="single" w:sz="6" w:space="0" w:color="000000"/>
              <w:bottom w:val="single" w:sz="6" w:space="0" w:color="000000"/>
              <w:right w:val="single" w:sz="6" w:space="0" w:color="000000"/>
            </w:tcBorders>
          </w:tcPr>
          <w:p w14:paraId="7A6F54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Indicates whether the </w:t>
            </w: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value is a debit or a credit.</w:t>
            </w:r>
          </w:p>
        </w:tc>
        <w:tc>
          <w:tcPr>
            <w:tcW w:w="1080" w:type="dxa"/>
            <w:tcBorders>
              <w:top w:val="single" w:sz="6" w:space="0" w:color="000000"/>
              <w:left w:val="single" w:sz="6" w:space="0" w:color="000000"/>
              <w:bottom w:val="single" w:sz="6" w:space="0" w:color="000000"/>
              <w:right w:val="single" w:sz="6" w:space="0" w:color="000000"/>
            </w:tcBorders>
          </w:tcPr>
          <w:p w14:paraId="1C167C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 = Debit C = Credit Space = unknown</w:t>
            </w:r>
          </w:p>
        </w:tc>
        <w:tc>
          <w:tcPr>
            <w:tcW w:w="1530" w:type="dxa"/>
            <w:tcBorders>
              <w:top w:val="single" w:sz="6" w:space="0" w:color="000000"/>
              <w:left w:val="single" w:sz="6" w:space="0" w:color="000000"/>
              <w:bottom w:val="single" w:sz="6" w:space="0" w:color="000000"/>
              <w:right w:val="single" w:sz="6" w:space="0" w:color="000000"/>
            </w:tcBorders>
          </w:tcPr>
          <w:p w14:paraId="25B4C2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as 1</w:t>
            </w:r>
          </w:p>
        </w:tc>
        <w:tc>
          <w:tcPr>
            <w:tcW w:w="1172" w:type="dxa"/>
            <w:tcBorders>
              <w:top w:val="single" w:sz="6" w:space="0" w:color="000000"/>
              <w:left w:val="single" w:sz="6" w:space="0" w:color="000000"/>
              <w:bottom w:val="single" w:sz="6" w:space="0" w:color="000000"/>
              <w:right w:val="single" w:sz="6" w:space="0" w:color="000000"/>
            </w:tcBorders>
          </w:tcPr>
          <w:p w14:paraId="2293B8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82B04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55BE5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173E4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104-73</w:t>
            </w:r>
          </w:p>
        </w:tc>
      </w:tr>
      <w:tr w:rsidR="009271F8" w:rsidRPr="009271F8" w14:paraId="11210686"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754E2B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value excluding tax</w:t>
            </w:r>
          </w:p>
        </w:tc>
        <w:tc>
          <w:tcPr>
            <w:tcW w:w="2070" w:type="dxa"/>
            <w:tcBorders>
              <w:top w:val="single" w:sz="6" w:space="0" w:color="000000"/>
              <w:left w:val="single" w:sz="6" w:space="0" w:color="000000"/>
              <w:bottom w:val="single" w:sz="6" w:space="0" w:color="000000"/>
              <w:right w:val="single" w:sz="6" w:space="0" w:color="000000"/>
            </w:tcBorders>
          </w:tcPr>
          <w:p w14:paraId="52E6B3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Total line amount excluding tax.</w:t>
            </w:r>
          </w:p>
        </w:tc>
        <w:tc>
          <w:tcPr>
            <w:tcW w:w="1080" w:type="dxa"/>
            <w:tcBorders>
              <w:top w:val="single" w:sz="6" w:space="0" w:color="000000"/>
              <w:left w:val="single" w:sz="6" w:space="0" w:color="000000"/>
              <w:bottom w:val="single" w:sz="6" w:space="0" w:color="000000"/>
              <w:right w:val="single" w:sz="6" w:space="0" w:color="000000"/>
            </w:tcBorders>
          </w:tcPr>
          <w:p w14:paraId="77904A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58B04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712B69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978F8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0D203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3EFC9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104-73</w:t>
            </w:r>
          </w:p>
        </w:tc>
      </w:tr>
      <w:tr w:rsidR="009271F8" w:rsidRPr="009271F8" w14:paraId="0B27E094"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3B03FC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value including tax</w:t>
            </w:r>
          </w:p>
        </w:tc>
        <w:tc>
          <w:tcPr>
            <w:tcW w:w="2070" w:type="dxa"/>
            <w:tcBorders>
              <w:top w:val="single" w:sz="6" w:space="0" w:color="000000"/>
              <w:left w:val="single" w:sz="6" w:space="0" w:color="000000"/>
              <w:bottom w:val="single" w:sz="6" w:space="0" w:color="000000"/>
              <w:right w:val="single" w:sz="6" w:space="0" w:color="000000"/>
            </w:tcBorders>
          </w:tcPr>
          <w:p w14:paraId="22F003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Total line amount including tax.</w:t>
            </w:r>
          </w:p>
        </w:tc>
        <w:tc>
          <w:tcPr>
            <w:tcW w:w="1080" w:type="dxa"/>
            <w:tcBorders>
              <w:top w:val="single" w:sz="6" w:space="0" w:color="000000"/>
              <w:left w:val="single" w:sz="6" w:space="0" w:color="000000"/>
              <w:bottom w:val="single" w:sz="6" w:space="0" w:color="000000"/>
              <w:right w:val="single" w:sz="6" w:space="0" w:color="000000"/>
            </w:tcBorders>
          </w:tcPr>
          <w:p w14:paraId="6CCBDB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3ADAA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187E82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85A43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9D5C8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97BBD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104-73</w:t>
            </w:r>
          </w:p>
        </w:tc>
      </w:tr>
      <w:tr w:rsidR="009271F8" w:rsidRPr="009271F8" w14:paraId="6AA24F64"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13DF3B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amount bar/</w:t>
            </w:r>
            <w:proofErr w:type="gramStart"/>
            <w:r w:rsidRPr="009271F8">
              <w:rPr>
                <w:rFonts w:ascii="Cambria" w:eastAsia="Calibri" w:hAnsi="Cambria" w:cs="Times New Roman"/>
                <w:sz w:val="20"/>
                <w:szCs w:val="24"/>
                <w:lang w:val="en-GB" w:eastAsia="en-US"/>
              </w:rPr>
              <w:t>mini-bar</w:t>
            </w:r>
            <w:proofErr w:type="gramEnd"/>
          </w:p>
        </w:tc>
        <w:tc>
          <w:tcPr>
            <w:tcW w:w="2070" w:type="dxa"/>
            <w:tcBorders>
              <w:top w:val="single" w:sz="6" w:space="0" w:color="000000"/>
              <w:left w:val="single" w:sz="6" w:space="0" w:color="000000"/>
              <w:bottom w:val="single" w:sz="6" w:space="0" w:color="000000"/>
              <w:right w:val="single" w:sz="6" w:space="0" w:color="000000"/>
            </w:tcBorders>
          </w:tcPr>
          <w:p w14:paraId="75FF22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Total amount of bar and in-room “mini-bar” items charged to room.</w:t>
            </w:r>
          </w:p>
        </w:tc>
        <w:tc>
          <w:tcPr>
            <w:tcW w:w="1080" w:type="dxa"/>
            <w:tcBorders>
              <w:top w:val="single" w:sz="6" w:space="0" w:color="000000"/>
              <w:left w:val="single" w:sz="6" w:space="0" w:color="000000"/>
              <w:bottom w:val="single" w:sz="6" w:space="0" w:color="000000"/>
              <w:right w:val="single" w:sz="6" w:space="0" w:color="000000"/>
            </w:tcBorders>
          </w:tcPr>
          <w:p w14:paraId="57EA86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B4072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527F2B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3B01D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65D1C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D0CAE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104-77</w:t>
            </w:r>
          </w:p>
        </w:tc>
      </w:tr>
      <w:tr w:rsidR="009271F8" w:rsidRPr="009271F8" w14:paraId="780086B9" w14:textId="77777777" w:rsidTr="00FC0C2E">
        <w:trPr>
          <w:trHeight w:val="1382"/>
        </w:trPr>
        <w:tc>
          <w:tcPr>
            <w:tcW w:w="1529" w:type="dxa"/>
            <w:tcBorders>
              <w:top w:val="single" w:sz="6" w:space="0" w:color="000000"/>
              <w:left w:val="single" w:sz="12" w:space="0" w:color="000000"/>
              <w:bottom w:val="single" w:sz="6" w:space="0" w:color="000000"/>
              <w:right w:val="single" w:sz="6" w:space="0" w:color="000000"/>
            </w:tcBorders>
          </w:tcPr>
          <w:p w14:paraId="6FCC98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amount billing adjustment</w:t>
            </w:r>
          </w:p>
        </w:tc>
        <w:tc>
          <w:tcPr>
            <w:tcW w:w="2070" w:type="dxa"/>
            <w:tcBorders>
              <w:top w:val="single" w:sz="6" w:space="0" w:color="000000"/>
              <w:left w:val="single" w:sz="6" w:space="0" w:color="000000"/>
              <w:bottom w:val="single" w:sz="6" w:space="0" w:color="000000"/>
              <w:right w:val="single" w:sz="6" w:space="0" w:color="000000"/>
            </w:tcBorders>
          </w:tcPr>
          <w:p w14:paraId="170CED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Amount of any additional charges incurred after the cardholder’s departure from the lodging facility.</w:t>
            </w:r>
          </w:p>
        </w:tc>
        <w:tc>
          <w:tcPr>
            <w:tcW w:w="1080" w:type="dxa"/>
            <w:tcBorders>
              <w:top w:val="single" w:sz="6" w:space="0" w:color="000000"/>
              <w:left w:val="single" w:sz="6" w:space="0" w:color="000000"/>
              <w:bottom w:val="single" w:sz="6" w:space="0" w:color="000000"/>
              <w:right w:val="single" w:sz="6" w:space="0" w:color="000000"/>
            </w:tcBorders>
          </w:tcPr>
          <w:p w14:paraId="65FC08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0CD6B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339C68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25B82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BB42C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A14B8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104-77</w:t>
            </w:r>
          </w:p>
        </w:tc>
      </w:tr>
      <w:tr w:rsidR="009271F8" w:rsidRPr="009271F8" w14:paraId="4C86B970"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473D53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amount gift shop</w:t>
            </w:r>
          </w:p>
        </w:tc>
        <w:tc>
          <w:tcPr>
            <w:tcW w:w="2070" w:type="dxa"/>
            <w:tcBorders>
              <w:top w:val="single" w:sz="6" w:space="0" w:color="000000"/>
              <w:left w:val="single" w:sz="6" w:space="0" w:color="000000"/>
              <w:bottom w:val="single" w:sz="6" w:space="0" w:color="000000"/>
              <w:right w:val="single" w:sz="6" w:space="0" w:color="000000"/>
            </w:tcBorders>
          </w:tcPr>
          <w:p w14:paraId="16B57B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Total amount of gift shop and speciality shop items charged to room.</w:t>
            </w:r>
          </w:p>
        </w:tc>
        <w:tc>
          <w:tcPr>
            <w:tcW w:w="1080" w:type="dxa"/>
            <w:tcBorders>
              <w:top w:val="single" w:sz="6" w:space="0" w:color="000000"/>
              <w:left w:val="single" w:sz="6" w:space="0" w:color="000000"/>
              <w:bottom w:val="single" w:sz="6" w:space="0" w:color="000000"/>
              <w:right w:val="single" w:sz="6" w:space="0" w:color="000000"/>
            </w:tcBorders>
          </w:tcPr>
          <w:p w14:paraId="4B49D2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A1DA2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0DF05A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8DC05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BC008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109B5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104-77</w:t>
            </w:r>
          </w:p>
        </w:tc>
      </w:tr>
      <w:tr w:rsidR="009271F8" w:rsidRPr="009271F8" w14:paraId="1D9AF6C2" w14:textId="77777777" w:rsidTr="00FC0C2E">
        <w:trPr>
          <w:trHeight w:val="962"/>
        </w:trPr>
        <w:tc>
          <w:tcPr>
            <w:tcW w:w="1529" w:type="dxa"/>
            <w:tcBorders>
              <w:top w:val="single" w:sz="6" w:space="0" w:color="000000"/>
              <w:left w:val="single" w:sz="12" w:space="0" w:color="000000"/>
              <w:bottom w:val="single" w:sz="6" w:space="0" w:color="000000"/>
              <w:right w:val="single" w:sz="6" w:space="0" w:color="000000"/>
            </w:tcBorders>
          </w:tcPr>
          <w:p w14:paraId="6784E8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amount laundry/dry cleaning</w:t>
            </w:r>
          </w:p>
        </w:tc>
        <w:tc>
          <w:tcPr>
            <w:tcW w:w="2070" w:type="dxa"/>
            <w:tcBorders>
              <w:top w:val="single" w:sz="6" w:space="0" w:color="000000"/>
              <w:left w:val="single" w:sz="6" w:space="0" w:color="000000"/>
              <w:bottom w:val="single" w:sz="6" w:space="0" w:color="000000"/>
              <w:right w:val="single" w:sz="6" w:space="0" w:color="000000"/>
            </w:tcBorders>
          </w:tcPr>
          <w:p w14:paraId="70C58B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Total amount of laundry and dry-cleaning items charged to room.</w:t>
            </w:r>
          </w:p>
        </w:tc>
        <w:tc>
          <w:tcPr>
            <w:tcW w:w="1080" w:type="dxa"/>
            <w:tcBorders>
              <w:top w:val="single" w:sz="6" w:space="0" w:color="000000"/>
              <w:left w:val="single" w:sz="6" w:space="0" w:color="000000"/>
              <w:bottom w:val="single" w:sz="6" w:space="0" w:color="000000"/>
              <w:right w:val="single" w:sz="6" w:space="0" w:color="000000"/>
            </w:tcBorders>
          </w:tcPr>
          <w:p w14:paraId="657C70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200D5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251B89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C888A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D2E36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0F1F6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104-77</w:t>
            </w:r>
          </w:p>
        </w:tc>
      </w:tr>
      <w:tr w:rsidR="009271F8" w:rsidRPr="009271F8" w14:paraId="6E909A0F"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5CF932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amount other services</w:t>
            </w:r>
          </w:p>
        </w:tc>
        <w:tc>
          <w:tcPr>
            <w:tcW w:w="2070" w:type="dxa"/>
            <w:tcBorders>
              <w:top w:val="single" w:sz="6" w:space="0" w:color="000000"/>
              <w:left w:val="single" w:sz="6" w:space="0" w:color="000000"/>
              <w:bottom w:val="single" w:sz="6" w:space="0" w:color="000000"/>
              <w:right w:val="single" w:sz="6" w:space="0" w:color="000000"/>
            </w:tcBorders>
          </w:tcPr>
          <w:p w14:paraId="5F0D00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total amount of miscellaneous items/services charged to the room, not specified elsewhere.</w:t>
            </w:r>
          </w:p>
        </w:tc>
        <w:tc>
          <w:tcPr>
            <w:tcW w:w="1080" w:type="dxa"/>
            <w:tcBorders>
              <w:top w:val="single" w:sz="6" w:space="0" w:color="000000"/>
              <w:left w:val="single" w:sz="6" w:space="0" w:color="000000"/>
              <w:bottom w:val="single" w:sz="6" w:space="0" w:color="000000"/>
              <w:right w:val="single" w:sz="6" w:space="0" w:color="000000"/>
            </w:tcBorders>
          </w:tcPr>
          <w:p w14:paraId="10D856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679B6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16535B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6F39B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AB1E8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63A1D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104-77</w:t>
            </w:r>
          </w:p>
        </w:tc>
      </w:tr>
      <w:tr w:rsidR="009271F8" w:rsidRPr="009271F8" w14:paraId="5FD9F710" w14:textId="77777777" w:rsidTr="00FC0C2E">
        <w:trPr>
          <w:trHeight w:val="1170"/>
        </w:trPr>
        <w:tc>
          <w:tcPr>
            <w:tcW w:w="1529" w:type="dxa"/>
            <w:tcBorders>
              <w:top w:val="single" w:sz="6" w:space="0" w:color="000000"/>
              <w:left w:val="single" w:sz="12" w:space="0" w:color="000000"/>
              <w:bottom w:val="single" w:sz="6" w:space="0" w:color="000000"/>
              <w:right w:val="single" w:sz="6" w:space="0" w:color="000000"/>
            </w:tcBorders>
          </w:tcPr>
          <w:p w14:paraId="3C731E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Lodging amount </w:t>
            </w:r>
            <w:proofErr w:type="gramStart"/>
            <w:r w:rsidRPr="009271F8">
              <w:rPr>
                <w:rFonts w:ascii="Cambria" w:eastAsia="Calibri" w:hAnsi="Cambria" w:cs="Times New Roman"/>
                <w:sz w:val="20"/>
                <w:szCs w:val="24"/>
                <w:lang w:val="en-GB" w:eastAsia="en-US"/>
              </w:rPr>
              <w:t>other</w:t>
            </w:r>
            <w:proofErr w:type="gramEnd"/>
            <w:r w:rsidRPr="009271F8">
              <w:rPr>
                <w:rFonts w:ascii="Cambria" w:eastAsia="Calibri" w:hAnsi="Cambria" w:cs="Times New Roman"/>
                <w:sz w:val="20"/>
                <w:szCs w:val="24"/>
                <w:lang w:val="en-GB" w:eastAsia="en-US"/>
              </w:rPr>
              <w:t xml:space="preserve"> services indicator</w:t>
            </w:r>
          </w:p>
        </w:tc>
        <w:tc>
          <w:tcPr>
            <w:tcW w:w="2070" w:type="dxa"/>
            <w:tcBorders>
              <w:top w:val="single" w:sz="6" w:space="0" w:color="000000"/>
              <w:left w:val="single" w:sz="6" w:space="0" w:color="000000"/>
              <w:bottom w:val="single" w:sz="6" w:space="0" w:color="000000"/>
              <w:right w:val="single" w:sz="6" w:space="0" w:color="000000"/>
            </w:tcBorders>
          </w:tcPr>
          <w:p w14:paraId="275667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Indicates the type of charges provided in lodging amount other services. Values provided by acquirer.</w:t>
            </w:r>
          </w:p>
        </w:tc>
        <w:tc>
          <w:tcPr>
            <w:tcW w:w="1080" w:type="dxa"/>
            <w:tcBorders>
              <w:top w:val="single" w:sz="6" w:space="0" w:color="000000"/>
              <w:left w:val="single" w:sz="6" w:space="0" w:color="000000"/>
              <w:bottom w:val="single" w:sz="6" w:space="0" w:color="000000"/>
              <w:right w:val="single" w:sz="6" w:space="0" w:color="000000"/>
            </w:tcBorders>
          </w:tcPr>
          <w:p w14:paraId="38C39E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39BBA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c>
          <w:tcPr>
            <w:tcW w:w="1172" w:type="dxa"/>
            <w:tcBorders>
              <w:top w:val="single" w:sz="6" w:space="0" w:color="000000"/>
              <w:left w:val="single" w:sz="6" w:space="0" w:color="000000"/>
              <w:bottom w:val="single" w:sz="6" w:space="0" w:color="000000"/>
              <w:right w:val="single" w:sz="6" w:space="0" w:color="000000"/>
            </w:tcBorders>
          </w:tcPr>
          <w:p w14:paraId="485716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FF908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FD22F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D63FC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104-77</w:t>
            </w:r>
          </w:p>
        </w:tc>
      </w:tr>
      <w:tr w:rsidR="009271F8" w:rsidRPr="009271F8" w14:paraId="1D48B50E" w14:textId="77777777" w:rsidTr="00FC0C2E">
        <w:trPr>
          <w:trHeight w:val="962"/>
        </w:trPr>
        <w:tc>
          <w:tcPr>
            <w:tcW w:w="1529" w:type="dxa"/>
            <w:tcBorders>
              <w:top w:val="single" w:sz="6" w:space="0" w:color="000000"/>
              <w:left w:val="single" w:sz="12" w:space="0" w:color="000000"/>
              <w:bottom w:val="single" w:sz="6" w:space="0" w:color="000000"/>
              <w:right w:val="single" w:sz="6" w:space="0" w:color="000000"/>
            </w:tcBorders>
          </w:tcPr>
          <w:p w14:paraId="47E80E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amount phone charges</w:t>
            </w:r>
          </w:p>
        </w:tc>
        <w:tc>
          <w:tcPr>
            <w:tcW w:w="2070" w:type="dxa"/>
            <w:tcBorders>
              <w:top w:val="single" w:sz="6" w:space="0" w:color="000000"/>
              <w:left w:val="single" w:sz="6" w:space="0" w:color="000000"/>
              <w:bottom w:val="single" w:sz="6" w:space="0" w:color="000000"/>
              <w:right w:val="single" w:sz="6" w:space="0" w:color="000000"/>
            </w:tcBorders>
          </w:tcPr>
          <w:p w14:paraId="2C8A07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Total amount of phone calls charged to room.</w:t>
            </w:r>
          </w:p>
        </w:tc>
        <w:tc>
          <w:tcPr>
            <w:tcW w:w="1080" w:type="dxa"/>
            <w:tcBorders>
              <w:top w:val="single" w:sz="6" w:space="0" w:color="000000"/>
              <w:left w:val="single" w:sz="6" w:space="0" w:color="000000"/>
              <w:bottom w:val="single" w:sz="6" w:space="0" w:color="000000"/>
              <w:right w:val="single" w:sz="6" w:space="0" w:color="000000"/>
            </w:tcBorders>
          </w:tcPr>
          <w:p w14:paraId="46557F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9108F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6B5298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AC1B0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39E5C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D400D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104-77</w:t>
            </w:r>
          </w:p>
        </w:tc>
      </w:tr>
      <w:tr w:rsidR="009271F8" w:rsidRPr="009271F8" w14:paraId="0EB06426"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095690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Lodging amount restaurant/room service</w:t>
            </w:r>
          </w:p>
        </w:tc>
        <w:tc>
          <w:tcPr>
            <w:tcW w:w="2070" w:type="dxa"/>
            <w:tcBorders>
              <w:top w:val="single" w:sz="6" w:space="0" w:color="000000"/>
              <w:left w:val="single" w:sz="6" w:space="0" w:color="000000"/>
              <w:bottom w:val="single" w:sz="6" w:space="0" w:color="000000"/>
              <w:right w:val="single" w:sz="6" w:space="0" w:color="000000"/>
            </w:tcBorders>
          </w:tcPr>
          <w:p w14:paraId="58E35A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Total amount of restaurant and/or room service food charged to room.</w:t>
            </w:r>
          </w:p>
        </w:tc>
        <w:tc>
          <w:tcPr>
            <w:tcW w:w="1080" w:type="dxa"/>
            <w:tcBorders>
              <w:top w:val="single" w:sz="6" w:space="0" w:color="000000"/>
              <w:left w:val="single" w:sz="6" w:space="0" w:color="000000"/>
              <w:bottom w:val="single" w:sz="6" w:space="0" w:color="000000"/>
              <w:right w:val="single" w:sz="6" w:space="0" w:color="000000"/>
            </w:tcBorders>
          </w:tcPr>
          <w:p w14:paraId="251713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14926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6E4F6B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7E7A6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CDD6C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588DD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104-77</w:t>
            </w:r>
          </w:p>
        </w:tc>
      </w:tr>
      <w:tr w:rsidR="009271F8" w:rsidRPr="009271F8" w14:paraId="32369525"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1FFEC5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amount room rate</w:t>
            </w:r>
          </w:p>
        </w:tc>
        <w:tc>
          <w:tcPr>
            <w:tcW w:w="2070" w:type="dxa"/>
            <w:tcBorders>
              <w:top w:val="single" w:sz="6" w:space="0" w:color="000000"/>
              <w:left w:val="single" w:sz="6" w:space="0" w:color="000000"/>
              <w:bottom w:val="single" w:sz="6" w:space="0" w:color="000000"/>
              <w:right w:val="single" w:sz="6" w:space="0" w:color="000000"/>
            </w:tcBorders>
          </w:tcPr>
          <w:p w14:paraId="0BE2BC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Daily room charges exclusive of taxes and fees.</w:t>
            </w:r>
          </w:p>
        </w:tc>
        <w:tc>
          <w:tcPr>
            <w:tcW w:w="1080" w:type="dxa"/>
            <w:tcBorders>
              <w:top w:val="single" w:sz="6" w:space="0" w:color="000000"/>
              <w:left w:val="single" w:sz="6" w:space="0" w:color="000000"/>
              <w:bottom w:val="single" w:sz="6" w:space="0" w:color="000000"/>
              <w:right w:val="single" w:sz="6" w:space="0" w:color="000000"/>
            </w:tcBorders>
          </w:tcPr>
          <w:p w14:paraId="14585C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CF13A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6D5C25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3182D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19DB9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AD46B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104-77</w:t>
            </w:r>
          </w:p>
        </w:tc>
      </w:tr>
      <w:tr w:rsidR="009271F8" w:rsidRPr="009271F8" w14:paraId="2E39B7D1"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730471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amount room tax</w:t>
            </w:r>
          </w:p>
        </w:tc>
        <w:tc>
          <w:tcPr>
            <w:tcW w:w="2070" w:type="dxa"/>
            <w:tcBorders>
              <w:top w:val="single" w:sz="6" w:space="0" w:color="000000"/>
              <w:left w:val="single" w:sz="6" w:space="0" w:color="000000"/>
              <w:bottom w:val="single" w:sz="6" w:space="0" w:color="000000"/>
              <w:right w:val="single" w:sz="6" w:space="0" w:color="000000"/>
            </w:tcBorders>
          </w:tcPr>
          <w:p w14:paraId="0C86ED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Daily room tax amount.</w:t>
            </w:r>
          </w:p>
        </w:tc>
        <w:tc>
          <w:tcPr>
            <w:tcW w:w="1080" w:type="dxa"/>
            <w:tcBorders>
              <w:top w:val="single" w:sz="6" w:space="0" w:color="000000"/>
              <w:left w:val="single" w:sz="6" w:space="0" w:color="000000"/>
              <w:bottom w:val="single" w:sz="6" w:space="0" w:color="000000"/>
              <w:right w:val="single" w:sz="6" w:space="0" w:color="000000"/>
            </w:tcBorders>
          </w:tcPr>
          <w:p w14:paraId="2F52F9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D4362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3D3189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071A3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2A929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EA580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104-77</w:t>
            </w:r>
          </w:p>
        </w:tc>
      </w:tr>
      <w:tr w:rsidR="009271F8" w:rsidRPr="009271F8" w14:paraId="30B6BBD7"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774D8C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customer service toll-free phone number</w:t>
            </w:r>
          </w:p>
        </w:tc>
        <w:tc>
          <w:tcPr>
            <w:tcW w:w="2070" w:type="dxa"/>
            <w:tcBorders>
              <w:top w:val="single" w:sz="6" w:space="0" w:color="000000"/>
              <w:left w:val="single" w:sz="6" w:space="0" w:color="000000"/>
              <w:bottom w:val="single" w:sz="6" w:space="0" w:color="000000"/>
              <w:right w:val="single" w:sz="6" w:space="0" w:color="000000"/>
            </w:tcBorders>
          </w:tcPr>
          <w:p w14:paraId="75156C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Customer service number that the cardholder may call to resolve questions or disputes.</w:t>
            </w:r>
          </w:p>
        </w:tc>
        <w:tc>
          <w:tcPr>
            <w:tcW w:w="1080" w:type="dxa"/>
            <w:tcBorders>
              <w:top w:val="single" w:sz="6" w:space="0" w:color="000000"/>
              <w:left w:val="single" w:sz="6" w:space="0" w:color="000000"/>
              <w:bottom w:val="single" w:sz="6" w:space="0" w:color="000000"/>
              <w:right w:val="single" w:sz="6" w:space="0" w:color="000000"/>
            </w:tcBorders>
          </w:tcPr>
          <w:p w14:paraId="51E26B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630F6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c>
          <w:tcPr>
            <w:tcW w:w="1172" w:type="dxa"/>
            <w:tcBorders>
              <w:top w:val="single" w:sz="6" w:space="0" w:color="000000"/>
              <w:left w:val="single" w:sz="6" w:space="0" w:color="000000"/>
              <w:bottom w:val="single" w:sz="6" w:space="0" w:color="000000"/>
              <w:right w:val="single" w:sz="6" w:space="0" w:color="000000"/>
            </w:tcBorders>
          </w:tcPr>
          <w:p w14:paraId="4F6EBD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66639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AAEEB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38497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104-77</w:t>
            </w:r>
          </w:p>
        </w:tc>
      </w:tr>
      <w:tr w:rsidR="009271F8" w:rsidRPr="009271F8" w14:paraId="49C18C40"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6D50E2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date arrival</w:t>
            </w:r>
          </w:p>
        </w:tc>
        <w:tc>
          <w:tcPr>
            <w:tcW w:w="2070" w:type="dxa"/>
            <w:tcBorders>
              <w:top w:val="single" w:sz="6" w:space="0" w:color="000000"/>
              <w:left w:val="single" w:sz="6" w:space="0" w:color="000000"/>
              <w:bottom w:val="single" w:sz="6" w:space="0" w:color="000000"/>
              <w:right w:val="single" w:sz="6" w:space="0" w:color="000000"/>
            </w:tcBorders>
          </w:tcPr>
          <w:p w14:paraId="5317A9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Date on which the cardholder checked into the lodging facility.</w:t>
            </w:r>
          </w:p>
        </w:tc>
        <w:tc>
          <w:tcPr>
            <w:tcW w:w="1080" w:type="dxa"/>
            <w:tcBorders>
              <w:top w:val="single" w:sz="6" w:space="0" w:color="000000"/>
              <w:left w:val="single" w:sz="6" w:space="0" w:color="000000"/>
              <w:bottom w:val="single" w:sz="6" w:space="0" w:color="000000"/>
              <w:right w:val="single" w:sz="6" w:space="0" w:color="000000"/>
            </w:tcBorders>
          </w:tcPr>
          <w:p w14:paraId="4DD643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CCYYMMD D</w:t>
            </w:r>
          </w:p>
        </w:tc>
        <w:tc>
          <w:tcPr>
            <w:tcW w:w="1530" w:type="dxa"/>
            <w:tcBorders>
              <w:top w:val="single" w:sz="6" w:space="0" w:color="000000"/>
              <w:left w:val="single" w:sz="6" w:space="0" w:color="000000"/>
              <w:bottom w:val="single" w:sz="6" w:space="0" w:color="000000"/>
              <w:right w:val="single" w:sz="6" w:space="0" w:color="000000"/>
            </w:tcBorders>
          </w:tcPr>
          <w:p w14:paraId="2FD5EE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3D2AD2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ED889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431190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A98FA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104-77</w:t>
            </w:r>
          </w:p>
        </w:tc>
      </w:tr>
      <w:tr w:rsidR="009271F8" w:rsidRPr="009271F8" w14:paraId="2004D5F3"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212E44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date departure</w:t>
            </w:r>
          </w:p>
        </w:tc>
        <w:tc>
          <w:tcPr>
            <w:tcW w:w="2070" w:type="dxa"/>
            <w:tcBorders>
              <w:top w:val="single" w:sz="6" w:space="0" w:color="000000"/>
              <w:left w:val="single" w:sz="6" w:space="0" w:color="000000"/>
              <w:bottom w:val="single" w:sz="6" w:space="0" w:color="000000"/>
              <w:right w:val="single" w:sz="6" w:space="0" w:color="000000"/>
            </w:tcBorders>
          </w:tcPr>
          <w:p w14:paraId="06FA2C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Date on which the cardholder checked out of the lodging facility.</w:t>
            </w:r>
          </w:p>
        </w:tc>
        <w:tc>
          <w:tcPr>
            <w:tcW w:w="1080" w:type="dxa"/>
            <w:tcBorders>
              <w:top w:val="single" w:sz="6" w:space="0" w:color="000000"/>
              <w:left w:val="single" w:sz="6" w:space="0" w:color="000000"/>
              <w:bottom w:val="single" w:sz="6" w:space="0" w:color="000000"/>
              <w:right w:val="single" w:sz="6" w:space="0" w:color="000000"/>
            </w:tcBorders>
          </w:tcPr>
          <w:p w14:paraId="4686D5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CCYYMMD D</w:t>
            </w:r>
          </w:p>
        </w:tc>
        <w:tc>
          <w:tcPr>
            <w:tcW w:w="1530" w:type="dxa"/>
            <w:tcBorders>
              <w:top w:val="single" w:sz="6" w:space="0" w:color="000000"/>
              <w:left w:val="single" w:sz="6" w:space="0" w:color="000000"/>
              <w:bottom w:val="single" w:sz="6" w:space="0" w:color="000000"/>
              <w:right w:val="single" w:sz="6" w:space="0" w:color="000000"/>
            </w:tcBorders>
          </w:tcPr>
          <w:p w14:paraId="3DCA6C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19C162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AEF1D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248ED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2BD37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104-77</w:t>
            </w:r>
          </w:p>
        </w:tc>
      </w:tr>
      <w:tr w:rsidR="009271F8" w:rsidRPr="009271F8" w14:paraId="03E408A1"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749094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facility phone number</w:t>
            </w:r>
          </w:p>
        </w:tc>
        <w:tc>
          <w:tcPr>
            <w:tcW w:w="2070" w:type="dxa"/>
            <w:tcBorders>
              <w:top w:val="single" w:sz="6" w:space="0" w:color="000000"/>
              <w:left w:val="single" w:sz="6" w:space="0" w:color="000000"/>
              <w:bottom w:val="single" w:sz="6" w:space="0" w:color="000000"/>
              <w:right w:val="single" w:sz="6" w:space="0" w:color="000000"/>
            </w:tcBorders>
          </w:tcPr>
          <w:p w14:paraId="69975E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Local phone number of the lodging facility at which the cardholder stayed.</w:t>
            </w:r>
          </w:p>
        </w:tc>
        <w:tc>
          <w:tcPr>
            <w:tcW w:w="1080" w:type="dxa"/>
            <w:tcBorders>
              <w:top w:val="single" w:sz="6" w:space="0" w:color="000000"/>
              <w:left w:val="single" w:sz="6" w:space="0" w:color="000000"/>
              <w:bottom w:val="single" w:sz="6" w:space="0" w:color="000000"/>
              <w:right w:val="single" w:sz="6" w:space="0" w:color="000000"/>
            </w:tcBorders>
          </w:tcPr>
          <w:p w14:paraId="6F12B0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AF977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c>
          <w:tcPr>
            <w:tcW w:w="1172" w:type="dxa"/>
            <w:tcBorders>
              <w:top w:val="single" w:sz="6" w:space="0" w:color="000000"/>
              <w:left w:val="single" w:sz="6" w:space="0" w:color="000000"/>
              <w:bottom w:val="single" w:sz="6" w:space="0" w:color="000000"/>
              <w:right w:val="single" w:sz="6" w:space="0" w:color="000000"/>
            </w:tcBorders>
          </w:tcPr>
          <w:p w14:paraId="0F6A8F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60EAE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C57E8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36FD2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104-77</w:t>
            </w:r>
          </w:p>
        </w:tc>
      </w:tr>
      <w:tr w:rsidR="009271F8" w:rsidRPr="009271F8" w14:paraId="32A263D8"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5E2BB9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folio number</w:t>
            </w:r>
          </w:p>
        </w:tc>
        <w:tc>
          <w:tcPr>
            <w:tcW w:w="2070" w:type="dxa"/>
            <w:tcBorders>
              <w:top w:val="single" w:sz="6" w:space="0" w:color="000000"/>
              <w:left w:val="single" w:sz="6" w:space="0" w:color="000000"/>
              <w:bottom w:val="single" w:sz="6" w:space="0" w:color="000000"/>
              <w:right w:val="single" w:sz="6" w:space="0" w:color="000000"/>
            </w:tcBorders>
          </w:tcPr>
          <w:p w14:paraId="4E77E8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facility’s internal invoice or billing identification reference number.</w:t>
            </w:r>
          </w:p>
        </w:tc>
        <w:tc>
          <w:tcPr>
            <w:tcW w:w="1080" w:type="dxa"/>
            <w:tcBorders>
              <w:top w:val="single" w:sz="6" w:space="0" w:color="000000"/>
              <w:left w:val="single" w:sz="6" w:space="0" w:color="000000"/>
              <w:bottom w:val="single" w:sz="6" w:space="0" w:color="000000"/>
              <w:right w:val="single" w:sz="6" w:space="0" w:color="000000"/>
            </w:tcBorders>
          </w:tcPr>
          <w:p w14:paraId="6925D6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B9F88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10</w:t>
            </w:r>
          </w:p>
        </w:tc>
        <w:tc>
          <w:tcPr>
            <w:tcW w:w="1172" w:type="dxa"/>
            <w:tcBorders>
              <w:top w:val="single" w:sz="6" w:space="0" w:color="000000"/>
              <w:left w:val="single" w:sz="6" w:space="0" w:color="000000"/>
              <w:bottom w:val="single" w:sz="6" w:space="0" w:color="000000"/>
              <w:right w:val="single" w:sz="6" w:space="0" w:color="000000"/>
            </w:tcBorders>
          </w:tcPr>
          <w:p w14:paraId="624D61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D95BC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47D0E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C8F5A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104-77</w:t>
            </w:r>
          </w:p>
        </w:tc>
      </w:tr>
      <w:tr w:rsidR="009271F8" w:rsidRPr="009271F8" w14:paraId="0267EDCF"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1ADD17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program code</w:t>
            </w:r>
          </w:p>
        </w:tc>
        <w:tc>
          <w:tcPr>
            <w:tcW w:w="2070" w:type="dxa"/>
            <w:tcBorders>
              <w:top w:val="single" w:sz="6" w:space="0" w:color="000000"/>
              <w:left w:val="single" w:sz="6" w:space="0" w:color="000000"/>
              <w:bottom w:val="single" w:sz="6" w:space="0" w:color="000000"/>
              <w:right w:val="single" w:sz="6" w:space="0" w:color="000000"/>
            </w:tcBorders>
          </w:tcPr>
          <w:p w14:paraId="2ED4E4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allocated by the acquirer that identifies special circumstances, e.g. frequent renter or “no show”.</w:t>
            </w:r>
          </w:p>
        </w:tc>
        <w:tc>
          <w:tcPr>
            <w:tcW w:w="1080" w:type="dxa"/>
            <w:tcBorders>
              <w:top w:val="single" w:sz="6" w:space="0" w:color="000000"/>
              <w:left w:val="single" w:sz="6" w:space="0" w:color="000000"/>
              <w:bottom w:val="single" w:sz="6" w:space="0" w:color="000000"/>
              <w:right w:val="single" w:sz="6" w:space="0" w:color="000000"/>
            </w:tcBorders>
          </w:tcPr>
          <w:p w14:paraId="3858A7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C2D9F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2</w:t>
            </w:r>
          </w:p>
        </w:tc>
        <w:tc>
          <w:tcPr>
            <w:tcW w:w="1172" w:type="dxa"/>
            <w:tcBorders>
              <w:top w:val="single" w:sz="6" w:space="0" w:color="000000"/>
              <w:left w:val="single" w:sz="6" w:space="0" w:color="000000"/>
              <w:bottom w:val="single" w:sz="6" w:space="0" w:color="000000"/>
              <w:right w:val="single" w:sz="6" w:space="0" w:color="000000"/>
            </w:tcBorders>
          </w:tcPr>
          <w:p w14:paraId="3D4381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1BD23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FF7A5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A9648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104-77</w:t>
            </w:r>
          </w:p>
        </w:tc>
      </w:tr>
      <w:tr w:rsidR="009271F8" w:rsidRPr="009271F8" w14:paraId="2323C06A" w14:textId="77777777" w:rsidTr="00FC0C2E">
        <w:trPr>
          <w:trHeight w:val="598"/>
        </w:trPr>
        <w:tc>
          <w:tcPr>
            <w:tcW w:w="1529" w:type="dxa"/>
            <w:tcBorders>
              <w:top w:val="single" w:sz="6" w:space="0" w:color="000000"/>
              <w:left w:val="single" w:sz="12" w:space="0" w:color="000000"/>
              <w:bottom w:val="single" w:sz="6" w:space="0" w:color="000000"/>
              <w:right w:val="single" w:sz="6" w:space="0" w:color="000000"/>
            </w:tcBorders>
          </w:tcPr>
          <w:p w14:paraId="681ABE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Loyalty requested</w:t>
            </w:r>
          </w:p>
        </w:tc>
        <w:tc>
          <w:tcPr>
            <w:tcW w:w="2070" w:type="dxa"/>
            <w:tcBorders>
              <w:top w:val="single" w:sz="6" w:space="0" w:color="000000"/>
              <w:left w:val="single" w:sz="6" w:space="0" w:color="000000"/>
              <w:bottom w:val="single" w:sz="6" w:space="0" w:color="000000"/>
              <w:right w:val="single" w:sz="6" w:space="0" w:color="000000"/>
            </w:tcBorders>
          </w:tcPr>
          <w:p w14:paraId="64FC6D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Loyalty programme requested to be applied.</w:t>
            </w:r>
          </w:p>
        </w:tc>
        <w:tc>
          <w:tcPr>
            <w:tcW w:w="1080" w:type="dxa"/>
            <w:tcBorders>
              <w:top w:val="single" w:sz="6" w:space="0" w:color="000000"/>
              <w:left w:val="single" w:sz="6" w:space="0" w:color="000000"/>
              <w:bottom w:val="single" w:sz="6" w:space="0" w:color="000000"/>
              <w:right w:val="single" w:sz="6" w:space="0" w:color="000000"/>
            </w:tcBorders>
          </w:tcPr>
          <w:p w14:paraId="42F908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Y = yes N = no</w:t>
            </w:r>
          </w:p>
        </w:tc>
        <w:tc>
          <w:tcPr>
            <w:tcW w:w="1530" w:type="dxa"/>
            <w:tcBorders>
              <w:top w:val="single" w:sz="6" w:space="0" w:color="000000"/>
              <w:left w:val="single" w:sz="6" w:space="0" w:color="000000"/>
              <w:bottom w:val="single" w:sz="6" w:space="0" w:color="000000"/>
              <w:right w:val="single" w:sz="6" w:space="0" w:color="000000"/>
            </w:tcBorders>
          </w:tcPr>
          <w:p w14:paraId="66BE2F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1</w:t>
            </w:r>
          </w:p>
        </w:tc>
        <w:tc>
          <w:tcPr>
            <w:tcW w:w="1172" w:type="dxa"/>
            <w:tcBorders>
              <w:top w:val="single" w:sz="6" w:space="0" w:color="000000"/>
              <w:left w:val="single" w:sz="6" w:space="0" w:color="000000"/>
              <w:bottom w:val="single" w:sz="6" w:space="0" w:color="000000"/>
              <w:right w:val="single" w:sz="6" w:space="0" w:color="000000"/>
            </w:tcBorders>
          </w:tcPr>
          <w:p w14:paraId="292B81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50315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26970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1FEB2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34-03, 34-75</w:t>
            </w:r>
          </w:p>
        </w:tc>
      </w:tr>
      <w:tr w:rsidR="009271F8" w:rsidRPr="009271F8" w14:paraId="064AE8A1"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2D9955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Loyalty result</w:t>
            </w:r>
          </w:p>
        </w:tc>
        <w:tc>
          <w:tcPr>
            <w:tcW w:w="2070" w:type="dxa"/>
            <w:tcBorders>
              <w:top w:val="single" w:sz="6" w:space="0" w:color="000000"/>
              <w:left w:val="single" w:sz="6" w:space="0" w:color="000000"/>
              <w:bottom w:val="single" w:sz="6" w:space="0" w:color="000000"/>
              <w:right w:val="single" w:sz="6" w:space="0" w:color="000000"/>
            </w:tcBorders>
          </w:tcPr>
          <w:p w14:paraId="6E706E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Result of application of loyalty programme request.</w:t>
            </w:r>
          </w:p>
        </w:tc>
        <w:tc>
          <w:tcPr>
            <w:tcW w:w="1080" w:type="dxa"/>
            <w:tcBorders>
              <w:top w:val="single" w:sz="6" w:space="0" w:color="000000"/>
              <w:left w:val="single" w:sz="6" w:space="0" w:color="000000"/>
              <w:bottom w:val="single" w:sz="6" w:space="0" w:color="000000"/>
              <w:right w:val="single" w:sz="6" w:space="0" w:color="000000"/>
            </w:tcBorders>
          </w:tcPr>
          <w:p w14:paraId="6A3DAE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B6794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c>
          <w:tcPr>
            <w:tcW w:w="1172" w:type="dxa"/>
            <w:tcBorders>
              <w:top w:val="single" w:sz="6" w:space="0" w:color="000000"/>
              <w:left w:val="single" w:sz="6" w:space="0" w:color="000000"/>
              <w:bottom w:val="single" w:sz="6" w:space="0" w:color="000000"/>
              <w:right w:val="single" w:sz="6" w:space="0" w:color="000000"/>
            </w:tcBorders>
          </w:tcPr>
          <w:p w14:paraId="2FBD0F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C.3.14.6 and D.5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31A7B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9F279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6228B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34-04, 34-76</w:t>
            </w:r>
          </w:p>
        </w:tc>
      </w:tr>
      <w:tr w:rsidR="009271F8" w:rsidRPr="009271F8" w14:paraId="7B6A968E" w14:textId="77777777" w:rsidTr="00FC0C2E">
        <w:trPr>
          <w:trHeight w:val="1594"/>
        </w:trPr>
        <w:tc>
          <w:tcPr>
            <w:tcW w:w="1529" w:type="dxa"/>
            <w:tcBorders>
              <w:top w:val="single" w:sz="6" w:space="0" w:color="000000"/>
              <w:left w:val="single" w:sz="12" w:space="0" w:color="000000"/>
              <w:bottom w:val="single" w:sz="6" w:space="0" w:color="000000"/>
              <w:right w:val="single" w:sz="6" w:space="0" w:color="000000"/>
            </w:tcBorders>
          </w:tcPr>
          <w:p w14:paraId="02CB25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lastRenderedPageBreak/>
              <w:t>Luhn</w:t>
            </w:r>
            <w:proofErr w:type="spellEnd"/>
            <w:r w:rsidRPr="009271F8">
              <w:rPr>
                <w:rFonts w:ascii="Cambria" w:eastAsia="Calibri" w:hAnsi="Cambria" w:cs="Times New Roman"/>
                <w:sz w:val="20"/>
                <w:szCs w:val="24"/>
                <w:lang w:val="en-GB" w:eastAsia="en-US"/>
              </w:rPr>
              <w:t xml:space="preserve"> check digit</w:t>
            </w:r>
          </w:p>
        </w:tc>
        <w:tc>
          <w:tcPr>
            <w:tcW w:w="2070" w:type="dxa"/>
            <w:tcBorders>
              <w:top w:val="single" w:sz="6" w:space="0" w:color="000000"/>
              <w:left w:val="single" w:sz="6" w:space="0" w:color="000000"/>
              <w:bottom w:val="single" w:sz="6" w:space="0" w:color="000000"/>
              <w:right w:val="single" w:sz="6" w:space="0" w:color="000000"/>
            </w:tcBorders>
          </w:tcPr>
          <w:p w14:paraId="467533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Check sum on the previous 22 digits of Acquirer reference number calculated shall conform with I SO/IEC 7812-1.</w:t>
            </w:r>
          </w:p>
        </w:tc>
        <w:tc>
          <w:tcPr>
            <w:tcW w:w="1080" w:type="dxa"/>
            <w:tcBorders>
              <w:top w:val="single" w:sz="6" w:space="0" w:color="000000"/>
              <w:left w:val="single" w:sz="6" w:space="0" w:color="000000"/>
              <w:bottom w:val="single" w:sz="6" w:space="0" w:color="000000"/>
              <w:right w:val="single" w:sz="6" w:space="0" w:color="000000"/>
            </w:tcBorders>
          </w:tcPr>
          <w:p w14:paraId="19440C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29FE0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2A8731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F9575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3D6F5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31</w:t>
            </w:r>
          </w:p>
        </w:tc>
        <w:tc>
          <w:tcPr>
            <w:tcW w:w="911" w:type="dxa"/>
            <w:tcBorders>
              <w:top w:val="single" w:sz="6" w:space="0" w:color="000000"/>
              <w:left w:val="single" w:sz="6" w:space="0" w:color="000000"/>
              <w:bottom w:val="single" w:sz="6" w:space="0" w:color="000000"/>
              <w:right w:val="single" w:sz="12" w:space="0" w:color="000000"/>
            </w:tcBorders>
          </w:tcPr>
          <w:p w14:paraId="28A274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FF03120"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431EB5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Magnetic stripe track 3 rewrite capability</w:t>
            </w:r>
          </w:p>
        </w:tc>
        <w:tc>
          <w:tcPr>
            <w:tcW w:w="2070" w:type="dxa"/>
            <w:tcBorders>
              <w:top w:val="single" w:sz="6" w:space="0" w:color="000000"/>
              <w:left w:val="single" w:sz="6" w:space="0" w:color="000000"/>
              <w:bottom w:val="single" w:sz="6" w:space="0" w:color="000000"/>
              <w:right w:val="single" w:sz="6" w:space="0" w:color="000000"/>
            </w:tcBorders>
          </w:tcPr>
          <w:p w14:paraId="0C3823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Indicates if the POS can rewrite track 3.</w:t>
            </w:r>
          </w:p>
        </w:tc>
        <w:tc>
          <w:tcPr>
            <w:tcW w:w="1080" w:type="dxa"/>
            <w:tcBorders>
              <w:top w:val="single" w:sz="6" w:space="0" w:color="000000"/>
              <w:left w:val="single" w:sz="6" w:space="0" w:color="000000"/>
              <w:bottom w:val="single" w:sz="6" w:space="0" w:color="000000"/>
              <w:right w:val="single" w:sz="6" w:space="0" w:color="000000"/>
            </w:tcBorders>
          </w:tcPr>
          <w:p w14:paraId="60B0B3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5E4CD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1</w:t>
            </w:r>
          </w:p>
        </w:tc>
        <w:tc>
          <w:tcPr>
            <w:tcW w:w="1172" w:type="dxa"/>
            <w:tcBorders>
              <w:top w:val="single" w:sz="6" w:space="0" w:color="000000"/>
              <w:left w:val="single" w:sz="6" w:space="0" w:color="000000"/>
              <w:bottom w:val="single" w:sz="6" w:space="0" w:color="000000"/>
              <w:right w:val="single" w:sz="6" w:space="0" w:color="000000"/>
            </w:tcBorders>
          </w:tcPr>
          <w:p w14:paraId="65B68B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71C43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26018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27</w:t>
            </w:r>
          </w:p>
        </w:tc>
        <w:tc>
          <w:tcPr>
            <w:tcW w:w="911" w:type="dxa"/>
            <w:tcBorders>
              <w:top w:val="single" w:sz="6" w:space="0" w:color="000000"/>
              <w:left w:val="single" w:sz="6" w:space="0" w:color="000000"/>
              <w:bottom w:val="single" w:sz="6" w:space="0" w:color="000000"/>
              <w:right w:val="single" w:sz="12" w:space="0" w:color="000000"/>
            </w:tcBorders>
          </w:tcPr>
          <w:p w14:paraId="3B9436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30E9259" w14:textId="77777777" w:rsidTr="00FC0C2E">
        <w:trPr>
          <w:trHeight w:val="1805"/>
        </w:trPr>
        <w:tc>
          <w:tcPr>
            <w:tcW w:w="1529" w:type="dxa"/>
            <w:tcBorders>
              <w:top w:val="single" w:sz="6" w:space="0" w:color="000000"/>
              <w:left w:val="single" w:sz="12" w:space="0" w:color="000000"/>
              <w:bottom w:val="single" w:sz="6" w:space="0" w:color="000000"/>
              <w:right w:val="single" w:sz="6" w:space="0" w:color="000000"/>
            </w:tcBorders>
          </w:tcPr>
          <w:p w14:paraId="7C9966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Merchant category code</w:t>
            </w:r>
          </w:p>
        </w:tc>
        <w:tc>
          <w:tcPr>
            <w:tcW w:w="2070" w:type="dxa"/>
            <w:tcBorders>
              <w:top w:val="single" w:sz="6" w:space="0" w:color="000000"/>
              <w:left w:val="single" w:sz="6" w:space="0" w:color="000000"/>
              <w:bottom w:val="single" w:sz="6" w:space="0" w:color="000000"/>
              <w:right w:val="single" w:sz="6" w:space="0" w:color="000000"/>
            </w:tcBorders>
          </w:tcPr>
          <w:p w14:paraId="241144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classifying the type of business being done by the card acceptor for this transaction (shall conform to ISO 18245).</w:t>
            </w:r>
          </w:p>
        </w:tc>
        <w:tc>
          <w:tcPr>
            <w:tcW w:w="1080" w:type="dxa"/>
            <w:tcBorders>
              <w:top w:val="single" w:sz="6" w:space="0" w:color="000000"/>
              <w:left w:val="single" w:sz="6" w:space="0" w:color="000000"/>
              <w:bottom w:val="single" w:sz="6" w:space="0" w:color="000000"/>
              <w:right w:val="single" w:sz="6" w:space="0" w:color="000000"/>
            </w:tcBorders>
          </w:tcPr>
          <w:p w14:paraId="4584FE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A1560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c>
          <w:tcPr>
            <w:tcW w:w="1172" w:type="dxa"/>
            <w:tcBorders>
              <w:top w:val="single" w:sz="6" w:space="0" w:color="000000"/>
              <w:left w:val="single" w:sz="6" w:space="0" w:color="000000"/>
              <w:bottom w:val="single" w:sz="6" w:space="0" w:color="000000"/>
              <w:right w:val="single" w:sz="6" w:space="0" w:color="000000"/>
            </w:tcBorders>
          </w:tcPr>
          <w:p w14:paraId="412E55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298AA4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26</w:t>
            </w:r>
          </w:p>
        </w:tc>
        <w:tc>
          <w:tcPr>
            <w:tcW w:w="720" w:type="dxa"/>
            <w:tcBorders>
              <w:top w:val="single" w:sz="6" w:space="0" w:color="000000"/>
              <w:left w:val="single" w:sz="6" w:space="0" w:color="000000"/>
              <w:bottom w:val="single" w:sz="6" w:space="0" w:color="000000"/>
              <w:right w:val="single" w:sz="6" w:space="0" w:color="000000"/>
            </w:tcBorders>
          </w:tcPr>
          <w:p w14:paraId="46DCE5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36133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4074060" w14:textId="77777777" w:rsidTr="00FC0C2E">
        <w:trPr>
          <w:trHeight w:val="1382"/>
        </w:trPr>
        <w:tc>
          <w:tcPr>
            <w:tcW w:w="1529" w:type="dxa"/>
            <w:tcBorders>
              <w:top w:val="single" w:sz="6" w:space="0" w:color="000000"/>
              <w:left w:val="single" w:sz="12" w:space="0" w:color="000000"/>
              <w:bottom w:val="single" w:sz="6" w:space="0" w:color="000000"/>
              <w:right w:val="single" w:sz="6" w:space="0" w:color="000000"/>
            </w:tcBorders>
          </w:tcPr>
          <w:p w14:paraId="411158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Message authentication code (MAC) field</w:t>
            </w:r>
          </w:p>
        </w:tc>
        <w:tc>
          <w:tcPr>
            <w:tcW w:w="2070" w:type="dxa"/>
            <w:tcBorders>
              <w:top w:val="single" w:sz="6" w:space="0" w:color="000000"/>
              <w:left w:val="single" w:sz="6" w:space="0" w:color="000000"/>
              <w:bottom w:val="single" w:sz="6" w:space="0" w:color="000000"/>
              <w:right w:val="single" w:sz="6" w:space="0" w:color="000000"/>
            </w:tcBorders>
          </w:tcPr>
          <w:p w14:paraId="518EE6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Used to validate the source and the text of the message between the sender and receiver (shall conform with ISO 9807).</w:t>
            </w:r>
          </w:p>
        </w:tc>
        <w:tc>
          <w:tcPr>
            <w:tcW w:w="1080" w:type="dxa"/>
            <w:tcBorders>
              <w:top w:val="single" w:sz="6" w:space="0" w:color="000000"/>
              <w:left w:val="single" w:sz="6" w:space="0" w:color="000000"/>
              <w:bottom w:val="single" w:sz="6" w:space="0" w:color="000000"/>
              <w:right w:val="single" w:sz="6" w:space="0" w:color="000000"/>
            </w:tcBorders>
          </w:tcPr>
          <w:p w14:paraId="722DB6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EBE81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4</w:t>
            </w:r>
          </w:p>
        </w:tc>
        <w:tc>
          <w:tcPr>
            <w:tcW w:w="1172" w:type="dxa"/>
            <w:tcBorders>
              <w:top w:val="single" w:sz="6" w:space="0" w:color="000000"/>
              <w:left w:val="single" w:sz="6" w:space="0" w:color="000000"/>
              <w:bottom w:val="single" w:sz="6" w:space="0" w:color="000000"/>
              <w:right w:val="single" w:sz="6" w:space="0" w:color="000000"/>
            </w:tcBorders>
          </w:tcPr>
          <w:p w14:paraId="4D8645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C.3.26</w:t>
            </w:r>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and C.3.37</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31F6A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64 or 128</w:t>
            </w:r>
          </w:p>
        </w:tc>
        <w:tc>
          <w:tcPr>
            <w:tcW w:w="720" w:type="dxa"/>
            <w:tcBorders>
              <w:top w:val="single" w:sz="6" w:space="0" w:color="000000"/>
              <w:left w:val="single" w:sz="6" w:space="0" w:color="000000"/>
              <w:bottom w:val="single" w:sz="6" w:space="0" w:color="000000"/>
              <w:right w:val="single" w:sz="6" w:space="0" w:color="000000"/>
            </w:tcBorders>
          </w:tcPr>
          <w:p w14:paraId="57385F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8C476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36A95A6" w14:textId="77777777" w:rsidTr="00FC0C2E">
        <w:trPr>
          <w:trHeight w:val="962"/>
        </w:trPr>
        <w:tc>
          <w:tcPr>
            <w:tcW w:w="1529" w:type="dxa"/>
            <w:tcBorders>
              <w:top w:val="single" w:sz="6" w:space="0" w:color="000000"/>
              <w:left w:val="single" w:sz="12" w:space="0" w:color="000000"/>
              <w:bottom w:val="single" w:sz="6" w:space="0" w:color="000000"/>
              <w:right w:val="single" w:sz="6" w:space="0" w:color="000000"/>
            </w:tcBorders>
          </w:tcPr>
          <w:p w14:paraId="753D66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Message error code</w:t>
            </w:r>
          </w:p>
        </w:tc>
        <w:tc>
          <w:tcPr>
            <w:tcW w:w="2070" w:type="dxa"/>
            <w:tcBorders>
              <w:top w:val="single" w:sz="6" w:space="0" w:color="000000"/>
              <w:left w:val="single" w:sz="6" w:space="0" w:color="000000"/>
              <w:bottom w:val="single" w:sz="6" w:space="0" w:color="000000"/>
              <w:right w:val="single" w:sz="6" w:space="0" w:color="000000"/>
            </w:tcBorders>
          </w:tcPr>
          <w:p w14:paraId="4F9090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identifying a specific error condition. Contained in message error indicator.</w:t>
            </w:r>
          </w:p>
        </w:tc>
        <w:tc>
          <w:tcPr>
            <w:tcW w:w="1080" w:type="dxa"/>
            <w:tcBorders>
              <w:top w:val="single" w:sz="6" w:space="0" w:color="000000"/>
              <w:left w:val="single" w:sz="6" w:space="0" w:color="000000"/>
              <w:bottom w:val="single" w:sz="6" w:space="0" w:color="000000"/>
              <w:right w:val="single" w:sz="6" w:space="0" w:color="000000"/>
            </w:tcBorders>
          </w:tcPr>
          <w:p w14:paraId="7806BA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51E76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c>
          <w:tcPr>
            <w:tcW w:w="1172" w:type="dxa"/>
            <w:tcBorders>
              <w:top w:val="single" w:sz="6" w:space="0" w:color="000000"/>
              <w:left w:val="single" w:sz="6" w:space="0" w:color="000000"/>
              <w:bottom w:val="single" w:sz="6" w:space="0" w:color="000000"/>
              <w:right w:val="single" w:sz="6" w:space="0" w:color="000000"/>
            </w:tcBorders>
          </w:tcPr>
          <w:p w14:paraId="6CC14E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C.3.8 and D.15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EE97F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EC9CF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18</w:t>
            </w:r>
          </w:p>
        </w:tc>
        <w:tc>
          <w:tcPr>
            <w:tcW w:w="911" w:type="dxa"/>
            <w:tcBorders>
              <w:top w:val="single" w:sz="6" w:space="0" w:color="000000"/>
              <w:left w:val="single" w:sz="6" w:space="0" w:color="000000"/>
              <w:bottom w:val="single" w:sz="6" w:space="0" w:color="000000"/>
              <w:right w:val="single" w:sz="12" w:space="0" w:color="000000"/>
            </w:tcBorders>
          </w:tcPr>
          <w:p w14:paraId="4F3445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5D9AD2C" w14:textId="77777777" w:rsidTr="00FC0C2E">
        <w:trPr>
          <w:trHeight w:val="1170"/>
        </w:trPr>
        <w:tc>
          <w:tcPr>
            <w:tcW w:w="1529" w:type="dxa"/>
            <w:tcBorders>
              <w:top w:val="single" w:sz="6" w:space="0" w:color="000000"/>
              <w:left w:val="single" w:sz="12" w:space="0" w:color="000000"/>
              <w:bottom w:val="single" w:sz="6" w:space="0" w:color="000000"/>
              <w:right w:val="single" w:sz="6" w:space="0" w:color="000000"/>
            </w:tcBorders>
          </w:tcPr>
          <w:p w14:paraId="4AFBB5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Message error indicator</w:t>
            </w:r>
          </w:p>
        </w:tc>
        <w:tc>
          <w:tcPr>
            <w:tcW w:w="2070" w:type="dxa"/>
            <w:tcBorders>
              <w:top w:val="single" w:sz="6" w:space="0" w:color="000000"/>
              <w:left w:val="single" w:sz="6" w:space="0" w:color="000000"/>
              <w:bottom w:val="single" w:sz="6" w:space="0" w:color="000000"/>
              <w:right w:val="single" w:sz="6" w:space="0" w:color="000000"/>
            </w:tcBorders>
          </w:tcPr>
          <w:p w14:paraId="357E4C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Identifies the location, </w:t>
            </w:r>
            <w:proofErr w:type="gramStart"/>
            <w:r w:rsidRPr="009271F8">
              <w:rPr>
                <w:rFonts w:ascii="Cambria" w:eastAsia="Calibri" w:hAnsi="Cambria" w:cs="Times New Roman"/>
                <w:sz w:val="20"/>
                <w:szCs w:val="24"/>
                <w:lang w:val="en-GB" w:eastAsia="en-US"/>
              </w:rPr>
              <w:t>severity</w:t>
            </w:r>
            <w:proofErr w:type="gramEnd"/>
            <w:r w:rsidRPr="009271F8">
              <w:rPr>
                <w:rFonts w:ascii="Cambria" w:eastAsia="Calibri" w:hAnsi="Cambria" w:cs="Times New Roman"/>
                <w:sz w:val="20"/>
                <w:szCs w:val="24"/>
                <w:lang w:val="en-GB" w:eastAsia="en-US"/>
              </w:rPr>
              <w:t xml:space="preserve"> and general description of data element errors in a message.</w:t>
            </w:r>
          </w:p>
        </w:tc>
        <w:tc>
          <w:tcPr>
            <w:tcW w:w="1080" w:type="dxa"/>
            <w:tcBorders>
              <w:top w:val="single" w:sz="6" w:space="0" w:color="000000"/>
              <w:left w:val="single" w:sz="6" w:space="0" w:color="000000"/>
              <w:bottom w:val="single" w:sz="6" w:space="0" w:color="000000"/>
              <w:right w:val="single" w:sz="6" w:space="0" w:color="000000"/>
            </w:tcBorders>
          </w:tcPr>
          <w:p w14:paraId="49455A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LLLVAR</w:t>
            </w:r>
          </w:p>
        </w:tc>
        <w:tc>
          <w:tcPr>
            <w:tcW w:w="1530" w:type="dxa"/>
            <w:tcBorders>
              <w:top w:val="single" w:sz="6" w:space="0" w:color="000000"/>
              <w:left w:val="single" w:sz="6" w:space="0" w:color="000000"/>
              <w:bottom w:val="single" w:sz="6" w:space="0" w:color="000000"/>
              <w:right w:val="single" w:sz="6" w:space="0" w:color="000000"/>
            </w:tcBorders>
          </w:tcPr>
          <w:p w14:paraId="04A4B6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140</w:t>
            </w:r>
          </w:p>
        </w:tc>
        <w:tc>
          <w:tcPr>
            <w:tcW w:w="1172" w:type="dxa"/>
            <w:tcBorders>
              <w:top w:val="single" w:sz="6" w:space="0" w:color="000000"/>
              <w:left w:val="single" w:sz="6" w:space="0" w:color="000000"/>
              <w:bottom w:val="single" w:sz="6" w:space="0" w:color="000000"/>
              <w:right w:val="single" w:sz="6" w:space="0" w:color="000000"/>
            </w:tcBorders>
          </w:tcPr>
          <w:p w14:paraId="3DFBFC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7131D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18</w:t>
            </w:r>
          </w:p>
        </w:tc>
        <w:tc>
          <w:tcPr>
            <w:tcW w:w="720" w:type="dxa"/>
            <w:tcBorders>
              <w:top w:val="single" w:sz="6" w:space="0" w:color="000000"/>
              <w:left w:val="single" w:sz="6" w:space="0" w:color="000000"/>
              <w:bottom w:val="single" w:sz="6" w:space="0" w:color="000000"/>
              <w:right w:val="single" w:sz="6" w:space="0" w:color="000000"/>
            </w:tcBorders>
          </w:tcPr>
          <w:p w14:paraId="036972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7F4ADB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EE9F281" w14:textId="77777777" w:rsidTr="00FC0C2E">
        <w:trPr>
          <w:trHeight w:val="1323"/>
        </w:trPr>
        <w:tc>
          <w:tcPr>
            <w:tcW w:w="1529" w:type="dxa"/>
            <w:tcBorders>
              <w:top w:val="single" w:sz="6" w:space="0" w:color="000000"/>
              <w:left w:val="single" w:sz="12" w:space="0" w:color="000000"/>
              <w:bottom w:val="single" w:sz="6" w:space="0" w:color="000000"/>
              <w:right w:val="single" w:sz="6" w:space="0" w:color="000000"/>
            </w:tcBorders>
          </w:tcPr>
          <w:p w14:paraId="3AD555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Message reason code</w:t>
            </w:r>
          </w:p>
        </w:tc>
        <w:tc>
          <w:tcPr>
            <w:tcW w:w="2070" w:type="dxa"/>
            <w:tcBorders>
              <w:top w:val="single" w:sz="6" w:space="0" w:color="000000"/>
              <w:left w:val="single" w:sz="6" w:space="0" w:color="000000"/>
              <w:bottom w:val="single" w:sz="6" w:space="0" w:color="000000"/>
              <w:right w:val="single" w:sz="6" w:space="0" w:color="000000"/>
            </w:tcBorders>
          </w:tcPr>
          <w:p w14:paraId="25423F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Provides the receiver of a request, advice or notification message with the reason, or purpose, of that message. For original authorizations and financial presentments, it identifies why the type of message was sent, e.g. why </w:t>
            </w: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advice versus a request. For other messages it identifies states why this action was taken.</w:t>
            </w:r>
          </w:p>
        </w:tc>
        <w:tc>
          <w:tcPr>
            <w:tcW w:w="1080" w:type="dxa"/>
            <w:tcBorders>
              <w:top w:val="single" w:sz="6" w:space="0" w:color="000000"/>
              <w:left w:val="single" w:sz="6" w:space="0" w:color="000000"/>
              <w:bottom w:val="single" w:sz="6" w:space="0" w:color="000000"/>
              <w:right w:val="single" w:sz="6" w:space="0" w:color="000000"/>
            </w:tcBorders>
          </w:tcPr>
          <w:p w14:paraId="799583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7E910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c>
          <w:tcPr>
            <w:tcW w:w="1172" w:type="dxa"/>
            <w:tcBorders>
              <w:top w:val="single" w:sz="6" w:space="0" w:color="000000"/>
              <w:left w:val="single" w:sz="6" w:space="0" w:color="000000"/>
              <w:bottom w:val="single" w:sz="6" w:space="0" w:color="000000"/>
              <w:right w:val="single" w:sz="6" w:space="0" w:color="000000"/>
            </w:tcBorders>
          </w:tcPr>
          <w:p w14:paraId="4336BF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D.16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65888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25</w:t>
            </w:r>
          </w:p>
        </w:tc>
        <w:tc>
          <w:tcPr>
            <w:tcW w:w="720" w:type="dxa"/>
            <w:tcBorders>
              <w:top w:val="single" w:sz="6" w:space="0" w:color="000000"/>
              <w:left w:val="single" w:sz="6" w:space="0" w:color="000000"/>
              <w:bottom w:val="single" w:sz="6" w:space="0" w:color="000000"/>
              <w:right w:val="single" w:sz="6" w:space="0" w:color="000000"/>
            </w:tcBorders>
          </w:tcPr>
          <w:p w14:paraId="2D6D69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97F2C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E408744"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70092A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Military identification</w:t>
            </w:r>
          </w:p>
        </w:tc>
        <w:tc>
          <w:tcPr>
            <w:tcW w:w="2070" w:type="dxa"/>
            <w:tcBorders>
              <w:top w:val="single" w:sz="6" w:space="0" w:color="000000"/>
              <w:left w:val="single" w:sz="6" w:space="0" w:color="000000"/>
              <w:bottom w:val="single" w:sz="6" w:space="0" w:color="000000"/>
              <w:right w:val="single" w:sz="6" w:space="0" w:color="000000"/>
            </w:tcBorders>
          </w:tcPr>
          <w:p w14:paraId="2AA624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Military identification</w:t>
            </w:r>
          </w:p>
        </w:tc>
        <w:tc>
          <w:tcPr>
            <w:tcW w:w="1080" w:type="dxa"/>
            <w:tcBorders>
              <w:top w:val="single" w:sz="6" w:space="0" w:color="000000"/>
              <w:left w:val="single" w:sz="6" w:space="0" w:color="000000"/>
              <w:bottom w:val="single" w:sz="6" w:space="0" w:color="000000"/>
              <w:right w:val="single" w:sz="6" w:space="0" w:color="000000"/>
            </w:tcBorders>
          </w:tcPr>
          <w:p w14:paraId="42E180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600DF0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c>
          <w:tcPr>
            <w:tcW w:w="1172" w:type="dxa"/>
            <w:tcBorders>
              <w:top w:val="single" w:sz="6" w:space="0" w:color="000000"/>
              <w:left w:val="single" w:sz="6" w:space="0" w:color="000000"/>
              <w:bottom w:val="single" w:sz="6" w:space="0" w:color="000000"/>
              <w:right w:val="single" w:sz="6" w:space="0" w:color="000000"/>
            </w:tcBorders>
          </w:tcPr>
          <w:p w14:paraId="11C97C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9AA53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64B70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71DD3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30EC91D3" w14:textId="77777777" w:rsidTr="00FC0C2E">
        <w:trPr>
          <w:trHeight w:val="1443"/>
        </w:trPr>
        <w:tc>
          <w:tcPr>
            <w:tcW w:w="1529" w:type="dxa"/>
            <w:tcBorders>
              <w:top w:val="single" w:sz="6" w:space="0" w:color="000000"/>
              <w:left w:val="single" w:sz="12" w:space="0" w:color="000000"/>
              <w:bottom w:val="single" w:sz="6" w:space="0" w:color="000000"/>
              <w:right w:val="single" w:sz="6" w:space="0" w:color="000000"/>
            </w:tcBorders>
          </w:tcPr>
          <w:p w14:paraId="0C9228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Military identification issuing country code</w:t>
            </w:r>
          </w:p>
        </w:tc>
        <w:tc>
          <w:tcPr>
            <w:tcW w:w="2070" w:type="dxa"/>
            <w:tcBorders>
              <w:top w:val="single" w:sz="6" w:space="0" w:color="000000"/>
              <w:left w:val="single" w:sz="6" w:space="0" w:color="000000"/>
              <w:bottom w:val="single" w:sz="6" w:space="0" w:color="000000"/>
              <w:right w:val="single" w:sz="6" w:space="0" w:color="000000"/>
            </w:tcBorders>
          </w:tcPr>
          <w:p w14:paraId="5E25A6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Country code of country which issued the military identification (shall conform with ISO 3166-1).</w:t>
            </w:r>
          </w:p>
        </w:tc>
        <w:tc>
          <w:tcPr>
            <w:tcW w:w="1080" w:type="dxa"/>
            <w:tcBorders>
              <w:top w:val="single" w:sz="6" w:space="0" w:color="000000"/>
              <w:left w:val="single" w:sz="6" w:space="0" w:color="000000"/>
              <w:bottom w:val="single" w:sz="6" w:space="0" w:color="000000"/>
              <w:right w:val="single" w:sz="6" w:space="0" w:color="000000"/>
            </w:tcBorders>
          </w:tcPr>
          <w:p w14:paraId="657732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8D29C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32C323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330AE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DA27C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D94CF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3336278B"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7EA307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Military identification rank</w:t>
            </w:r>
          </w:p>
        </w:tc>
        <w:tc>
          <w:tcPr>
            <w:tcW w:w="2070" w:type="dxa"/>
            <w:tcBorders>
              <w:top w:val="single" w:sz="6" w:space="0" w:color="000000"/>
              <w:left w:val="single" w:sz="6" w:space="0" w:color="000000"/>
              <w:bottom w:val="single" w:sz="6" w:space="0" w:color="000000"/>
              <w:right w:val="single" w:sz="6" w:space="0" w:color="000000"/>
            </w:tcBorders>
          </w:tcPr>
          <w:p w14:paraId="4F6178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Rank associated with the military identification (e.g. officer, soldier)</w:t>
            </w:r>
          </w:p>
        </w:tc>
        <w:tc>
          <w:tcPr>
            <w:tcW w:w="1080" w:type="dxa"/>
            <w:tcBorders>
              <w:top w:val="single" w:sz="6" w:space="0" w:color="000000"/>
              <w:left w:val="single" w:sz="6" w:space="0" w:color="000000"/>
              <w:bottom w:val="single" w:sz="6" w:space="0" w:color="000000"/>
              <w:right w:val="single" w:sz="6" w:space="0" w:color="000000"/>
            </w:tcBorders>
          </w:tcPr>
          <w:p w14:paraId="695124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68FAA5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c>
          <w:tcPr>
            <w:tcW w:w="1172" w:type="dxa"/>
            <w:tcBorders>
              <w:top w:val="single" w:sz="6" w:space="0" w:color="000000"/>
              <w:left w:val="single" w:sz="6" w:space="0" w:color="000000"/>
              <w:bottom w:val="single" w:sz="6" w:space="0" w:color="000000"/>
              <w:right w:val="single" w:sz="6" w:space="0" w:color="000000"/>
            </w:tcBorders>
          </w:tcPr>
          <w:p w14:paraId="72B0AB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EAFB5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5CDEB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7C247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37528654" w14:textId="77777777" w:rsidTr="00FC0C2E">
        <w:trPr>
          <w:trHeight w:val="539"/>
        </w:trPr>
        <w:tc>
          <w:tcPr>
            <w:tcW w:w="1529" w:type="dxa"/>
            <w:tcBorders>
              <w:top w:val="single" w:sz="6" w:space="0" w:color="000000"/>
              <w:left w:val="single" w:sz="12" w:space="0" w:color="000000"/>
              <w:bottom w:val="single" w:sz="6" w:space="0" w:color="000000"/>
              <w:right w:val="single" w:sz="6" w:space="0" w:color="000000"/>
            </w:tcBorders>
          </w:tcPr>
          <w:p w14:paraId="3F97DF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National identification</w:t>
            </w:r>
          </w:p>
        </w:tc>
        <w:tc>
          <w:tcPr>
            <w:tcW w:w="2070" w:type="dxa"/>
            <w:tcBorders>
              <w:top w:val="single" w:sz="6" w:space="0" w:color="000000"/>
              <w:left w:val="single" w:sz="6" w:space="0" w:color="000000"/>
              <w:bottom w:val="single" w:sz="6" w:space="0" w:color="000000"/>
              <w:right w:val="single" w:sz="6" w:space="0" w:color="000000"/>
            </w:tcBorders>
          </w:tcPr>
          <w:p w14:paraId="4070BE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National identification number of the customer</w:t>
            </w:r>
          </w:p>
        </w:tc>
        <w:tc>
          <w:tcPr>
            <w:tcW w:w="1080" w:type="dxa"/>
            <w:tcBorders>
              <w:top w:val="single" w:sz="6" w:space="0" w:color="000000"/>
              <w:left w:val="single" w:sz="6" w:space="0" w:color="000000"/>
              <w:bottom w:val="single" w:sz="6" w:space="0" w:color="000000"/>
              <w:right w:val="single" w:sz="6" w:space="0" w:color="000000"/>
            </w:tcBorders>
          </w:tcPr>
          <w:p w14:paraId="405441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7B749B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c>
          <w:tcPr>
            <w:tcW w:w="1172" w:type="dxa"/>
            <w:tcBorders>
              <w:top w:val="single" w:sz="6" w:space="0" w:color="000000"/>
              <w:left w:val="single" w:sz="6" w:space="0" w:color="000000"/>
              <w:bottom w:val="single" w:sz="6" w:space="0" w:color="000000"/>
              <w:right w:val="single" w:sz="6" w:space="0" w:color="000000"/>
            </w:tcBorders>
          </w:tcPr>
          <w:p w14:paraId="4386B1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159CB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CE68E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4010C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6010D163" w14:textId="77777777" w:rsidTr="00FC0C2E">
        <w:trPr>
          <w:trHeight w:val="1382"/>
        </w:trPr>
        <w:tc>
          <w:tcPr>
            <w:tcW w:w="1529" w:type="dxa"/>
            <w:tcBorders>
              <w:top w:val="single" w:sz="6" w:space="0" w:color="000000"/>
              <w:left w:val="single" w:sz="12" w:space="0" w:color="000000"/>
              <w:bottom w:val="single" w:sz="6" w:space="0" w:color="000000"/>
              <w:right w:val="single" w:sz="6" w:space="0" w:color="000000"/>
            </w:tcBorders>
          </w:tcPr>
          <w:p w14:paraId="73F80B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National identification issuing country code</w:t>
            </w:r>
          </w:p>
        </w:tc>
        <w:tc>
          <w:tcPr>
            <w:tcW w:w="2070" w:type="dxa"/>
            <w:tcBorders>
              <w:top w:val="single" w:sz="6" w:space="0" w:color="000000"/>
              <w:left w:val="single" w:sz="6" w:space="0" w:color="000000"/>
              <w:bottom w:val="single" w:sz="6" w:space="0" w:color="000000"/>
              <w:right w:val="single" w:sz="6" w:space="0" w:color="000000"/>
            </w:tcBorders>
          </w:tcPr>
          <w:p w14:paraId="0DEE3A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Country code of the issuing country who issued customer’s national identification (shall conform with ISO 3166-1).</w:t>
            </w:r>
          </w:p>
        </w:tc>
        <w:tc>
          <w:tcPr>
            <w:tcW w:w="1080" w:type="dxa"/>
            <w:tcBorders>
              <w:top w:val="single" w:sz="6" w:space="0" w:color="000000"/>
              <w:left w:val="single" w:sz="6" w:space="0" w:color="000000"/>
              <w:bottom w:val="single" w:sz="6" w:space="0" w:color="000000"/>
              <w:right w:val="single" w:sz="6" w:space="0" w:color="000000"/>
            </w:tcBorders>
          </w:tcPr>
          <w:p w14:paraId="0748D0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F68D9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446CBF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AF098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B0E49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E1894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72D43465" w14:textId="77777777" w:rsidTr="00FC0C2E">
        <w:trPr>
          <w:trHeight w:val="1805"/>
        </w:trPr>
        <w:tc>
          <w:tcPr>
            <w:tcW w:w="1529" w:type="dxa"/>
            <w:tcBorders>
              <w:top w:val="single" w:sz="6" w:space="0" w:color="000000"/>
              <w:left w:val="single" w:sz="12" w:space="0" w:color="000000"/>
              <w:bottom w:val="single" w:sz="6" w:space="0" w:color="000000"/>
              <w:right w:val="single" w:sz="6" w:space="0" w:color="000000"/>
            </w:tcBorders>
          </w:tcPr>
          <w:p w14:paraId="003DB2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Number fee total</w:t>
            </w:r>
          </w:p>
        </w:tc>
        <w:tc>
          <w:tcPr>
            <w:tcW w:w="2070" w:type="dxa"/>
            <w:tcBorders>
              <w:top w:val="single" w:sz="6" w:space="0" w:color="000000"/>
              <w:left w:val="single" w:sz="6" w:space="0" w:color="000000"/>
              <w:bottom w:val="single" w:sz="6" w:space="0" w:color="000000"/>
              <w:right w:val="single" w:sz="6" w:space="0" w:color="000000"/>
            </w:tcBorders>
          </w:tcPr>
          <w:p w14:paraId="59E897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count of all fees of the fee type specified. Contained in the reconciliation fee amounts credit and reconciliation fee amounts debit data elements.</w:t>
            </w:r>
          </w:p>
        </w:tc>
        <w:tc>
          <w:tcPr>
            <w:tcW w:w="1080" w:type="dxa"/>
            <w:tcBorders>
              <w:top w:val="single" w:sz="6" w:space="0" w:color="000000"/>
              <w:left w:val="single" w:sz="6" w:space="0" w:color="000000"/>
              <w:bottom w:val="single" w:sz="6" w:space="0" w:color="000000"/>
              <w:right w:val="single" w:sz="6" w:space="0" w:color="000000"/>
            </w:tcBorders>
          </w:tcPr>
          <w:p w14:paraId="4B0EA3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BA193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10</w:t>
            </w:r>
          </w:p>
        </w:tc>
        <w:tc>
          <w:tcPr>
            <w:tcW w:w="1172" w:type="dxa"/>
            <w:tcBorders>
              <w:top w:val="single" w:sz="6" w:space="0" w:color="000000"/>
              <w:left w:val="single" w:sz="6" w:space="0" w:color="000000"/>
              <w:bottom w:val="single" w:sz="6" w:space="0" w:color="000000"/>
              <w:right w:val="single" w:sz="6" w:space="0" w:color="000000"/>
            </w:tcBorders>
          </w:tcPr>
          <w:p w14:paraId="50AFE0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6394F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F9ACB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109, 110</w:t>
            </w:r>
          </w:p>
        </w:tc>
        <w:tc>
          <w:tcPr>
            <w:tcW w:w="911" w:type="dxa"/>
            <w:tcBorders>
              <w:top w:val="single" w:sz="6" w:space="0" w:color="000000"/>
              <w:left w:val="single" w:sz="6" w:space="0" w:color="000000"/>
              <w:bottom w:val="single" w:sz="6" w:space="0" w:color="000000"/>
              <w:right w:val="single" w:sz="12" w:space="0" w:color="000000"/>
            </w:tcBorders>
          </w:tcPr>
          <w:p w14:paraId="5076A6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C884396" w14:textId="77777777" w:rsidTr="00FC0C2E">
        <w:trPr>
          <w:trHeight w:val="1593"/>
        </w:trPr>
        <w:tc>
          <w:tcPr>
            <w:tcW w:w="1529" w:type="dxa"/>
            <w:tcBorders>
              <w:top w:val="single" w:sz="6" w:space="0" w:color="000000"/>
              <w:left w:val="single" w:sz="12" w:space="0" w:color="000000"/>
              <w:bottom w:val="single" w:sz="6" w:space="0" w:color="000000"/>
              <w:right w:val="single" w:sz="6" w:space="0" w:color="000000"/>
            </w:tcBorders>
          </w:tcPr>
          <w:p w14:paraId="51EAF6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Original acquiring institution identification code</w:t>
            </w:r>
          </w:p>
        </w:tc>
        <w:tc>
          <w:tcPr>
            <w:tcW w:w="2070" w:type="dxa"/>
            <w:tcBorders>
              <w:top w:val="single" w:sz="6" w:space="0" w:color="000000"/>
              <w:left w:val="single" w:sz="6" w:space="0" w:color="000000"/>
              <w:bottom w:val="single" w:sz="6" w:space="0" w:color="000000"/>
              <w:right w:val="single" w:sz="6" w:space="0" w:color="000000"/>
            </w:tcBorders>
          </w:tcPr>
          <w:p w14:paraId="3DFBED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acquiring institution identification code of the original financial presentment. Contained in original data elements.</w:t>
            </w:r>
          </w:p>
        </w:tc>
        <w:tc>
          <w:tcPr>
            <w:tcW w:w="1080" w:type="dxa"/>
            <w:tcBorders>
              <w:top w:val="single" w:sz="6" w:space="0" w:color="000000"/>
              <w:left w:val="single" w:sz="6" w:space="0" w:color="000000"/>
              <w:bottom w:val="single" w:sz="6" w:space="0" w:color="000000"/>
              <w:right w:val="single" w:sz="6" w:space="0" w:color="000000"/>
            </w:tcBorders>
          </w:tcPr>
          <w:p w14:paraId="04CEE7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097C3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11</w:t>
            </w:r>
          </w:p>
        </w:tc>
        <w:tc>
          <w:tcPr>
            <w:tcW w:w="1172" w:type="dxa"/>
            <w:tcBorders>
              <w:top w:val="single" w:sz="6" w:space="0" w:color="000000"/>
              <w:left w:val="single" w:sz="6" w:space="0" w:color="000000"/>
              <w:bottom w:val="single" w:sz="6" w:space="0" w:color="000000"/>
              <w:right w:val="single" w:sz="6" w:space="0" w:color="000000"/>
            </w:tcBorders>
          </w:tcPr>
          <w:p w14:paraId="292E4D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066DA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4EAE5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56</w:t>
            </w:r>
          </w:p>
        </w:tc>
        <w:tc>
          <w:tcPr>
            <w:tcW w:w="911" w:type="dxa"/>
            <w:tcBorders>
              <w:top w:val="single" w:sz="6" w:space="0" w:color="000000"/>
              <w:left w:val="single" w:sz="6" w:space="0" w:color="000000"/>
              <w:bottom w:val="single" w:sz="6" w:space="0" w:color="000000"/>
              <w:right w:val="single" w:sz="12" w:space="0" w:color="000000"/>
            </w:tcBorders>
          </w:tcPr>
          <w:p w14:paraId="32748E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302087A"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5295AB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Original amount fee</w:t>
            </w:r>
          </w:p>
        </w:tc>
        <w:tc>
          <w:tcPr>
            <w:tcW w:w="2070" w:type="dxa"/>
            <w:tcBorders>
              <w:top w:val="single" w:sz="6" w:space="0" w:color="000000"/>
              <w:left w:val="single" w:sz="6" w:space="0" w:color="000000"/>
              <w:bottom w:val="single" w:sz="6" w:space="0" w:color="000000"/>
              <w:right w:val="single" w:sz="6" w:space="0" w:color="000000"/>
            </w:tcBorders>
          </w:tcPr>
          <w:p w14:paraId="52E06D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The original amount of the fee in a reversal, </w:t>
            </w:r>
            <w:proofErr w:type="gramStart"/>
            <w:r w:rsidRPr="009271F8">
              <w:rPr>
                <w:rFonts w:ascii="Cambria" w:eastAsia="Calibri" w:hAnsi="Cambria" w:cs="Times New Roman"/>
                <w:sz w:val="20"/>
                <w:szCs w:val="24"/>
                <w:lang w:val="en-GB" w:eastAsia="en-US"/>
              </w:rPr>
              <w:t>chargeback</w:t>
            </w:r>
            <w:proofErr w:type="gramEnd"/>
            <w:r w:rsidRPr="009271F8">
              <w:rPr>
                <w:rFonts w:ascii="Cambria" w:eastAsia="Calibri" w:hAnsi="Cambria" w:cs="Times New Roman"/>
                <w:sz w:val="20"/>
                <w:szCs w:val="24"/>
                <w:lang w:val="en-GB" w:eastAsia="en-US"/>
              </w:rPr>
              <w:t xml:space="preserve"> or partial approval. Contained in amounts original fees.</w:t>
            </w:r>
          </w:p>
        </w:tc>
        <w:tc>
          <w:tcPr>
            <w:tcW w:w="1080" w:type="dxa"/>
            <w:tcBorders>
              <w:top w:val="single" w:sz="6" w:space="0" w:color="000000"/>
              <w:left w:val="single" w:sz="6" w:space="0" w:color="000000"/>
              <w:bottom w:val="single" w:sz="6" w:space="0" w:color="000000"/>
              <w:right w:val="single" w:sz="6" w:space="0" w:color="000000"/>
            </w:tcBorders>
          </w:tcPr>
          <w:p w14:paraId="06CDA7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A9B9C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xn</w:t>
            </w:r>
            <w:proofErr w:type="spellEnd"/>
            <w:r w:rsidRPr="009271F8">
              <w:rPr>
                <w:rFonts w:ascii="Cambria" w:eastAsia="Calibri" w:hAnsi="Cambria" w:cs="Times New Roman"/>
                <w:sz w:val="20"/>
                <w:szCs w:val="24"/>
                <w:lang w:val="en-GB" w:eastAsia="en-US"/>
              </w:rPr>
              <w:t xml:space="preserve"> 13</w:t>
            </w:r>
          </w:p>
        </w:tc>
        <w:tc>
          <w:tcPr>
            <w:tcW w:w="1172" w:type="dxa"/>
            <w:tcBorders>
              <w:top w:val="single" w:sz="6" w:space="0" w:color="000000"/>
              <w:left w:val="single" w:sz="6" w:space="0" w:color="000000"/>
              <w:bottom w:val="single" w:sz="6" w:space="0" w:color="000000"/>
              <w:right w:val="single" w:sz="6" w:space="0" w:color="000000"/>
            </w:tcBorders>
          </w:tcPr>
          <w:p w14:paraId="5ED610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C.3.27</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55084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CF853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66</w:t>
            </w:r>
          </w:p>
        </w:tc>
        <w:tc>
          <w:tcPr>
            <w:tcW w:w="911" w:type="dxa"/>
            <w:tcBorders>
              <w:top w:val="single" w:sz="6" w:space="0" w:color="000000"/>
              <w:left w:val="single" w:sz="6" w:space="0" w:color="000000"/>
              <w:bottom w:val="single" w:sz="6" w:space="0" w:color="000000"/>
              <w:right w:val="single" w:sz="12" w:space="0" w:color="000000"/>
            </w:tcBorders>
          </w:tcPr>
          <w:p w14:paraId="2DB5D0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3C113A7"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700C0E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Original amount reconciliation</w:t>
            </w:r>
          </w:p>
        </w:tc>
        <w:tc>
          <w:tcPr>
            <w:tcW w:w="2070" w:type="dxa"/>
            <w:tcBorders>
              <w:top w:val="single" w:sz="6" w:space="0" w:color="000000"/>
              <w:left w:val="single" w:sz="6" w:space="0" w:color="000000"/>
              <w:bottom w:val="single" w:sz="6" w:space="0" w:color="000000"/>
              <w:right w:val="single" w:sz="6" w:space="0" w:color="000000"/>
            </w:tcBorders>
          </w:tcPr>
          <w:p w14:paraId="1986F1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original amount of the transaction expressed in the reconciliation currency. Contained in amounts original.</w:t>
            </w:r>
          </w:p>
        </w:tc>
        <w:tc>
          <w:tcPr>
            <w:tcW w:w="1080" w:type="dxa"/>
            <w:tcBorders>
              <w:top w:val="single" w:sz="6" w:space="0" w:color="000000"/>
              <w:left w:val="single" w:sz="6" w:space="0" w:color="000000"/>
              <w:bottom w:val="single" w:sz="6" w:space="0" w:color="000000"/>
              <w:right w:val="single" w:sz="6" w:space="0" w:color="000000"/>
            </w:tcBorders>
          </w:tcPr>
          <w:p w14:paraId="68F3B8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8F3F1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16</w:t>
            </w:r>
          </w:p>
        </w:tc>
        <w:tc>
          <w:tcPr>
            <w:tcW w:w="1172" w:type="dxa"/>
            <w:tcBorders>
              <w:top w:val="single" w:sz="6" w:space="0" w:color="000000"/>
              <w:left w:val="single" w:sz="6" w:space="0" w:color="000000"/>
              <w:bottom w:val="single" w:sz="6" w:space="0" w:color="000000"/>
              <w:right w:val="single" w:sz="6" w:space="0" w:color="000000"/>
            </w:tcBorders>
          </w:tcPr>
          <w:p w14:paraId="717219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C.3.12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14DA3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A7AF5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30</w:t>
            </w:r>
          </w:p>
        </w:tc>
        <w:tc>
          <w:tcPr>
            <w:tcW w:w="911" w:type="dxa"/>
            <w:tcBorders>
              <w:top w:val="single" w:sz="6" w:space="0" w:color="000000"/>
              <w:left w:val="single" w:sz="6" w:space="0" w:color="000000"/>
              <w:bottom w:val="single" w:sz="6" w:space="0" w:color="000000"/>
              <w:right w:val="single" w:sz="12" w:space="0" w:color="000000"/>
            </w:tcBorders>
          </w:tcPr>
          <w:p w14:paraId="3A34B9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61C1118"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711BA4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Original amount reconciliation fee</w:t>
            </w:r>
          </w:p>
        </w:tc>
        <w:tc>
          <w:tcPr>
            <w:tcW w:w="2070" w:type="dxa"/>
            <w:tcBorders>
              <w:top w:val="single" w:sz="6" w:space="0" w:color="000000"/>
              <w:left w:val="single" w:sz="6" w:space="0" w:color="000000"/>
              <w:bottom w:val="single" w:sz="6" w:space="0" w:color="000000"/>
              <w:right w:val="single" w:sz="6" w:space="0" w:color="000000"/>
            </w:tcBorders>
          </w:tcPr>
          <w:p w14:paraId="4C8EB3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original amount of the fee expressed in the reconciliation currency. Contained in amounts original fees.</w:t>
            </w:r>
          </w:p>
        </w:tc>
        <w:tc>
          <w:tcPr>
            <w:tcW w:w="1080" w:type="dxa"/>
            <w:tcBorders>
              <w:top w:val="single" w:sz="6" w:space="0" w:color="000000"/>
              <w:left w:val="single" w:sz="6" w:space="0" w:color="000000"/>
              <w:bottom w:val="single" w:sz="6" w:space="0" w:color="000000"/>
              <w:right w:val="single" w:sz="6" w:space="0" w:color="000000"/>
            </w:tcBorders>
          </w:tcPr>
          <w:p w14:paraId="1993A8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0B983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xn</w:t>
            </w:r>
            <w:proofErr w:type="spellEnd"/>
            <w:r w:rsidRPr="009271F8">
              <w:rPr>
                <w:rFonts w:ascii="Cambria" w:eastAsia="Calibri" w:hAnsi="Cambria" w:cs="Times New Roman"/>
                <w:sz w:val="20"/>
                <w:szCs w:val="24"/>
                <w:lang w:val="en-GB" w:eastAsia="en-US"/>
              </w:rPr>
              <w:t xml:space="preserve"> 13</w:t>
            </w:r>
          </w:p>
        </w:tc>
        <w:tc>
          <w:tcPr>
            <w:tcW w:w="1172" w:type="dxa"/>
            <w:tcBorders>
              <w:top w:val="single" w:sz="6" w:space="0" w:color="000000"/>
              <w:left w:val="single" w:sz="6" w:space="0" w:color="000000"/>
              <w:bottom w:val="single" w:sz="6" w:space="0" w:color="000000"/>
              <w:right w:val="single" w:sz="6" w:space="0" w:color="000000"/>
            </w:tcBorders>
          </w:tcPr>
          <w:p w14:paraId="77E863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C.3.27</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94C6E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44673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66</w:t>
            </w:r>
          </w:p>
        </w:tc>
        <w:tc>
          <w:tcPr>
            <w:tcW w:w="911" w:type="dxa"/>
            <w:tcBorders>
              <w:top w:val="single" w:sz="6" w:space="0" w:color="000000"/>
              <w:left w:val="single" w:sz="6" w:space="0" w:color="000000"/>
              <w:bottom w:val="single" w:sz="6" w:space="0" w:color="000000"/>
              <w:right w:val="single" w:sz="12" w:space="0" w:color="000000"/>
            </w:tcBorders>
          </w:tcPr>
          <w:p w14:paraId="4DD52C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C7C8508"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7DC88B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Original amount transaction</w:t>
            </w:r>
          </w:p>
        </w:tc>
        <w:tc>
          <w:tcPr>
            <w:tcW w:w="2070" w:type="dxa"/>
            <w:tcBorders>
              <w:top w:val="single" w:sz="6" w:space="0" w:color="000000"/>
              <w:left w:val="single" w:sz="6" w:space="0" w:color="000000"/>
              <w:bottom w:val="single" w:sz="6" w:space="0" w:color="000000"/>
              <w:right w:val="single" w:sz="6" w:space="0" w:color="000000"/>
            </w:tcBorders>
          </w:tcPr>
          <w:p w14:paraId="11A444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original amount of the transaction. Contained in amounts original.</w:t>
            </w:r>
          </w:p>
        </w:tc>
        <w:tc>
          <w:tcPr>
            <w:tcW w:w="1080" w:type="dxa"/>
            <w:tcBorders>
              <w:top w:val="single" w:sz="6" w:space="0" w:color="000000"/>
              <w:left w:val="single" w:sz="6" w:space="0" w:color="000000"/>
              <w:bottom w:val="single" w:sz="6" w:space="0" w:color="000000"/>
              <w:right w:val="single" w:sz="6" w:space="0" w:color="000000"/>
            </w:tcBorders>
          </w:tcPr>
          <w:p w14:paraId="65F3CA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4A0EB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16</w:t>
            </w:r>
          </w:p>
        </w:tc>
        <w:tc>
          <w:tcPr>
            <w:tcW w:w="1172" w:type="dxa"/>
            <w:tcBorders>
              <w:top w:val="single" w:sz="6" w:space="0" w:color="000000"/>
              <w:left w:val="single" w:sz="6" w:space="0" w:color="000000"/>
              <w:bottom w:val="single" w:sz="6" w:space="0" w:color="000000"/>
              <w:right w:val="single" w:sz="6" w:space="0" w:color="000000"/>
            </w:tcBorders>
          </w:tcPr>
          <w:p w14:paraId="3C7894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C.3.12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8E7BE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D7FBB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30</w:t>
            </w:r>
          </w:p>
        </w:tc>
        <w:tc>
          <w:tcPr>
            <w:tcW w:w="911" w:type="dxa"/>
            <w:tcBorders>
              <w:top w:val="single" w:sz="6" w:space="0" w:color="000000"/>
              <w:left w:val="single" w:sz="6" w:space="0" w:color="000000"/>
              <w:bottom w:val="single" w:sz="6" w:space="0" w:color="000000"/>
              <w:right w:val="single" w:sz="12" w:space="0" w:color="000000"/>
            </w:tcBorders>
          </w:tcPr>
          <w:p w14:paraId="584EA7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C7FC7B8" w14:textId="77777777" w:rsidTr="00FC0C2E">
        <w:trPr>
          <w:trHeight w:val="2649"/>
        </w:trPr>
        <w:tc>
          <w:tcPr>
            <w:tcW w:w="1529" w:type="dxa"/>
            <w:tcBorders>
              <w:top w:val="single" w:sz="6" w:space="0" w:color="000000"/>
              <w:left w:val="single" w:sz="12" w:space="0" w:color="000000"/>
              <w:bottom w:val="single" w:sz="6" w:space="0" w:color="000000"/>
              <w:right w:val="single" w:sz="6" w:space="0" w:color="000000"/>
            </w:tcBorders>
          </w:tcPr>
          <w:p w14:paraId="300872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Original conversion rate fee</w:t>
            </w:r>
          </w:p>
        </w:tc>
        <w:tc>
          <w:tcPr>
            <w:tcW w:w="2070" w:type="dxa"/>
            <w:tcBorders>
              <w:top w:val="single" w:sz="6" w:space="0" w:color="000000"/>
              <w:left w:val="single" w:sz="6" w:space="0" w:color="000000"/>
              <w:bottom w:val="single" w:sz="6" w:space="0" w:color="000000"/>
              <w:right w:val="single" w:sz="6" w:space="0" w:color="000000"/>
            </w:tcBorders>
          </w:tcPr>
          <w:p w14:paraId="4F11F6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factor used in the conversion from transaction to reconciliation fee amount. The original amount fee is multiplied by original conversion rate fee to determine original amount reconciliation fee. Contained in amounts original fees.</w:t>
            </w:r>
          </w:p>
        </w:tc>
        <w:tc>
          <w:tcPr>
            <w:tcW w:w="1080" w:type="dxa"/>
            <w:tcBorders>
              <w:top w:val="single" w:sz="6" w:space="0" w:color="000000"/>
              <w:left w:val="single" w:sz="6" w:space="0" w:color="000000"/>
              <w:bottom w:val="single" w:sz="6" w:space="0" w:color="000000"/>
              <w:right w:val="single" w:sz="6" w:space="0" w:color="000000"/>
            </w:tcBorders>
          </w:tcPr>
          <w:p w14:paraId="7F3416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C62CF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45C65C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C.3.27</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5D53C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071B3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66</w:t>
            </w:r>
          </w:p>
        </w:tc>
        <w:tc>
          <w:tcPr>
            <w:tcW w:w="911" w:type="dxa"/>
            <w:tcBorders>
              <w:top w:val="single" w:sz="6" w:space="0" w:color="000000"/>
              <w:left w:val="single" w:sz="6" w:space="0" w:color="000000"/>
              <w:bottom w:val="single" w:sz="6" w:space="0" w:color="000000"/>
              <w:right w:val="single" w:sz="12" w:space="0" w:color="000000"/>
            </w:tcBorders>
          </w:tcPr>
          <w:p w14:paraId="651187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063C723"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7D1DD3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Original data elements</w:t>
            </w:r>
          </w:p>
        </w:tc>
        <w:tc>
          <w:tcPr>
            <w:tcW w:w="2070" w:type="dxa"/>
            <w:tcBorders>
              <w:top w:val="single" w:sz="6" w:space="0" w:color="000000"/>
              <w:left w:val="single" w:sz="6" w:space="0" w:color="000000"/>
              <w:bottom w:val="single" w:sz="6" w:space="0" w:color="000000"/>
              <w:right w:val="single" w:sz="6" w:space="0" w:color="000000"/>
            </w:tcBorders>
          </w:tcPr>
          <w:p w14:paraId="7C4CB6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data elements contained in the original message.</w:t>
            </w:r>
          </w:p>
        </w:tc>
        <w:tc>
          <w:tcPr>
            <w:tcW w:w="1080" w:type="dxa"/>
            <w:tcBorders>
              <w:top w:val="single" w:sz="6" w:space="0" w:color="000000"/>
              <w:left w:val="single" w:sz="6" w:space="0" w:color="000000"/>
              <w:bottom w:val="single" w:sz="6" w:space="0" w:color="000000"/>
              <w:right w:val="single" w:sz="6" w:space="0" w:color="000000"/>
            </w:tcBorders>
          </w:tcPr>
          <w:p w14:paraId="25EF41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66B345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n..41</w:t>
            </w:r>
          </w:p>
        </w:tc>
        <w:tc>
          <w:tcPr>
            <w:tcW w:w="1172" w:type="dxa"/>
            <w:tcBorders>
              <w:top w:val="single" w:sz="6" w:space="0" w:color="000000"/>
              <w:left w:val="single" w:sz="6" w:space="0" w:color="000000"/>
              <w:bottom w:val="single" w:sz="6" w:space="0" w:color="000000"/>
              <w:right w:val="single" w:sz="6" w:space="0" w:color="000000"/>
            </w:tcBorders>
          </w:tcPr>
          <w:p w14:paraId="0681C3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B47BC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56</w:t>
            </w:r>
          </w:p>
        </w:tc>
        <w:tc>
          <w:tcPr>
            <w:tcW w:w="720" w:type="dxa"/>
            <w:tcBorders>
              <w:top w:val="single" w:sz="6" w:space="0" w:color="000000"/>
              <w:left w:val="single" w:sz="6" w:space="0" w:color="000000"/>
              <w:bottom w:val="single" w:sz="6" w:space="0" w:color="000000"/>
              <w:right w:val="single" w:sz="6" w:space="0" w:color="000000"/>
            </w:tcBorders>
          </w:tcPr>
          <w:p w14:paraId="4A0C49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546D4E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CB055E4"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0EDB47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Original date and time local transaction</w:t>
            </w:r>
          </w:p>
        </w:tc>
        <w:tc>
          <w:tcPr>
            <w:tcW w:w="2070" w:type="dxa"/>
            <w:tcBorders>
              <w:top w:val="single" w:sz="6" w:space="0" w:color="000000"/>
              <w:left w:val="single" w:sz="6" w:space="0" w:color="000000"/>
              <w:bottom w:val="single" w:sz="6" w:space="0" w:color="000000"/>
              <w:right w:val="single" w:sz="6" w:space="0" w:color="000000"/>
            </w:tcBorders>
          </w:tcPr>
          <w:p w14:paraId="0D5400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local date and time of the original transaction. Contained in original data elements.</w:t>
            </w:r>
          </w:p>
        </w:tc>
        <w:tc>
          <w:tcPr>
            <w:tcW w:w="1080" w:type="dxa"/>
            <w:tcBorders>
              <w:top w:val="single" w:sz="6" w:space="0" w:color="000000"/>
              <w:left w:val="single" w:sz="6" w:space="0" w:color="000000"/>
              <w:bottom w:val="single" w:sz="6" w:space="0" w:color="000000"/>
              <w:right w:val="single" w:sz="6" w:space="0" w:color="000000"/>
            </w:tcBorders>
          </w:tcPr>
          <w:p w14:paraId="6AA8E8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CCYYMMD </w:t>
            </w:r>
            <w:proofErr w:type="spellStart"/>
            <w:r w:rsidRPr="009271F8">
              <w:rPr>
                <w:rFonts w:ascii="Cambria" w:eastAsia="Calibri" w:hAnsi="Cambria" w:cs="Times New Roman"/>
                <w:sz w:val="20"/>
                <w:szCs w:val="24"/>
                <w:lang w:val="en-GB" w:eastAsia="en-US"/>
              </w:rPr>
              <w:t>Dhhmmss</w:t>
            </w:r>
            <w:proofErr w:type="spellEnd"/>
          </w:p>
        </w:tc>
        <w:tc>
          <w:tcPr>
            <w:tcW w:w="1530" w:type="dxa"/>
            <w:tcBorders>
              <w:top w:val="single" w:sz="6" w:space="0" w:color="000000"/>
              <w:left w:val="single" w:sz="6" w:space="0" w:color="000000"/>
              <w:bottom w:val="single" w:sz="6" w:space="0" w:color="000000"/>
              <w:right w:val="single" w:sz="6" w:space="0" w:color="000000"/>
            </w:tcBorders>
          </w:tcPr>
          <w:p w14:paraId="6CF120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14</w:t>
            </w:r>
          </w:p>
        </w:tc>
        <w:tc>
          <w:tcPr>
            <w:tcW w:w="1172" w:type="dxa"/>
            <w:tcBorders>
              <w:top w:val="single" w:sz="6" w:space="0" w:color="000000"/>
              <w:left w:val="single" w:sz="6" w:space="0" w:color="000000"/>
              <w:bottom w:val="single" w:sz="6" w:space="0" w:color="000000"/>
              <w:right w:val="single" w:sz="6" w:space="0" w:color="000000"/>
            </w:tcBorders>
          </w:tcPr>
          <w:p w14:paraId="7981E4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71B73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32632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56</w:t>
            </w:r>
          </w:p>
        </w:tc>
        <w:tc>
          <w:tcPr>
            <w:tcW w:w="911" w:type="dxa"/>
            <w:tcBorders>
              <w:top w:val="single" w:sz="6" w:space="0" w:color="000000"/>
              <w:left w:val="single" w:sz="6" w:space="0" w:color="000000"/>
              <w:bottom w:val="single" w:sz="6" w:space="0" w:color="000000"/>
              <w:right w:val="single" w:sz="12" w:space="0" w:color="000000"/>
            </w:tcBorders>
          </w:tcPr>
          <w:p w14:paraId="2B7683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59782DC"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13DC05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Original fee type code</w:t>
            </w:r>
          </w:p>
        </w:tc>
        <w:tc>
          <w:tcPr>
            <w:tcW w:w="2070" w:type="dxa"/>
            <w:tcBorders>
              <w:top w:val="single" w:sz="6" w:space="0" w:color="000000"/>
              <w:left w:val="single" w:sz="6" w:space="0" w:color="000000"/>
              <w:bottom w:val="single" w:sz="6" w:space="0" w:color="000000"/>
              <w:right w:val="single" w:sz="6" w:space="0" w:color="000000"/>
            </w:tcBorders>
          </w:tcPr>
          <w:p w14:paraId="7ACC4B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used to indicate the type of fee. Contained in amounts original.</w:t>
            </w:r>
          </w:p>
        </w:tc>
        <w:tc>
          <w:tcPr>
            <w:tcW w:w="1080" w:type="dxa"/>
            <w:tcBorders>
              <w:top w:val="single" w:sz="6" w:space="0" w:color="000000"/>
              <w:left w:val="single" w:sz="6" w:space="0" w:color="000000"/>
              <w:bottom w:val="single" w:sz="6" w:space="0" w:color="000000"/>
              <w:right w:val="single" w:sz="6" w:space="0" w:color="000000"/>
            </w:tcBorders>
          </w:tcPr>
          <w:p w14:paraId="0A85EA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E8876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2</w:t>
            </w:r>
          </w:p>
        </w:tc>
        <w:tc>
          <w:tcPr>
            <w:tcW w:w="1172" w:type="dxa"/>
            <w:tcBorders>
              <w:top w:val="single" w:sz="6" w:space="0" w:color="000000"/>
              <w:left w:val="single" w:sz="6" w:space="0" w:color="000000"/>
              <w:bottom w:val="single" w:sz="6" w:space="0" w:color="000000"/>
              <w:right w:val="single" w:sz="6" w:space="0" w:color="000000"/>
            </w:tcBorders>
          </w:tcPr>
          <w:p w14:paraId="642DE7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C.3.27 and D.11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0250F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8CA07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66</w:t>
            </w:r>
          </w:p>
        </w:tc>
        <w:tc>
          <w:tcPr>
            <w:tcW w:w="911" w:type="dxa"/>
            <w:tcBorders>
              <w:top w:val="single" w:sz="6" w:space="0" w:color="000000"/>
              <w:left w:val="single" w:sz="6" w:space="0" w:color="000000"/>
              <w:bottom w:val="single" w:sz="6" w:space="0" w:color="000000"/>
              <w:right w:val="single" w:sz="12" w:space="0" w:color="000000"/>
            </w:tcBorders>
          </w:tcPr>
          <w:p w14:paraId="39A18C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DFC04D2"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2083F7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Original message type identifier</w:t>
            </w:r>
          </w:p>
        </w:tc>
        <w:tc>
          <w:tcPr>
            <w:tcW w:w="2070" w:type="dxa"/>
            <w:tcBorders>
              <w:top w:val="single" w:sz="6" w:space="0" w:color="000000"/>
              <w:left w:val="single" w:sz="6" w:space="0" w:color="000000"/>
              <w:bottom w:val="single" w:sz="6" w:space="0" w:color="000000"/>
              <w:right w:val="single" w:sz="6" w:space="0" w:color="000000"/>
            </w:tcBorders>
          </w:tcPr>
          <w:p w14:paraId="01BBEC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message type identifier of the original transaction. Contained in original data elements.</w:t>
            </w:r>
          </w:p>
        </w:tc>
        <w:tc>
          <w:tcPr>
            <w:tcW w:w="1080" w:type="dxa"/>
            <w:tcBorders>
              <w:top w:val="single" w:sz="6" w:space="0" w:color="000000"/>
              <w:left w:val="single" w:sz="6" w:space="0" w:color="000000"/>
              <w:bottom w:val="single" w:sz="6" w:space="0" w:color="000000"/>
              <w:right w:val="single" w:sz="6" w:space="0" w:color="000000"/>
            </w:tcBorders>
          </w:tcPr>
          <w:p w14:paraId="216A11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D2E37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c>
          <w:tcPr>
            <w:tcW w:w="1172" w:type="dxa"/>
            <w:tcBorders>
              <w:top w:val="single" w:sz="6" w:space="0" w:color="000000"/>
              <w:left w:val="single" w:sz="6" w:space="0" w:color="000000"/>
              <w:bottom w:val="single" w:sz="6" w:space="0" w:color="000000"/>
              <w:right w:val="single" w:sz="6" w:space="0" w:color="000000"/>
            </w:tcBorders>
          </w:tcPr>
          <w:p w14:paraId="711A4F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95FF4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123F1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56</w:t>
            </w:r>
          </w:p>
        </w:tc>
        <w:tc>
          <w:tcPr>
            <w:tcW w:w="911" w:type="dxa"/>
            <w:tcBorders>
              <w:top w:val="single" w:sz="6" w:space="0" w:color="000000"/>
              <w:left w:val="single" w:sz="6" w:space="0" w:color="000000"/>
              <w:bottom w:val="single" w:sz="6" w:space="0" w:color="000000"/>
              <w:right w:val="single" w:sz="12" w:space="0" w:color="000000"/>
            </w:tcBorders>
          </w:tcPr>
          <w:p w14:paraId="2AE4FE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6D781D9"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3851BF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Original system trace audit number</w:t>
            </w:r>
          </w:p>
        </w:tc>
        <w:tc>
          <w:tcPr>
            <w:tcW w:w="2070" w:type="dxa"/>
            <w:tcBorders>
              <w:top w:val="single" w:sz="6" w:space="0" w:color="000000"/>
              <w:left w:val="single" w:sz="6" w:space="0" w:color="000000"/>
              <w:bottom w:val="single" w:sz="6" w:space="0" w:color="000000"/>
              <w:right w:val="single" w:sz="6" w:space="0" w:color="000000"/>
            </w:tcBorders>
          </w:tcPr>
          <w:p w14:paraId="33199D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system trace audit number of the original transaction. Contained in original data elements.</w:t>
            </w:r>
          </w:p>
        </w:tc>
        <w:tc>
          <w:tcPr>
            <w:tcW w:w="1080" w:type="dxa"/>
            <w:tcBorders>
              <w:top w:val="single" w:sz="6" w:space="0" w:color="000000"/>
              <w:left w:val="single" w:sz="6" w:space="0" w:color="000000"/>
              <w:bottom w:val="single" w:sz="6" w:space="0" w:color="000000"/>
              <w:right w:val="single" w:sz="6" w:space="0" w:color="000000"/>
            </w:tcBorders>
          </w:tcPr>
          <w:p w14:paraId="78CD2E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2711E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78BE6A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C0EA9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9852C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56</w:t>
            </w:r>
          </w:p>
        </w:tc>
        <w:tc>
          <w:tcPr>
            <w:tcW w:w="911" w:type="dxa"/>
            <w:tcBorders>
              <w:top w:val="single" w:sz="6" w:space="0" w:color="000000"/>
              <w:left w:val="single" w:sz="6" w:space="0" w:color="000000"/>
              <w:bottom w:val="single" w:sz="6" w:space="0" w:color="000000"/>
              <w:right w:val="single" w:sz="12" w:space="0" w:color="000000"/>
            </w:tcBorders>
          </w:tcPr>
          <w:p w14:paraId="250E0B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56BC204" w14:textId="77777777" w:rsidTr="00FC0C2E">
        <w:trPr>
          <w:trHeight w:val="1805"/>
        </w:trPr>
        <w:tc>
          <w:tcPr>
            <w:tcW w:w="1529" w:type="dxa"/>
            <w:tcBorders>
              <w:top w:val="single" w:sz="6" w:space="0" w:color="000000"/>
              <w:left w:val="single" w:sz="12" w:space="0" w:color="000000"/>
              <w:bottom w:val="single" w:sz="6" w:space="0" w:color="000000"/>
              <w:right w:val="single" w:sz="6" w:space="0" w:color="000000"/>
            </w:tcBorders>
          </w:tcPr>
          <w:p w14:paraId="349D34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Originator base currency code</w:t>
            </w:r>
          </w:p>
        </w:tc>
        <w:tc>
          <w:tcPr>
            <w:tcW w:w="2070" w:type="dxa"/>
            <w:tcBorders>
              <w:top w:val="single" w:sz="6" w:space="0" w:color="000000"/>
              <w:left w:val="single" w:sz="6" w:space="0" w:color="000000"/>
              <w:bottom w:val="single" w:sz="6" w:space="0" w:color="000000"/>
              <w:right w:val="single" w:sz="6" w:space="0" w:color="000000"/>
            </w:tcBorders>
          </w:tcPr>
          <w:p w14:paraId="0DE4B4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base currency used for FX trading for the transaction party associated with the originator (shall conform with ISO 4217).</w:t>
            </w:r>
          </w:p>
        </w:tc>
        <w:tc>
          <w:tcPr>
            <w:tcW w:w="1080" w:type="dxa"/>
            <w:tcBorders>
              <w:top w:val="single" w:sz="6" w:space="0" w:color="000000"/>
              <w:left w:val="single" w:sz="6" w:space="0" w:color="000000"/>
              <w:bottom w:val="single" w:sz="6" w:space="0" w:color="000000"/>
              <w:right w:val="single" w:sz="6" w:space="0" w:color="000000"/>
            </w:tcBorders>
          </w:tcPr>
          <w:p w14:paraId="19E29B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58621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25BF41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54E1D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0D5CC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510ED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71-01, 71-71</w:t>
            </w:r>
          </w:p>
        </w:tc>
      </w:tr>
      <w:tr w:rsidR="009271F8" w:rsidRPr="009271F8" w14:paraId="246654A3" w14:textId="77777777" w:rsidTr="00FC0C2E">
        <w:trPr>
          <w:trHeight w:val="1804"/>
        </w:trPr>
        <w:tc>
          <w:tcPr>
            <w:tcW w:w="1529" w:type="dxa"/>
            <w:tcBorders>
              <w:top w:val="single" w:sz="6" w:space="0" w:color="000000"/>
              <w:left w:val="single" w:sz="12" w:space="0" w:color="000000"/>
              <w:bottom w:val="single" w:sz="6" w:space="0" w:color="000000"/>
              <w:right w:val="single" w:sz="6" w:space="0" w:color="000000"/>
            </w:tcBorders>
          </w:tcPr>
          <w:p w14:paraId="31FEEB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Originator counter currency code</w:t>
            </w:r>
          </w:p>
        </w:tc>
        <w:tc>
          <w:tcPr>
            <w:tcW w:w="2070" w:type="dxa"/>
            <w:tcBorders>
              <w:top w:val="single" w:sz="6" w:space="0" w:color="000000"/>
              <w:left w:val="single" w:sz="6" w:space="0" w:color="000000"/>
              <w:bottom w:val="single" w:sz="6" w:space="0" w:color="000000"/>
              <w:right w:val="single" w:sz="6" w:space="0" w:color="000000"/>
            </w:tcBorders>
          </w:tcPr>
          <w:p w14:paraId="1BA8AA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counter currency used for FX trading for the transaction party associated with the originator (shall conform with ISO 4217).</w:t>
            </w:r>
          </w:p>
        </w:tc>
        <w:tc>
          <w:tcPr>
            <w:tcW w:w="1080" w:type="dxa"/>
            <w:tcBorders>
              <w:top w:val="single" w:sz="6" w:space="0" w:color="000000"/>
              <w:left w:val="single" w:sz="6" w:space="0" w:color="000000"/>
              <w:bottom w:val="single" w:sz="6" w:space="0" w:color="000000"/>
              <w:right w:val="single" w:sz="6" w:space="0" w:color="000000"/>
            </w:tcBorders>
          </w:tcPr>
          <w:p w14:paraId="30A1F5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06532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553C62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89D7D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CDD21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A5A47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71-01, 71-71</w:t>
            </w:r>
          </w:p>
        </w:tc>
      </w:tr>
      <w:tr w:rsidR="009271F8" w:rsidRPr="009271F8" w14:paraId="746E4DEC"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04C9C0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Originator exchange rate</w:t>
            </w:r>
          </w:p>
        </w:tc>
        <w:tc>
          <w:tcPr>
            <w:tcW w:w="2070" w:type="dxa"/>
            <w:tcBorders>
              <w:top w:val="single" w:sz="6" w:space="0" w:color="000000"/>
              <w:left w:val="single" w:sz="6" w:space="0" w:color="000000"/>
              <w:bottom w:val="single" w:sz="6" w:space="0" w:color="000000"/>
              <w:right w:val="single" w:sz="6" w:space="0" w:color="000000"/>
            </w:tcBorders>
          </w:tcPr>
          <w:p w14:paraId="4AF5DB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exchange rate for the transaction party associated with the originator.</w:t>
            </w:r>
          </w:p>
        </w:tc>
        <w:tc>
          <w:tcPr>
            <w:tcW w:w="1080" w:type="dxa"/>
            <w:tcBorders>
              <w:top w:val="single" w:sz="6" w:space="0" w:color="000000"/>
              <w:left w:val="single" w:sz="6" w:space="0" w:color="000000"/>
              <w:bottom w:val="single" w:sz="6" w:space="0" w:color="000000"/>
              <w:right w:val="single" w:sz="6" w:space="0" w:color="000000"/>
            </w:tcBorders>
          </w:tcPr>
          <w:p w14:paraId="54F1A5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57437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667275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5.1.4 and C.3.31.1)</w:t>
            </w:r>
          </w:p>
        </w:tc>
        <w:tc>
          <w:tcPr>
            <w:tcW w:w="628" w:type="dxa"/>
            <w:tcBorders>
              <w:top w:val="single" w:sz="6" w:space="0" w:color="000000"/>
              <w:left w:val="single" w:sz="6" w:space="0" w:color="000000"/>
              <w:bottom w:val="single" w:sz="6" w:space="0" w:color="000000"/>
              <w:right w:val="single" w:sz="6" w:space="0" w:color="000000"/>
            </w:tcBorders>
          </w:tcPr>
          <w:p w14:paraId="50156A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0AE67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DC39D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71-01, 71-71</w:t>
            </w:r>
          </w:p>
        </w:tc>
      </w:tr>
      <w:tr w:rsidR="009271F8" w:rsidRPr="009271F8" w14:paraId="7699714D"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46B05D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Originator exchange rate type</w:t>
            </w:r>
          </w:p>
        </w:tc>
        <w:tc>
          <w:tcPr>
            <w:tcW w:w="2070" w:type="dxa"/>
            <w:tcBorders>
              <w:top w:val="single" w:sz="6" w:space="0" w:color="000000"/>
              <w:left w:val="single" w:sz="6" w:space="0" w:color="000000"/>
              <w:bottom w:val="single" w:sz="6" w:space="0" w:color="000000"/>
              <w:right w:val="single" w:sz="6" w:space="0" w:color="000000"/>
            </w:tcBorders>
          </w:tcPr>
          <w:p w14:paraId="76FB3B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exchange rate type for the transaction party associated with the originator.</w:t>
            </w:r>
          </w:p>
        </w:tc>
        <w:tc>
          <w:tcPr>
            <w:tcW w:w="1080" w:type="dxa"/>
            <w:tcBorders>
              <w:top w:val="single" w:sz="6" w:space="0" w:color="000000"/>
              <w:left w:val="single" w:sz="6" w:space="0" w:color="000000"/>
              <w:bottom w:val="single" w:sz="6" w:space="0" w:color="000000"/>
              <w:right w:val="single" w:sz="6" w:space="0" w:color="000000"/>
            </w:tcBorders>
          </w:tcPr>
          <w:p w14:paraId="1F3271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1=buy, 2=sell, 3=mid, 4=agreed</w:t>
            </w:r>
          </w:p>
        </w:tc>
        <w:tc>
          <w:tcPr>
            <w:tcW w:w="1530" w:type="dxa"/>
            <w:tcBorders>
              <w:top w:val="single" w:sz="6" w:space="0" w:color="000000"/>
              <w:left w:val="single" w:sz="6" w:space="0" w:color="000000"/>
              <w:bottom w:val="single" w:sz="6" w:space="0" w:color="000000"/>
              <w:right w:val="single" w:sz="6" w:space="0" w:color="000000"/>
            </w:tcBorders>
          </w:tcPr>
          <w:p w14:paraId="6D43C9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5C9A82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E9002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5C315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8210A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71-01, 71-71</w:t>
            </w:r>
          </w:p>
        </w:tc>
      </w:tr>
      <w:tr w:rsidR="009271F8" w:rsidRPr="009271F8" w14:paraId="05B867DD" w14:textId="77777777" w:rsidTr="00FC0C2E">
        <w:trPr>
          <w:trHeight w:val="1171"/>
        </w:trPr>
        <w:tc>
          <w:tcPr>
            <w:tcW w:w="1529" w:type="dxa"/>
            <w:tcBorders>
              <w:top w:val="single" w:sz="6" w:space="0" w:color="000000"/>
              <w:left w:val="single" w:sz="12" w:space="0" w:color="000000"/>
              <w:bottom w:val="single" w:sz="6" w:space="0" w:color="000000"/>
              <w:right w:val="single" w:sz="6" w:space="0" w:color="000000"/>
            </w:tcBorders>
          </w:tcPr>
          <w:p w14:paraId="779C8D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Originator exchange rate agreement type</w:t>
            </w:r>
          </w:p>
        </w:tc>
        <w:tc>
          <w:tcPr>
            <w:tcW w:w="2070" w:type="dxa"/>
            <w:tcBorders>
              <w:top w:val="single" w:sz="6" w:space="0" w:color="000000"/>
              <w:left w:val="single" w:sz="6" w:space="0" w:color="000000"/>
              <w:bottom w:val="single" w:sz="6" w:space="0" w:color="000000"/>
              <w:right w:val="single" w:sz="6" w:space="0" w:color="000000"/>
            </w:tcBorders>
          </w:tcPr>
          <w:p w14:paraId="4BE4FC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exchange rate agreement type for the transaction party associated with the originator.</w:t>
            </w:r>
          </w:p>
        </w:tc>
        <w:tc>
          <w:tcPr>
            <w:tcW w:w="1080" w:type="dxa"/>
            <w:tcBorders>
              <w:top w:val="single" w:sz="6" w:space="0" w:color="000000"/>
              <w:left w:val="single" w:sz="6" w:space="0" w:color="000000"/>
              <w:bottom w:val="single" w:sz="6" w:space="0" w:color="000000"/>
              <w:right w:val="single" w:sz="6" w:space="0" w:color="000000"/>
            </w:tcBorders>
          </w:tcPr>
          <w:p w14:paraId="2AAABE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0=normal, 1=spot, 2=forward contract</w:t>
            </w:r>
          </w:p>
        </w:tc>
        <w:tc>
          <w:tcPr>
            <w:tcW w:w="1530" w:type="dxa"/>
            <w:tcBorders>
              <w:top w:val="single" w:sz="6" w:space="0" w:color="000000"/>
              <w:left w:val="single" w:sz="6" w:space="0" w:color="000000"/>
              <w:bottom w:val="single" w:sz="6" w:space="0" w:color="000000"/>
              <w:right w:val="single" w:sz="6" w:space="0" w:color="000000"/>
            </w:tcBorders>
          </w:tcPr>
          <w:p w14:paraId="735E46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02C282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B219D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3AA41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59BD1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71-01, 71-71</w:t>
            </w:r>
          </w:p>
        </w:tc>
      </w:tr>
      <w:tr w:rsidR="009271F8" w:rsidRPr="009271F8" w14:paraId="6A2C082F" w14:textId="77777777" w:rsidTr="00FC0C2E">
        <w:trPr>
          <w:trHeight w:val="539"/>
        </w:trPr>
        <w:tc>
          <w:tcPr>
            <w:tcW w:w="1529" w:type="dxa"/>
            <w:tcBorders>
              <w:top w:val="single" w:sz="6" w:space="0" w:color="000000"/>
              <w:left w:val="single" w:sz="12" w:space="0" w:color="000000"/>
              <w:bottom w:val="single" w:sz="6" w:space="0" w:color="000000"/>
              <w:right w:val="single" w:sz="6" w:space="0" w:color="000000"/>
            </w:tcBorders>
          </w:tcPr>
          <w:p w14:paraId="0E753F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Passport number</w:t>
            </w:r>
          </w:p>
        </w:tc>
        <w:tc>
          <w:tcPr>
            <w:tcW w:w="2070" w:type="dxa"/>
            <w:tcBorders>
              <w:top w:val="single" w:sz="6" w:space="0" w:color="000000"/>
              <w:left w:val="single" w:sz="6" w:space="0" w:color="000000"/>
              <w:bottom w:val="single" w:sz="6" w:space="0" w:color="000000"/>
              <w:right w:val="single" w:sz="6" w:space="0" w:color="000000"/>
            </w:tcBorders>
          </w:tcPr>
          <w:p w14:paraId="430A92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Passport number of the customer.</w:t>
            </w:r>
          </w:p>
        </w:tc>
        <w:tc>
          <w:tcPr>
            <w:tcW w:w="1080" w:type="dxa"/>
            <w:tcBorders>
              <w:top w:val="single" w:sz="6" w:space="0" w:color="000000"/>
              <w:left w:val="single" w:sz="6" w:space="0" w:color="000000"/>
              <w:bottom w:val="single" w:sz="6" w:space="0" w:color="000000"/>
              <w:right w:val="single" w:sz="6" w:space="0" w:color="000000"/>
            </w:tcBorders>
          </w:tcPr>
          <w:p w14:paraId="079449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5ECB6A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c>
          <w:tcPr>
            <w:tcW w:w="1172" w:type="dxa"/>
            <w:tcBorders>
              <w:top w:val="single" w:sz="6" w:space="0" w:color="000000"/>
              <w:left w:val="single" w:sz="6" w:space="0" w:color="000000"/>
              <w:bottom w:val="single" w:sz="6" w:space="0" w:color="000000"/>
              <w:right w:val="single" w:sz="6" w:space="0" w:color="000000"/>
            </w:tcBorders>
          </w:tcPr>
          <w:p w14:paraId="3CB9F9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5A34C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4B4EC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BE34D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0EC75C89" w14:textId="77777777" w:rsidTr="00FC0C2E">
        <w:trPr>
          <w:trHeight w:val="1232"/>
        </w:trPr>
        <w:tc>
          <w:tcPr>
            <w:tcW w:w="1529" w:type="dxa"/>
            <w:tcBorders>
              <w:top w:val="single" w:sz="6" w:space="0" w:color="000000"/>
              <w:left w:val="single" w:sz="12" w:space="0" w:color="000000"/>
              <w:bottom w:val="single" w:sz="6" w:space="0" w:color="000000"/>
              <w:right w:val="single" w:sz="6" w:space="0" w:color="000000"/>
            </w:tcBorders>
          </w:tcPr>
          <w:p w14:paraId="3642F0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Passport issuing country code</w:t>
            </w:r>
          </w:p>
        </w:tc>
        <w:tc>
          <w:tcPr>
            <w:tcW w:w="2070" w:type="dxa"/>
            <w:tcBorders>
              <w:top w:val="single" w:sz="6" w:space="0" w:color="000000"/>
              <w:left w:val="single" w:sz="6" w:space="0" w:color="000000"/>
              <w:bottom w:val="single" w:sz="6" w:space="0" w:color="000000"/>
              <w:right w:val="single" w:sz="6" w:space="0" w:color="000000"/>
            </w:tcBorders>
          </w:tcPr>
          <w:p w14:paraId="410022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Country code of country which issued the passport (shall conform with ISO 3166-1).</w:t>
            </w:r>
          </w:p>
        </w:tc>
        <w:tc>
          <w:tcPr>
            <w:tcW w:w="1080" w:type="dxa"/>
            <w:tcBorders>
              <w:top w:val="single" w:sz="6" w:space="0" w:color="000000"/>
              <w:left w:val="single" w:sz="6" w:space="0" w:color="000000"/>
              <w:bottom w:val="single" w:sz="6" w:space="0" w:color="000000"/>
              <w:right w:val="single" w:sz="6" w:space="0" w:color="000000"/>
            </w:tcBorders>
          </w:tcPr>
          <w:p w14:paraId="3D2631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D3EFB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743A4F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C1414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96D33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D61DF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3F6E1506"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1135A7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Payee</w:t>
            </w:r>
          </w:p>
        </w:tc>
        <w:tc>
          <w:tcPr>
            <w:tcW w:w="2070" w:type="dxa"/>
            <w:tcBorders>
              <w:top w:val="single" w:sz="6" w:space="0" w:color="000000"/>
              <w:left w:val="single" w:sz="6" w:space="0" w:color="000000"/>
              <w:bottom w:val="single" w:sz="6" w:space="0" w:color="000000"/>
              <w:right w:val="single" w:sz="6" w:space="0" w:color="000000"/>
            </w:tcBorders>
          </w:tcPr>
          <w:p w14:paraId="527AAC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third-party beneficiary in a financial presentment where the processing code indicates a payment (50-59).</w:t>
            </w:r>
          </w:p>
        </w:tc>
        <w:tc>
          <w:tcPr>
            <w:tcW w:w="1080" w:type="dxa"/>
            <w:tcBorders>
              <w:top w:val="single" w:sz="6" w:space="0" w:color="000000"/>
              <w:left w:val="single" w:sz="6" w:space="0" w:color="000000"/>
              <w:bottom w:val="single" w:sz="6" w:space="0" w:color="000000"/>
              <w:right w:val="single" w:sz="6" w:space="0" w:color="000000"/>
            </w:tcBorders>
          </w:tcPr>
          <w:p w14:paraId="472F83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4CAD9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25</w:t>
            </w:r>
          </w:p>
        </w:tc>
        <w:tc>
          <w:tcPr>
            <w:tcW w:w="1172" w:type="dxa"/>
            <w:tcBorders>
              <w:top w:val="single" w:sz="6" w:space="0" w:color="000000"/>
              <w:left w:val="single" w:sz="6" w:space="0" w:color="000000"/>
              <w:bottom w:val="single" w:sz="6" w:space="0" w:color="000000"/>
              <w:right w:val="single" w:sz="6" w:space="0" w:color="000000"/>
            </w:tcBorders>
          </w:tcPr>
          <w:p w14:paraId="75149B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32AAAB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98</w:t>
            </w:r>
          </w:p>
        </w:tc>
        <w:tc>
          <w:tcPr>
            <w:tcW w:w="720" w:type="dxa"/>
            <w:tcBorders>
              <w:top w:val="single" w:sz="6" w:space="0" w:color="000000"/>
              <w:left w:val="single" w:sz="6" w:space="0" w:color="000000"/>
              <w:bottom w:val="single" w:sz="6" w:space="0" w:color="000000"/>
              <w:right w:val="single" w:sz="6" w:space="0" w:color="000000"/>
            </w:tcBorders>
          </w:tcPr>
          <w:p w14:paraId="587E0E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71017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F8CEE81"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7D2963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Payment account reference (PAR)</w:t>
            </w:r>
          </w:p>
        </w:tc>
        <w:tc>
          <w:tcPr>
            <w:tcW w:w="2070" w:type="dxa"/>
            <w:tcBorders>
              <w:top w:val="single" w:sz="6" w:space="0" w:color="000000"/>
              <w:left w:val="single" w:sz="6" w:space="0" w:color="000000"/>
              <w:bottom w:val="single" w:sz="6" w:space="0" w:color="000000"/>
              <w:right w:val="single" w:sz="6" w:space="0" w:color="000000"/>
            </w:tcBorders>
          </w:tcPr>
          <w:p w14:paraId="37D20A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reference identifier assigned to a unique PAN.</w:t>
            </w:r>
          </w:p>
        </w:tc>
        <w:tc>
          <w:tcPr>
            <w:tcW w:w="1080" w:type="dxa"/>
            <w:tcBorders>
              <w:top w:val="single" w:sz="6" w:space="0" w:color="000000"/>
              <w:left w:val="single" w:sz="6" w:space="0" w:color="000000"/>
              <w:bottom w:val="single" w:sz="6" w:space="0" w:color="000000"/>
              <w:right w:val="single" w:sz="6" w:space="0" w:color="000000"/>
            </w:tcBorders>
          </w:tcPr>
          <w:p w14:paraId="0FEDD3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31D86E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an..35</w:t>
            </w:r>
          </w:p>
        </w:tc>
        <w:tc>
          <w:tcPr>
            <w:tcW w:w="1172" w:type="dxa"/>
            <w:tcBorders>
              <w:top w:val="single" w:sz="6" w:space="0" w:color="000000"/>
              <w:left w:val="single" w:sz="6" w:space="0" w:color="000000"/>
              <w:bottom w:val="single" w:sz="6" w:space="0" w:color="000000"/>
              <w:right w:val="single" w:sz="6" w:space="0" w:color="000000"/>
            </w:tcBorders>
          </w:tcPr>
          <w:p w14:paraId="571EC3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24C49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3B916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E9BF1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51-01, 51-71</w:t>
            </w:r>
          </w:p>
        </w:tc>
      </w:tr>
      <w:tr w:rsidR="009271F8" w:rsidRPr="009271F8" w14:paraId="41842BA3" w14:textId="77777777" w:rsidTr="00FC0C2E">
        <w:trPr>
          <w:trHeight w:val="2015"/>
        </w:trPr>
        <w:tc>
          <w:tcPr>
            <w:tcW w:w="1529" w:type="dxa"/>
            <w:tcBorders>
              <w:top w:val="single" w:sz="6" w:space="0" w:color="000000"/>
              <w:left w:val="single" w:sz="12" w:space="0" w:color="000000"/>
              <w:bottom w:val="single" w:sz="6" w:space="0" w:color="000000"/>
              <w:right w:val="single" w:sz="6" w:space="0" w:color="000000"/>
            </w:tcBorders>
          </w:tcPr>
          <w:p w14:paraId="1CA6A2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Payments number</w:t>
            </w:r>
          </w:p>
        </w:tc>
        <w:tc>
          <w:tcPr>
            <w:tcW w:w="2070" w:type="dxa"/>
            <w:tcBorders>
              <w:top w:val="single" w:sz="6" w:space="0" w:color="000000"/>
              <w:left w:val="single" w:sz="6" w:space="0" w:color="000000"/>
              <w:bottom w:val="single" w:sz="6" w:space="0" w:color="000000"/>
              <w:right w:val="single" w:sz="6" w:space="0" w:color="000000"/>
            </w:tcBorders>
          </w:tcPr>
          <w:p w14:paraId="3FB322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number of all financial presentment transactions processed where positions 1-2 of the processing code in the financial presentment transaction indicated a payment (50-59).</w:t>
            </w:r>
          </w:p>
        </w:tc>
        <w:tc>
          <w:tcPr>
            <w:tcW w:w="1080" w:type="dxa"/>
            <w:tcBorders>
              <w:top w:val="single" w:sz="6" w:space="0" w:color="000000"/>
              <w:left w:val="single" w:sz="6" w:space="0" w:color="000000"/>
              <w:bottom w:val="single" w:sz="6" w:space="0" w:color="000000"/>
              <w:right w:val="single" w:sz="6" w:space="0" w:color="000000"/>
            </w:tcBorders>
          </w:tcPr>
          <w:p w14:paraId="565059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385AD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10</w:t>
            </w:r>
          </w:p>
        </w:tc>
        <w:tc>
          <w:tcPr>
            <w:tcW w:w="1172" w:type="dxa"/>
            <w:tcBorders>
              <w:top w:val="single" w:sz="6" w:space="0" w:color="000000"/>
              <w:left w:val="single" w:sz="6" w:space="0" w:color="000000"/>
              <w:bottom w:val="single" w:sz="6" w:space="0" w:color="000000"/>
              <w:right w:val="single" w:sz="6" w:space="0" w:color="000000"/>
            </w:tcBorders>
          </w:tcPr>
          <w:p w14:paraId="1A4BF4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EF2C8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300D9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75</w:t>
            </w:r>
          </w:p>
        </w:tc>
        <w:tc>
          <w:tcPr>
            <w:tcW w:w="911" w:type="dxa"/>
            <w:tcBorders>
              <w:top w:val="single" w:sz="6" w:space="0" w:color="000000"/>
              <w:left w:val="single" w:sz="6" w:space="0" w:color="000000"/>
              <w:bottom w:val="single" w:sz="6" w:space="0" w:color="000000"/>
              <w:right w:val="single" w:sz="12" w:space="0" w:color="000000"/>
            </w:tcBorders>
          </w:tcPr>
          <w:p w14:paraId="0298F8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24883B9" w14:textId="77777777" w:rsidTr="00FC0C2E">
        <w:trPr>
          <w:trHeight w:val="1805"/>
        </w:trPr>
        <w:tc>
          <w:tcPr>
            <w:tcW w:w="1529" w:type="dxa"/>
            <w:tcBorders>
              <w:top w:val="single" w:sz="6" w:space="0" w:color="000000"/>
              <w:left w:val="single" w:sz="12" w:space="0" w:color="000000"/>
              <w:bottom w:val="single" w:sz="6" w:space="0" w:color="000000"/>
              <w:right w:val="single" w:sz="6" w:space="0" w:color="000000"/>
            </w:tcBorders>
          </w:tcPr>
          <w:p w14:paraId="068AF4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Payments</w:t>
            </w:r>
            <w:proofErr w:type="gramEnd"/>
            <w:r w:rsidRPr="009271F8">
              <w:rPr>
                <w:rFonts w:ascii="Cambria" w:eastAsia="Calibri" w:hAnsi="Cambria" w:cs="Times New Roman"/>
                <w:sz w:val="20"/>
                <w:szCs w:val="24"/>
                <w:lang w:val="en-GB" w:eastAsia="en-US"/>
              </w:rPr>
              <w:t xml:space="preserve"> reversal number</w:t>
            </w:r>
          </w:p>
        </w:tc>
        <w:tc>
          <w:tcPr>
            <w:tcW w:w="2070" w:type="dxa"/>
            <w:tcBorders>
              <w:top w:val="single" w:sz="6" w:space="0" w:color="000000"/>
              <w:left w:val="single" w:sz="6" w:space="0" w:color="000000"/>
              <w:bottom w:val="single" w:sz="6" w:space="0" w:color="000000"/>
              <w:right w:val="single" w:sz="6" w:space="0" w:color="000000"/>
            </w:tcBorders>
          </w:tcPr>
          <w:p w14:paraId="1BC217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number of all reversal transactions processed where positions 1-2 of the Processing code in the reversal transaction indicated a payment (50-59).</w:t>
            </w:r>
          </w:p>
        </w:tc>
        <w:tc>
          <w:tcPr>
            <w:tcW w:w="1080" w:type="dxa"/>
            <w:tcBorders>
              <w:top w:val="single" w:sz="6" w:space="0" w:color="000000"/>
              <w:left w:val="single" w:sz="6" w:space="0" w:color="000000"/>
              <w:bottom w:val="single" w:sz="6" w:space="0" w:color="000000"/>
              <w:right w:val="single" w:sz="6" w:space="0" w:color="000000"/>
            </w:tcBorders>
          </w:tcPr>
          <w:p w14:paraId="000F55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7583C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10</w:t>
            </w:r>
          </w:p>
        </w:tc>
        <w:tc>
          <w:tcPr>
            <w:tcW w:w="1172" w:type="dxa"/>
            <w:tcBorders>
              <w:top w:val="single" w:sz="6" w:space="0" w:color="000000"/>
              <w:left w:val="single" w:sz="6" w:space="0" w:color="000000"/>
              <w:bottom w:val="single" w:sz="6" w:space="0" w:color="000000"/>
              <w:right w:val="single" w:sz="6" w:space="0" w:color="000000"/>
            </w:tcBorders>
          </w:tcPr>
          <w:p w14:paraId="3F0B42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DFE6B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46AA1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75</w:t>
            </w:r>
          </w:p>
        </w:tc>
        <w:tc>
          <w:tcPr>
            <w:tcW w:w="911" w:type="dxa"/>
            <w:tcBorders>
              <w:top w:val="single" w:sz="6" w:space="0" w:color="000000"/>
              <w:left w:val="single" w:sz="6" w:space="0" w:color="000000"/>
              <w:bottom w:val="single" w:sz="6" w:space="0" w:color="000000"/>
              <w:right w:val="single" w:sz="12" w:space="0" w:color="000000"/>
            </w:tcBorders>
          </w:tcPr>
          <w:p w14:paraId="59B866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796C4E5" w14:textId="77777777" w:rsidTr="00FC0C2E">
        <w:trPr>
          <w:trHeight w:val="2227"/>
        </w:trPr>
        <w:tc>
          <w:tcPr>
            <w:tcW w:w="1529" w:type="dxa"/>
            <w:tcBorders>
              <w:top w:val="single" w:sz="6" w:space="0" w:color="000000"/>
              <w:left w:val="single" w:sz="12" w:space="0" w:color="000000"/>
              <w:bottom w:val="single" w:sz="6" w:space="0" w:color="000000"/>
              <w:right w:val="single" w:sz="6" w:space="0" w:color="000000"/>
            </w:tcBorders>
          </w:tcPr>
          <w:p w14:paraId="02F207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PIN data</w:t>
            </w:r>
          </w:p>
        </w:tc>
        <w:tc>
          <w:tcPr>
            <w:tcW w:w="2070" w:type="dxa"/>
            <w:tcBorders>
              <w:top w:val="single" w:sz="6" w:space="0" w:color="000000"/>
              <w:left w:val="single" w:sz="6" w:space="0" w:color="000000"/>
              <w:bottom w:val="single" w:sz="6" w:space="0" w:color="000000"/>
              <w:right w:val="single" w:sz="6" w:space="0" w:color="000000"/>
            </w:tcBorders>
          </w:tcPr>
          <w:p w14:paraId="1A16BB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Used to identify the cardholder at the POS (shall conform with ISO 9564-1)</w:t>
            </w:r>
            <w:r w:rsidRPr="009271F8">
              <w:rPr>
                <w:rFonts w:ascii="Cambria" w:eastAsia="Calibri" w:hAnsi="Cambria" w:cs="Times New Roman"/>
                <w:sz w:val="20"/>
                <w:szCs w:val="24"/>
                <w:vertAlign w:val="superscript"/>
                <w:lang w:val="en-GB" w:eastAsia="en-US"/>
              </w:rPr>
              <w:t>3</w:t>
            </w:r>
            <w:r w:rsidRPr="009271F8">
              <w:rPr>
                <w:rFonts w:ascii="Cambria" w:eastAsia="Calibri" w:hAnsi="Cambria" w:cs="Times New Roman"/>
                <w:sz w:val="20"/>
                <w:szCs w:val="24"/>
                <w:lang w:val="en-GB" w:eastAsia="en-US"/>
              </w:rPr>
              <w:t>.</w:t>
            </w:r>
          </w:p>
          <w:p w14:paraId="7529BC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
        </w:tc>
        <w:tc>
          <w:tcPr>
            <w:tcW w:w="1080" w:type="dxa"/>
            <w:tcBorders>
              <w:top w:val="single" w:sz="6" w:space="0" w:color="000000"/>
              <w:left w:val="single" w:sz="6" w:space="0" w:color="000000"/>
              <w:bottom w:val="single" w:sz="6" w:space="0" w:color="000000"/>
              <w:right w:val="single" w:sz="6" w:space="0" w:color="000000"/>
            </w:tcBorders>
          </w:tcPr>
          <w:p w14:paraId="5D3917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24219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8</w:t>
            </w:r>
          </w:p>
        </w:tc>
        <w:tc>
          <w:tcPr>
            <w:tcW w:w="1172" w:type="dxa"/>
            <w:tcBorders>
              <w:top w:val="single" w:sz="6" w:space="0" w:color="000000"/>
              <w:left w:val="single" w:sz="6" w:space="0" w:color="000000"/>
              <w:bottom w:val="single" w:sz="6" w:space="0" w:color="000000"/>
              <w:right w:val="single" w:sz="6" w:space="0" w:color="000000"/>
            </w:tcBorders>
          </w:tcPr>
          <w:p w14:paraId="6CE5F2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4C91DE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52</w:t>
            </w:r>
          </w:p>
        </w:tc>
        <w:tc>
          <w:tcPr>
            <w:tcW w:w="720" w:type="dxa"/>
            <w:tcBorders>
              <w:top w:val="single" w:sz="6" w:space="0" w:color="000000"/>
              <w:left w:val="single" w:sz="6" w:space="0" w:color="000000"/>
              <w:bottom w:val="single" w:sz="6" w:space="0" w:color="000000"/>
              <w:right w:val="single" w:sz="6" w:space="0" w:color="000000"/>
            </w:tcBorders>
          </w:tcPr>
          <w:p w14:paraId="130D95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B2723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5586E1E" w14:textId="77777777" w:rsidTr="00FC0C2E">
        <w:trPr>
          <w:trHeight w:val="956"/>
        </w:trPr>
        <w:tc>
          <w:tcPr>
            <w:tcW w:w="1529" w:type="dxa"/>
            <w:tcBorders>
              <w:top w:val="single" w:sz="6" w:space="0" w:color="000000"/>
              <w:left w:val="single" w:sz="12" w:space="0" w:color="000000"/>
              <w:bottom w:val="single" w:sz="6" w:space="0" w:color="000000"/>
              <w:right w:val="single" w:sz="6" w:space="0" w:color="000000"/>
            </w:tcBorders>
          </w:tcPr>
          <w:p w14:paraId="6E0C84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PIN input length capability</w:t>
            </w:r>
          </w:p>
        </w:tc>
        <w:tc>
          <w:tcPr>
            <w:tcW w:w="2070" w:type="dxa"/>
            <w:tcBorders>
              <w:top w:val="single" w:sz="6" w:space="0" w:color="000000"/>
              <w:left w:val="single" w:sz="6" w:space="0" w:color="000000"/>
              <w:bottom w:val="single" w:sz="6" w:space="0" w:color="000000"/>
              <w:right w:val="single" w:sz="6" w:space="0" w:color="000000"/>
            </w:tcBorders>
          </w:tcPr>
          <w:p w14:paraId="7146A6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number of PIN digits that the POS device can accept.</w:t>
            </w:r>
          </w:p>
        </w:tc>
        <w:tc>
          <w:tcPr>
            <w:tcW w:w="1080" w:type="dxa"/>
            <w:tcBorders>
              <w:top w:val="single" w:sz="6" w:space="0" w:color="000000"/>
              <w:left w:val="single" w:sz="6" w:space="0" w:color="000000"/>
              <w:bottom w:val="single" w:sz="6" w:space="0" w:color="000000"/>
              <w:right w:val="single" w:sz="6" w:space="0" w:color="000000"/>
            </w:tcBorders>
          </w:tcPr>
          <w:p w14:paraId="3E794D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E9D2C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1</w:t>
            </w:r>
          </w:p>
        </w:tc>
        <w:tc>
          <w:tcPr>
            <w:tcW w:w="1172" w:type="dxa"/>
            <w:tcBorders>
              <w:top w:val="single" w:sz="6" w:space="0" w:color="000000"/>
              <w:left w:val="single" w:sz="6" w:space="0" w:color="000000"/>
              <w:bottom w:val="single" w:sz="6" w:space="0" w:color="000000"/>
              <w:right w:val="single" w:sz="6" w:space="0" w:color="000000"/>
            </w:tcBorders>
          </w:tcPr>
          <w:p w14:paraId="7EB8E1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C.3.11.3)</w:t>
            </w:r>
          </w:p>
        </w:tc>
        <w:tc>
          <w:tcPr>
            <w:tcW w:w="628" w:type="dxa"/>
            <w:tcBorders>
              <w:top w:val="single" w:sz="6" w:space="0" w:color="000000"/>
              <w:left w:val="single" w:sz="6" w:space="0" w:color="000000"/>
              <w:bottom w:val="single" w:sz="6" w:space="0" w:color="000000"/>
              <w:right w:val="single" w:sz="6" w:space="0" w:color="000000"/>
            </w:tcBorders>
          </w:tcPr>
          <w:p w14:paraId="15BD79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0F005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27</w:t>
            </w:r>
          </w:p>
        </w:tc>
        <w:tc>
          <w:tcPr>
            <w:tcW w:w="911" w:type="dxa"/>
            <w:tcBorders>
              <w:top w:val="single" w:sz="6" w:space="0" w:color="000000"/>
              <w:left w:val="single" w:sz="6" w:space="0" w:color="000000"/>
              <w:bottom w:val="single" w:sz="6" w:space="0" w:color="000000"/>
              <w:right w:val="single" w:sz="12" w:space="0" w:color="000000"/>
            </w:tcBorders>
          </w:tcPr>
          <w:p w14:paraId="32FED5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B7C5E59"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5C8563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POS capability</w:t>
            </w:r>
          </w:p>
        </w:tc>
        <w:tc>
          <w:tcPr>
            <w:tcW w:w="2070" w:type="dxa"/>
            <w:tcBorders>
              <w:top w:val="single" w:sz="6" w:space="0" w:color="000000"/>
              <w:left w:val="single" w:sz="6" w:space="0" w:color="000000"/>
              <w:bottom w:val="single" w:sz="6" w:space="0" w:color="000000"/>
              <w:right w:val="single" w:sz="6" w:space="0" w:color="000000"/>
            </w:tcBorders>
          </w:tcPr>
          <w:p w14:paraId="0435777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series of codes intended to identify the capabilities of the POS.</w:t>
            </w:r>
          </w:p>
        </w:tc>
        <w:tc>
          <w:tcPr>
            <w:tcW w:w="1080" w:type="dxa"/>
            <w:tcBorders>
              <w:top w:val="single" w:sz="6" w:space="0" w:color="000000"/>
              <w:left w:val="single" w:sz="6" w:space="0" w:color="000000"/>
              <w:bottom w:val="single" w:sz="6" w:space="0" w:color="000000"/>
              <w:right w:val="single" w:sz="6" w:space="0" w:color="000000"/>
            </w:tcBorders>
          </w:tcPr>
          <w:p w14:paraId="1233C0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66828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anb</w:t>
            </w:r>
            <w:proofErr w:type="spellEnd"/>
            <w:r w:rsidRPr="009271F8">
              <w:rPr>
                <w:rFonts w:ascii="Cambria" w:eastAsia="Calibri" w:hAnsi="Cambria" w:cs="Times New Roman"/>
                <w:sz w:val="20"/>
                <w:szCs w:val="24"/>
                <w:lang w:val="en-GB" w:eastAsia="en-US"/>
              </w:rPr>
              <w:t xml:space="preserve"> 27</w:t>
            </w:r>
          </w:p>
        </w:tc>
        <w:tc>
          <w:tcPr>
            <w:tcW w:w="1172" w:type="dxa"/>
            <w:tcBorders>
              <w:top w:val="single" w:sz="6" w:space="0" w:color="000000"/>
              <w:left w:val="single" w:sz="6" w:space="0" w:color="000000"/>
              <w:bottom w:val="single" w:sz="6" w:space="0" w:color="000000"/>
              <w:right w:val="single" w:sz="6" w:space="0" w:color="000000"/>
            </w:tcBorders>
          </w:tcPr>
          <w:p w14:paraId="44D43F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 xml:space="preserve">C.3.11 </w:t>
            </w:r>
            <w:r w:rsidRPr="009271F8">
              <w:rPr>
                <w:rFonts w:ascii="Cambria" w:eastAsia="Calibri" w:hAnsi="Cambria" w:cs="Times New Roman"/>
                <w:sz w:val="20"/>
                <w:szCs w:val="24"/>
                <w:lang w:val="en-GB" w:eastAsia="en-US"/>
              </w:rPr>
              <w:t>and D.18)</w:t>
            </w:r>
          </w:p>
        </w:tc>
        <w:tc>
          <w:tcPr>
            <w:tcW w:w="628" w:type="dxa"/>
            <w:tcBorders>
              <w:top w:val="single" w:sz="6" w:space="0" w:color="000000"/>
              <w:left w:val="single" w:sz="6" w:space="0" w:color="000000"/>
              <w:bottom w:val="single" w:sz="6" w:space="0" w:color="000000"/>
              <w:right w:val="single" w:sz="6" w:space="0" w:color="000000"/>
            </w:tcBorders>
          </w:tcPr>
          <w:p w14:paraId="1D9128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27</w:t>
            </w:r>
          </w:p>
        </w:tc>
        <w:tc>
          <w:tcPr>
            <w:tcW w:w="720" w:type="dxa"/>
            <w:tcBorders>
              <w:top w:val="single" w:sz="6" w:space="0" w:color="000000"/>
              <w:left w:val="single" w:sz="6" w:space="0" w:color="000000"/>
              <w:bottom w:val="single" w:sz="6" w:space="0" w:color="000000"/>
              <w:right w:val="single" w:sz="6" w:space="0" w:color="000000"/>
            </w:tcBorders>
          </w:tcPr>
          <w:p w14:paraId="64C638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236D84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B59E05A"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2D3C3F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POS data code</w:t>
            </w:r>
          </w:p>
        </w:tc>
        <w:tc>
          <w:tcPr>
            <w:tcW w:w="2070" w:type="dxa"/>
            <w:tcBorders>
              <w:top w:val="single" w:sz="6" w:space="0" w:color="000000"/>
              <w:left w:val="single" w:sz="6" w:space="0" w:color="000000"/>
              <w:bottom w:val="single" w:sz="6" w:space="0" w:color="000000"/>
              <w:right w:val="single" w:sz="6" w:space="0" w:color="000000"/>
            </w:tcBorders>
          </w:tcPr>
          <w:p w14:paraId="7B58CE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series of codes intended to identify how a transaction completed at the POS.</w:t>
            </w:r>
          </w:p>
        </w:tc>
        <w:tc>
          <w:tcPr>
            <w:tcW w:w="1080" w:type="dxa"/>
            <w:tcBorders>
              <w:top w:val="single" w:sz="6" w:space="0" w:color="000000"/>
              <w:left w:val="single" w:sz="6" w:space="0" w:color="000000"/>
              <w:bottom w:val="single" w:sz="6" w:space="0" w:color="000000"/>
              <w:right w:val="single" w:sz="6" w:space="0" w:color="000000"/>
            </w:tcBorders>
          </w:tcPr>
          <w:p w14:paraId="1908F2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7520C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16</w:t>
            </w:r>
          </w:p>
        </w:tc>
        <w:tc>
          <w:tcPr>
            <w:tcW w:w="1172" w:type="dxa"/>
            <w:tcBorders>
              <w:top w:val="single" w:sz="6" w:space="0" w:color="000000"/>
              <w:left w:val="single" w:sz="6" w:space="0" w:color="000000"/>
              <w:bottom w:val="single" w:sz="6" w:space="0" w:color="000000"/>
              <w:right w:val="single" w:sz="6" w:space="0" w:color="000000"/>
            </w:tcBorders>
          </w:tcPr>
          <w:p w14:paraId="71C57C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C.3.10 and D.19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03F02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22</w:t>
            </w:r>
          </w:p>
        </w:tc>
        <w:tc>
          <w:tcPr>
            <w:tcW w:w="720" w:type="dxa"/>
            <w:tcBorders>
              <w:top w:val="single" w:sz="6" w:space="0" w:color="000000"/>
              <w:left w:val="single" w:sz="6" w:space="0" w:color="000000"/>
              <w:bottom w:val="single" w:sz="6" w:space="0" w:color="000000"/>
              <w:right w:val="single" w:sz="6" w:space="0" w:color="000000"/>
            </w:tcBorders>
          </w:tcPr>
          <w:p w14:paraId="4C3F53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348131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3AF4F7B"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2200C7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POS card-reading capability</w:t>
            </w:r>
          </w:p>
        </w:tc>
        <w:tc>
          <w:tcPr>
            <w:tcW w:w="2070" w:type="dxa"/>
            <w:tcBorders>
              <w:top w:val="single" w:sz="6" w:space="0" w:color="000000"/>
              <w:left w:val="single" w:sz="6" w:space="0" w:color="000000"/>
              <w:bottom w:val="single" w:sz="6" w:space="0" w:color="000000"/>
              <w:right w:val="single" w:sz="6" w:space="0" w:color="000000"/>
            </w:tcBorders>
          </w:tcPr>
          <w:p w14:paraId="130539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series of code values which indicate the card-reading capabilities of the POS.</w:t>
            </w:r>
          </w:p>
        </w:tc>
        <w:tc>
          <w:tcPr>
            <w:tcW w:w="1080" w:type="dxa"/>
            <w:tcBorders>
              <w:top w:val="single" w:sz="6" w:space="0" w:color="000000"/>
              <w:left w:val="single" w:sz="6" w:space="0" w:color="000000"/>
              <w:bottom w:val="single" w:sz="6" w:space="0" w:color="000000"/>
              <w:right w:val="single" w:sz="6" w:space="0" w:color="000000"/>
            </w:tcBorders>
          </w:tcPr>
          <w:p w14:paraId="4A7463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E2BD3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4</w:t>
            </w:r>
          </w:p>
        </w:tc>
        <w:tc>
          <w:tcPr>
            <w:tcW w:w="1172" w:type="dxa"/>
            <w:tcBorders>
              <w:top w:val="single" w:sz="6" w:space="0" w:color="000000"/>
              <w:left w:val="single" w:sz="6" w:space="0" w:color="000000"/>
              <w:bottom w:val="single" w:sz="6" w:space="0" w:color="000000"/>
              <w:right w:val="single" w:sz="6" w:space="0" w:color="000000"/>
            </w:tcBorders>
          </w:tcPr>
          <w:p w14:paraId="225E78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C.3.11.1 and D.18.1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D4273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9440F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27</w:t>
            </w:r>
          </w:p>
        </w:tc>
        <w:tc>
          <w:tcPr>
            <w:tcW w:w="911" w:type="dxa"/>
            <w:tcBorders>
              <w:top w:val="single" w:sz="6" w:space="0" w:color="000000"/>
              <w:left w:val="single" w:sz="6" w:space="0" w:color="000000"/>
              <w:bottom w:val="single" w:sz="6" w:space="0" w:color="000000"/>
              <w:right w:val="single" w:sz="12" w:space="0" w:color="000000"/>
            </w:tcBorders>
          </w:tcPr>
          <w:p w14:paraId="6317D0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D2151BA"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1788E8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POS cardholder verification capability</w:t>
            </w:r>
          </w:p>
        </w:tc>
        <w:tc>
          <w:tcPr>
            <w:tcW w:w="2070" w:type="dxa"/>
            <w:tcBorders>
              <w:top w:val="single" w:sz="6" w:space="0" w:color="000000"/>
              <w:left w:val="single" w:sz="6" w:space="0" w:color="000000"/>
              <w:bottom w:val="single" w:sz="6" w:space="0" w:color="000000"/>
              <w:right w:val="single" w:sz="6" w:space="0" w:color="000000"/>
            </w:tcBorders>
          </w:tcPr>
          <w:p w14:paraId="7A4636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series of code values that indicate the POS capabilities available to identify the cardholder.</w:t>
            </w:r>
          </w:p>
        </w:tc>
        <w:tc>
          <w:tcPr>
            <w:tcW w:w="1080" w:type="dxa"/>
            <w:tcBorders>
              <w:top w:val="single" w:sz="6" w:space="0" w:color="000000"/>
              <w:left w:val="single" w:sz="6" w:space="0" w:color="000000"/>
              <w:bottom w:val="single" w:sz="6" w:space="0" w:color="000000"/>
              <w:right w:val="single" w:sz="6" w:space="0" w:color="000000"/>
            </w:tcBorders>
          </w:tcPr>
          <w:p w14:paraId="72A413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B7CA1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4</w:t>
            </w:r>
          </w:p>
        </w:tc>
        <w:tc>
          <w:tcPr>
            <w:tcW w:w="1172" w:type="dxa"/>
            <w:tcBorders>
              <w:top w:val="single" w:sz="6" w:space="0" w:color="000000"/>
              <w:left w:val="single" w:sz="6" w:space="0" w:color="000000"/>
              <w:bottom w:val="single" w:sz="6" w:space="0" w:color="000000"/>
              <w:right w:val="single" w:sz="6" w:space="0" w:color="000000"/>
            </w:tcBorders>
          </w:tcPr>
          <w:p w14:paraId="174812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C.3.11.2 and D.18.2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2FD99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6010A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27</w:t>
            </w:r>
          </w:p>
        </w:tc>
        <w:tc>
          <w:tcPr>
            <w:tcW w:w="911" w:type="dxa"/>
            <w:tcBorders>
              <w:top w:val="single" w:sz="6" w:space="0" w:color="000000"/>
              <w:left w:val="single" w:sz="6" w:space="0" w:color="000000"/>
              <w:bottom w:val="single" w:sz="6" w:space="0" w:color="000000"/>
              <w:right w:val="single" w:sz="12" w:space="0" w:color="000000"/>
            </w:tcBorders>
          </w:tcPr>
          <w:p w14:paraId="410B64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471A9A3" w14:textId="77777777" w:rsidTr="00FC0C2E">
        <w:trPr>
          <w:trHeight w:val="1594"/>
        </w:trPr>
        <w:tc>
          <w:tcPr>
            <w:tcW w:w="1529" w:type="dxa"/>
            <w:tcBorders>
              <w:top w:val="single" w:sz="6" w:space="0" w:color="000000"/>
              <w:left w:val="single" w:sz="12" w:space="0" w:color="000000"/>
              <w:bottom w:val="single" w:sz="6" w:space="0" w:color="000000"/>
              <w:right w:val="single" w:sz="6" w:space="0" w:color="000000"/>
            </w:tcBorders>
          </w:tcPr>
          <w:p w14:paraId="32493E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POS environment</w:t>
            </w:r>
          </w:p>
        </w:tc>
        <w:tc>
          <w:tcPr>
            <w:tcW w:w="2070" w:type="dxa"/>
            <w:tcBorders>
              <w:top w:val="single" w:sz="6" w:space="0" w:color="000000"/>
              <w:left w:val="single" w:sz="6" w:space="0" w:color="000000"/>
              <w:bottom w:val="single" w:sz="6" w:space="0" w:color="000000"/>
              <w:right w:val="single" w:sz="6" w:space="0" w:color="000000"/>
            </w:tcBorders>
          </w:tcPr>
          <w:p w14:paraId="3EEE12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series of code values that indicate if the card acceptor were present and if not the type of environment in which the transaction took place.</w:t>
            </w:r>
          </w:p>
        </w:tc>
        <w:tc>
          <w:tcPr>
            <w:tcW w:w="1080" w:type="dxa"/>
            <w:tcBorders>
              <w:top w:val="single" w:sz="6" w:space="0" w:color="000000"/>
              <w:left w:val="single" w:sz="6" w:space="0" w:color="000000"/>
              <w:bottom w:val="single" w:sz="6" w:space="0" w:color="000000"/>
              <w:right w:val="single" w:sz="6" w:space="0" w:color="000000"/>
            </w:tcBorders>
          </w:tcPr>
          <w:p w14:paraId="4E4101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ED894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4</w:t>
            </w:r>
          </w:p>
        </w:tc>
        <w:tc>
          <w:tcPr>
            <w:tcW w:w="1172" w:type="dxa"/>
            <w:tcBorders>
              <w:top w:val="single" w:sz="6" w:space="0" w:color="000000"/>
              <w:left w:val="single" w:sz="6" w:space="0" w:color="000000"/>
              <w:bottom w:val="single" w:sz="6" w:space="0" w:color="000000"/>
              <w:right w:val="single" w:sz="6" w:space="0" w:color="000000"/>
            </w:tcBorders>
          </w:tcPr>
          <w:p w14:paraId="45CEF6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C.3.10.3 and D.19.3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FE185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9BF0A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22</w:t>
            </w:r>
          </w:p>
        </w:tc>
        <w:tc>
          <w:tcPr>
            <w:tcW w:w="911" w:type="dxa"/>
            <w:tcBorders>
              <w:top w:val="single" w:sz="6" w:space="0" w:color="000000"/>
              <w:left w:val="single" w:sz="6" w:space="0" w:color="000000"/>
              <w:bottom w:val="single" w:sz="6" w:space="0" w:color="000000"/>
              <w:right w:val="single" w:sz="12" w:space="0" w:color="000000"/>
            </w:tcBorders>
          </w:tcPr>
          <w:p w14:paraId="30F28F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712D632"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7785B2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PAN</w:t>
            </w:r>
          </w:p>
        </w:tc>
        <w:tc>
          <w:tcPr>
            <w:tcW w:w="2070" w:type="dxa"/>
            <w:tcBorders>
              <w:top w:val="single" w:sz="6" w:space="0" w:color="000000"/>
              <w:left w:val="single" w:sz="6" w:space="0" w:color="000000"/>
              <w:bottom w:val="single" w:sz="6" w:space="0" w:color="000000"/>
              <w:right w:val="single" w:sz="6" w:space="0" w:color="000000"/>
            </w:tcBorders>
          </w:tcPr>
          <w:p w14:paraId="5F1ABB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series of digits used to identify a customer account or relationship (shall conform with ISO/IEC 7812-1).</w:t>
            </w:r>
          </w:p>
        </w:tc>
        <w:tc>
          <w:tcPr>
            <w:tcW w:w="1080" w:type="dxa"/>
            <w:tcBorders>
              <w:top w:val="single" w:sz="6" w:space="0" w:color="000000"/>
              <w:left w:val="single" w:sz="6" w:space="0" w:color="000000"/>
              <w:bottom w:val="single" w:sz="6" w:space="0" w:color="000000"/>
              <w:right w:val="single" w:sz="6" w:space="0" w:color="000000"/>
            </w:tcBorders>
          </w:tcPr>
          <w:p w14:paraId="1FA222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2A1808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n..19</w:t>
            </w:r>
          </w:p>
        </w:tc>
        <w:tc>
          <w:tcPr>
            <w:tcW w:w="1172" w:type="dxa"/>
            <w:tcBorders>
              <w:top w:val="single" w:sz="6" w:space="0" w:color="000000"/>
              <w:left w:val="single" w:sz="6" w:space="0" w:color="000000"/>
              <w:bottom w:val="single" w:sz="6" w:space="0" w:color="000000"/>
              <w:right w:val="single" w:sz="6" w:space="0" w:color="000000"/>
            </w:tcBorders>
          </w:tcPr>
          <w:p w14:paraId="771D54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_Ref105072902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5.2.5</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B3B0D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720" w:type="dxa"/>
            <w:tcBorders>
              <w:top w:val="single" w:sz="6" w:space="0" w:color="000000"/>
              <w:left w:val="single" w:sz="6" w:space="0" w:color="000000"/>
              <w:bottom w:val="single" w:sz="6" w:space="0" w:color="000000"/>
              <w:right w:val="single" w:sz="6" w:space="0" w:color="000000"/>
            </w:tcBorders>
          </w:tcPr>
          <w:p w14:paraId="6376DA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19A49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D6FDB0C"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28B038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PAN reference identifier</w:t>
            </w:r>
          </w:p>
        </w:tc>
        <w:tc>
          <w:tcPr>
            <w:tcW w:w="2070" w:type="dxa"/>
            <w:tcBorders>
              <w:top w:val="single" w:sz="6" w:space="0" w:color="000000"/>
              <w:left w:val="single" w:sz="6" w:space="0" w:color="000000"/>
              <w:bottom w:val="single" w:sz="6" w:space="0" w:color="000000"/>
              <w:right w:val="single" w:sz="6" w:space="0" w:color="000000"/>
            </w:tcBorders>
          </w:tcPr>
          <w:p w14:paraId="0B8199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unique non-financial reference assigned to a given PAN.</w:t>
            </w:r>
          </w:p>
        </w:tc>
        <w:tc>
          <w:tcPr>
            <w:tcW w:w="1080" w:type="dxa"/>
            <w:tcBorders>
              <w:top w:val="single" w:sz="6" w:space="0" w:color="000000"/>
              <w:left w:val="single" w:sz="6" w:space="0" w:color="000000"/>
              <w:bottom w:val="single" w:sz="6" w:space="0" w:color="000000"/>
              <w:right w:val="single" w:sz="6" w:space="0" w:color="000000"/>
            </w:tcBorders>
          </w:tcPr>
          <w:p w14:paraId="05F9E7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5F3F1F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c>
          <w:tcPr>
            <w:tcW w:w="1172" w:type="dxa"/>
            <w:tcBorders>
              <w:top w:val="single" w:sz="6" w:space="0" w:color="000000"/>
              <w:left w:val="single" w:sz="6" w:space="0" w:color="000000"/>
              <w:bottom w:val="single" w:sz="6" w:space="0" w:color="000000"/>
              <w:right w:val="single" w:sz="6" w:space="0" w:color="000000"/>
            </w:tcBorders>
          </w:tcPr>
          <w:p w14:paraId="13B7DF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FF697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21C06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82563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51-01, 51-71</w:t>
            </w:r>
          </w:p>
        </w:tc>
      </w:tr>
      <w:tr w:rsidR="009271F8" w:rsidRPr="009271F8" w14:paraId="1AECE553"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67332B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Prepayment</w:t>
            </w:r>
          </w:p>
        </w:tc>
        <w:tc>
          <w:tcPr>
            <w:tcW w:w="2070" w:type="dxa"/>
            <w:tcBorders>
              <w:top w:val="single" w:sz="6" w:space="0" w:color="000000"/>
              <w:left w:val="single" w:sz="6" w:space="0" w:color="000000"/>
              <w:bottom w:val="single" w:sz="6" w:space="0" w:color="000000"/>
              <w:right w:val="single" w:sz="6" w:space="0" w:color="000000"/>
            </w:tcBorders>
          </w:tcPr>
          <w:p w14:paraId="310E0C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when the current transaction is for prepayment (in full or partial) of goods or services not yet received.</w:t>
            </w:r>
          </w:p>
        </w:tc>
        <w:tc>
          <w:tcPr>
            <w:tcW w:w="1080" w:type="dxa"/>
            <w:tcBorders>
              <w:top w:val="single" w:sz="6" w:space="0" w:color="000000"/>
              <w:left w:val="single" w:sz="6" w:space="0" w:color="000000"/>
              <w:bottom w:val="single" w:sz="6" w:space="0" w:color="000000"/>
              <w:right w:val="single" w:sz="6" w:space="0" w:color="000000"/>
            </w:tcBorders>
          </w:tcPr>
          <w:p w14:paraId="02FF84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F7E45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c>
          <w:tcPr>
            <w:tcW w:w="1172" w:type="dxa"/>
            <w:tcBorders>
              <w:top w:val="single" w:sz="6" w:space="0" w:color="000000"/>
              <w:left w:val="single" w:sz="6" w:space="0" w:color="000000"/>
              <w:bottom w:val="single" w:sz="6" w:space="0" w:color="000000"/>
              <w:right w:val="single" w:sz="6" w:space="0" w:color="000000"/>
            </w:tcBorders>
          </w:tcPr>
          <w:p w14:paraId="4A4C98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C.3.35.1</w:t>
            </w:r>
            <w:r w:rsidRPr="009271F8">
              <w:rPr>
                <w:rFonts w:ascii="Cambria" w:eastAsia="Calibri" w:hAnsi="Cambria" w:cs="Times New Roman"/>
                <w:sz w:val="20"/>
                <w:szCs w:val="24"/>
                <w:lang w:val="en-GB" w:eastAsia="en-US"/>
              </w:rPr>
              <w:t>0)</w:t>
            </w:r>
          </w:p>
        </w:tc>
        <w:tc>
          <w:tcPr>
            <w:tcW w:w="628" w:type="dxa"/>
            <w:tcBorders>
              <w:top w:val="single" w:sz="6" w:space="0" w:color="000000"/>
              <w:left w:val="single" w:sz="6" w:space="0" w:color="000000"/>
              <w:bottom w:val="single" w:sz="6" w:space="0" w:color="000000"/>
              <w:right w:val="single" w:sz="6" w:space="0" w:color="000000"/>
            </w:tcBorders>
          </w:tcPr>
          <w:p w14:paraId="778028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A9012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427EE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104-17, 104-87</w:t>
            </w:r>
          </w:p>
        </w:tc>
      </w:tr>
      <w:tr w:rsidR="009271F8" w:rsidRPr="009271F8" w14:paraId="0A3E3C41"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0D2658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Processing code</w:t>
            </w:r>
          </w:p>
        </w:tc>
        <w:tc>
          <w:tcPr>
            <w:tcW w:w="2070" w:type="dxa"/>
            <w:tcBorders>
              <w:top w:val="single" w:sz="6" w:space="0" w:color="000000"/>
              <w:left w:val="single" w:sz="6" w:space="0" w:color="000000"/>
              <w:bottom w:val="single" w:sz="6" w:space="0" w:color="000000"/>
              <w:right w:val="single" w:sz="6" w:space="0" w:color="000000"/>
            </w:tcBorders>
          </w:tcPr>
          <w:p w14:paraId="13136F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used to describe the effect of a transaction on the customer account and the accounts affected.</w:t>
            </w:r>
          </w:p>
        </w:tc>
        <w:tc>
          <w:tcPr>
            <w:tcW w:w="1080" w:type="dxa"/>
            <w:tcBorders>
              <w:top w:val="single" w:sz="6" w:space="0" w:color="000000"/>
              <w:left w:val="single" w:sz="6" w:space="0" w:color="000000"/>
              <w:bottom w:val="single" w:sz="6" w:space="0" w:color="000000"/>
              <w:right w:val="single" w:sz="6" w:space="0" w:color="000000"/>
            </w:tcBorders>
          </w:tcPr>
          <w:p w14:paraId="6BBAB7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50CB4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6</w:t>
            </w:r>
          </w:p>
        </w:tc>
        <w:tc>
          <w:tcPr>
            <w:tcW w:w="1172" w:type="dxa"/>
            <w:tcBorders>
              <w:top w:val="single" w:sz="6" w:space="0" w:color="000000"/>
              <w:left w:val="single" w:sz="6" w:space="0" w:color="000000"/>
              <w:bottom w:val="single" w:sz="6" w:space="0" w:color="000000"/>
              <w:right w:val="single" w:sz="6" w:space="0" w:color="000000"/>
            </w:tcBorders>
          </w:tcPr>
          <w:p w14:paraId="03748E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 D.21 and D.2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99915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720" w:type="dxa"/>
            <w:tcBorders>
              <w:top w:val="single" w:sz="6" w:space="0" w:color="000000"/>
              <w:left w:val="single" w:sz="6" w:space="0" w:color="000000"/>
              <w:bottom w:val="single" w:sz="6" w:space="0" w:color="000000"/>
              <w:right w:val="single" w:sz="6" w:space="0" w:color="000000"/>
            </w:tcBorders>
          </w:tcPr>
          <w:p w14:paraId="70E003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5CE9A3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F546206"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109A4D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Proxy identification</w:t>
            </w:r>
          </w:p>
        </w:tc>
        <w:tc>
          <w:tcPr>
            <w:tcW w:w="2070" w:type="dxa"/>
            <w:tcBorders>
              <w:top w:val="single" w:sz="6" w:space="0" w:color="000000"/>
              <w:left w:val="single" w:sz="6" w:space="0" w:color="000000"/>
              <w:bottom w:val="single" w:sz="6" w:space="0" w:color="000000"/>
              <w:right w:val="single" w:sz="6" w:space="0" w:color="000000"/>
            </w:tcBorders>
          </w:tcPr>
          <w:p w14:paraId="0A9630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identifying customer’s proxy identification</w:t>
            </w:r>
          </w:p>
        </w:tc>
        <w:tc>
          <w:tcPr>
            <w:tcW w:w="1080" w:type="dxa"/>
            <w:tcBorders>
              <w:top w:val="single" w:sz="6" w:space="0" w:color="000000"/>
              <w:left w:val="single" w:sz="6" w:space="0" w:color="000000"/>
              <w:bottom w:val="single" w:sz="6" w:space="0" w:color="000000"/>
              <w:right w:val="single" w:sz="6" w:space="0" w:color="000000"/>
            </w:tcBorders>
          </w:tcPr>
          <w:p w14:paraId="3EE141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628F61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c>
          <w:tcPr>
            <w:tcW w:w="1172" w:type="dxa"/>
            <w:tcBorders>
              <w:top w:val="single" w:sz="6" w:space="0" w:color="000000"/>
              <w:left w:val="single" w:sz="6" w:space="0" w:color="000000"/>
              <w:bottom w:val="single" w:sz="6" w:space="0" w:color="000000"/>
              <w:right w:val="single" w:sz="6" w:space="0" w:color="000000"/>
            </w:tcBorders>
          </w:tcPr>
          <w:p w14:paraId="318AFE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C541D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20F91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A3ADD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753D48F4"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53413B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Receiving institution identification code</w:t>
            </w:r>
          </w:p>
        </w:tc>
        <w:tc>
          <w:tcPr>
            <w:tcW w:w="2070" w:type="dxa"/>
            <w:tcBorders>
              <w:top w:val="single" w:sz="6" w:space="0" w:color="000000"/>
              <w:left w:val="single" w:sz="6" w:space="0" w:color="000000"/>
              <w:bottom w:val="single" w:sz="6" w:space="0" w:color="000000"/>
              <w:right w:val="single" w:sz="6" w:space="0" w:color="000000"/>
            </w:tcBorders>
          </w:tcPr>
          <w:p w14:paraId="088418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identifying the receiving institution.</w:t>
            </w:r>
          </w:p>
        </w:tc>
        <w:tc>
          <w:tcPr>
            <w:tcW w:w="1080" w:type="dxa"/>
            <w:tcBorders>
              <w:top w:val="single" w:sz="6" w:space="0" w:color="000000"/>
              <w:left w:val="single" w:sz="6" w:space="0" w:color="000000"/>
              <w:bottom w:val="single" w:sz="6" w:space="0" w:color="000000"/>
              <w:right w:val="single" w:sz="6" w:space="0" w:color="000000"/>
            </w:tcBorders>
          </w:tcPr>
          <w:p w14:paraId="4EBC16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20C981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n..11</w:t>
            </w:r>
          </w:p>
        </w:tc>
        <w:tc>
          <w:tcPr>
            <w:tcW w:w="1172" w:type="dxa"/>
            <w:tcBorders>
              <w:top w:val="single" w:sz="6" w:space="0" w:color="000000"/>
              <w:left w:val="single" w:sz="6" w:space="0" w:color="000000"/>
              <w:bottom w:val="single" w:sz="6" w:space="0" w:color="000000"/>
              <w:right w:val="single" w:sz="6" w:space="0" w:color="000000"/>
            </w:tcBorders>
          </w:tcPr>
          <w:p w14:paraId="6D8B5C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5.1.5)</w:t>
            </w:r>
          </w:p>
        </w:tc>
        <w:tc>
          <w:tcPr>
            <w:tcW w:w="628" w:type="dxa"/>
            <w:tcBorders>
              <w:top w:val="single" w:sz="6" w:space="0" w:color="000000"/>
              <w:left w:val="single" w:sz="6" w:space="0" w:color="000000"/>
              <w:bottom w:val="single" w:sz="6" w:space="0" w:color="000000"/>
              <w:right w:val="single" w:sz="6" w:space="0" w:color="000000"/>
            </w:tcBorders>
          </w:tcPr>
          <w:p w14:paraId="166407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100</w:t>
            </w:r>
          </w:p>
        </w:tc>
        <w:tc>
          <w:tcPr>
            <w:tcW w:w="720" w:type="dxa"/>
            <w:tcBorders>
              <w:top w:val="single" w:sz="6" w:space="0" w:color="000000"/>
              <w:left w:val="single" w:sz="6" w:space="0" w:color="000000"/>
              <w:bottom w:val="single" w:sz="6" w:space="0" w:color="000000"/>
              <w:right w:val="single" w:sz="6" w:space="0" w:color="000000"/>
            </w:tcBorders>
          </w:tcPr>
          <w:p w14:paraId="1677E3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04D01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F365D58"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4B24B0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Reconciliation data primary</w:t>
            </w:r>
          </w:p>
        </w:tc>
        <w:tc>
          <w:tcPr>
            <w:tcW w:w="2070" w:type="dxa"/>
            <w:tcBorders>
              <w:top w:val="single" w:sz="6" w:space="0" w:color="000000"/>
              <w:left w:val="single" w:sz="6" w:space="0" w:color="000000"/>
              <w:bottom w:val="single" w:sz="6" w:space="0" w:color="000000"/>
              <w:right w:val="single" w:sz="6" w:space="0" w:color="000000"/>
            </w:tcBorders>
          </w:tcPr>
          <w:p w14:paraId="59A635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Number and amount values required to complete the </w:t>
            </w:r>
            <w:r w:rsidRPr="009271F8">
              <w:rPr>
                <w:rFonts w:ascii="Cambria" w:eastAsia="Calibri" w:hAnsi="Cambria" w:cs="Times New Roman"/>
                <w:sz w:val="20"/>
                <w:szCs w:val="24"/>
                <w:lang w:val="en-GB" w:eastAsia="en-US"/>
              </w:rPr>
              <w:lastRenderedPageBreak/>
              <w:t>reconciliation of financial totals.</w:t>
            </w:r>
          </w:p>
        </w:tc>
        <w:tc>
          <w:tcPr>
            <w:tcW w:w="1080" w:type="dxa"/>
            <w:tcBorders>
              <w:top w:val="single" w:sz="6" w:space="0" w:color="000000"/>
              <w:left w:val="single" w:sz="6" w:space="0" w:color="000000"/>
              <w:bottom w:val="single" w:sz="6" w:space="0" w:color="000000"/>
              <w:right w:val="single" w:sz="6" w:space="0" w:color="000000"/>
            </w:tcBorders>
          </w:tcPr>
          <w:p w14:paraId="586D77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 </w:t>
            </w:r>
          </w:p>
        </w:tc>
        <w:tc>
          <w:tcPr>
            <w:tcW w:w="1530" w:type="dxa"/>
            <w:tcBorders>
              <w:top w:val="single" w:sz="6" w:space="0" w:color="000000"/>
              <w:left w:val="single" w:sz="6" w:space="0" w:color="000000"/>
              <w:bottom w:val="single" w:sz="6" w:space="0" w:color="000000"/>
              <w:right w:val="single" w:sz="6" w:space="0" w:color="000000"/>
            </w:tcBorders>
          </w:tcPr>
          <w:p w14:paraId="7A9586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156</w:t>
            </w:r>
          </w:p>
        </w:tc>
        <w:tc>
          <w:tcPr>
            <w:tcW w:w="1172" w:type="dxa"/>
            <w:tcBorders>
              <w:top w:val="single" w:sz="6" w:space="0" w:color="000000"/>
              <w:left w:val="single" w:sz="6" w:space="0" w:color="000000"/>
              <w:bottom w:val="single" w:sz="6" w:space="0" w:color="000000"/>
              <w:right w:val="single" w:sz="6" w:space="0" w:color="000000"/>
            </w:tcBorders>
          </w:tcPr>
          <w:p w14:paraId="554E69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C39F2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74</w:t>
            </w:r>
          </w:p>
        </w:tc>
        <w:tc>
          <w:tcPr>
            <w:tcW w:w="720" w:type="dxa"/>
            <w:tcBorders>
              <w:top w:val="single" w:sz="6" w:space="0" w:color="000000"/>
              <w:left w:val="single" w:sz="6" w:space="0" w:color="000000"/>
              <w:bottom w:val="single" w:sz="6" w:space="0" w:color="000000"/>
              <w:right w:val="single" w:sz="6" w:space="0" w:color="000000"/>
            </w:tcBorders>
          </w:tcPr>
          <w:p w14:paraId="161A4A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09B992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86B3322"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53A7C3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Reconciliation data secondary</w:t>
            </w:r>
          </w:p>
        </w:tc>
        <w:tc>
          <w:tcPr>
            <w:tcW w:w="2070" w:type="dxa"/>
            <w:tcBorders>
              <w:top w:val="single" w:sz="6" w:space="0" w:color="000000"/>
              <w:left w:val="single" w:sz="6" w:space="0" w:color="000000"/>
              <w:bottom w:val="single" w:sz="6" w:space="0" w:color="000000"/>
              <w:right w:val="single" w:sz="6" w:space="0" w:color="000000"/>
            </w:tcBorders>
          </w:tcPr>
          <w:p w14:paraId="66103A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Additional count which may be utilized for reconciliation.</w:t>
            </w:r>
          </w:p>
        </w:tc>
        <w:tc>
          <w:tcPr>
            <w:tcW w:w="1080" w:type="dxa"/>
            <w:tcBorders>
              <w:top w:val="single" w:sz="6" w:space="0" w:color="000000"/>
              <w:left w:val="single" w:sz="6" w:space="0" w:color="000000"/>
              <w:bottom w:val="single" w:sz="6" w:space="0" w:color="000000"/>
              <w:right w:val="single" w:sz="6" w:space="0" w:color="000000"/>
            </w:tcBorders>
          </w:tcPr>
          <w:p w14:paraId="17AA2A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62469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90</w:t>
            </w:r>
          </w:p>
        </w:tc>
        <w:tc>
          <w:tcPr>
            <w:tcW w:w="1172" w:type="dxa"/>
            <w:tcBorders>
              <w:top w:val="single" w:sz="6" w:space="0" w:color="000000"/>
              <w:left w:val="single" w:sz="6" w:space="0" w:color="000000"/>
              <w:bottom w:val="single" w:sz="6" w:space="0" w:color="000000"/>
              <w:right w:val="single" w:sz="6" w:space="0" w:color="000000"/>
            </w:tcBorders>
          </w:tcPr>
          <w:p w14:paraId="6DE070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657DD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75</w:t>
            </w:r>
          </w:p>
        </w:tc>
        <w:tc>
          <w:tcPr>
            <w:tcW w:w="720" w:type="dxa"/>
            <w:tcBorders>
              <w:top w:val="single" w:sz="6" w:space="0" w:color="000000"/>
              <w:left w:val="single" w:sz="6" w:space="0" w:color="000000"/>
              <w:bottom w:val="single" w:sz="6" w:space="0" w:color="000000"/>
              <w:right w:val="single" w:sz="6" w:space="0" w:color="000000"/>
            </w:tcBorders>
          </w:tcPr>
          <w:p w14:paraId="03D68F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594C8A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46B216A" w14:textId="77777777" w:rsidTr="00FC0C2E">
        <w:trPr>
          <w:trHeight w:val="1804"/>
        </w:trPr>
        <w:tc>
          <w:tcPr>
            <w:tcW w:w="1529" w:type="dxa"/>
            <w:tcBorders>
              <w:top w:val="single" w:sz="6" w:space="0" w:color="000000"/>
              <w:left w:val="single" w:sz="12" w:space="0" w:color="000000"/>
              <w:bottom w:val="single" w:sz="6" w:space="0" w:color="000000"/>
              <w:right w:val="single" w:sz="6" w:space="0" w:color="000000"/>
            </w:tcBorders>
          </w:tcPr>
          <w:p w14:paraId="739594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Reconciliation fee amounts credit</w:t>
            </w:r>
          </w:p>
        </w:tc>
        <w:tc>
          <w:tcPr>
            <w:tcW w:w="2070" w:type="dxa"/>
            <w:tcBorders>
              <w:top w:val="single" w:sz="6" w:space="0" w:color="000000"/>
              <w:left w:val="single" w:sz="6" w:space="0" w:color="000000"/>
              <w:bottom w:val="single" w:sz="6" w:space="0" w:color="000000"/>
              <w:right w:val="single" w:sz="6" w:space="0" w:color="000000"/>
            </w:tcBorders>
          </w:tcPr>
          <w:p w14:paraId="4C64CF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The sum amount of amount fee in all authorization, financial presentment, </w:t>
            </w:r>
            <w:proofErr w:type="gramStart"/>
            <w:r w:rsidRPr="009271F8">
              <w:rPr>
                <w:rFonts w:ascii="Cambria" w:eastAsia="Calibri" w:hAnsi="Cambria" w:cs="Times New Roman"/>
                <w:sz w:val="20"/>
                <w:szCs w:val="24"/>
                <w:lang w:val="en-GB" w:eastAsia="en-US"/>
              </w:rPr>
              <w:t>reversal</w:t>
            </w:r>
            <w:proofErr w:type="gramEnd"/>
            <w:r w:rsidRPr="009271F8">
              <w:rPr>
                <w:rFonts w:ascii="Cambria" w:eastAsia="Calibri" w:hAnsi="Cambria" w:cs="Times New Roman"/>
                <w:sz w:val="20"/>
                <w:szCs w:val="24"/>
                <w:lang w:val="en-GB" w:eastAsia="en-US"/>
              </w:rPr>
              <w:t xml:space="preserve"> and fee collection messages where the amount fee “x” indicated a credit “C”.</w:t>
            </w:r>
          </w:p>
        </w:tc>
        <w:tc>
          <w:tcPr>
            <w:tcW w:w="1080" w:type="dxa"/>
            <w:tcBorders>
              <w:top w:val="single" w:sz="6" w:space="0" w:color="000000"/>
              <w:left w:val="single" w:sz="6" w:space="0" w:color="000000"/>
              <w:bottom w:val="single" w:sz="6" w:space="0" w:color="000000"/>
              <w:right w:val="single" w:sz="6" w:space="0" w:color="000000"/>
            </w:tcBorders>
          </w:tcPr>
          <w:p w14:paraId="528433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LLLVAR</w:t>
            </w:r>
          </w:p>
        </w:tc>
        <w:tc>
          <w:tcPr>
            <w:tcW w:w="1530" w:type="dxa"/>
            <w:tcBorders>
              <w:top w:val="single" w:sz="6" w:space="0" w:color="000000"/>
              <w:left w:val="single" w:sz="6" w:space="0" w:color="000000"/>
              <w:bottom w:val="single" w:sz="6" w:space="0" w:color="000000"/>
              <w:right w:val="single" w:sz="6" w:space="0" w:color="000000"/>
            </w:tcBorders>
          </w:tcPr>
          <w:p w14:paraId="34C9DA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ans..144</w:t>
            </w:r>
          </w:p>
        </w:tc>
        <w:tc>
          <w:tcPr>
            <w:tcW w:w="1172" w:type="dxa"/>
            <w:tcBorders>
              <w:top w:val="single" w:sz="6" w:space="0" w:color="000000"/>
              <w:left w:val="single" w:sz="6" w:space="0" w:color="000000"/>
              <w:bottom w:val="single" w:sz="6" w:space="0" w:color="000000"/>
              <w:right w:val="single" w:sz="6" w:space="0" w:color="000000"/>
            </w:tcBorders>
          </w:tcPr>
          <w:p w14:paraId="3ED514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F8BCC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109</w:t>
            </w:r>
          </w:p>
        </w:tc>
        <w:tc>
          <w:tcPr>
            <w:tcW w:w="720" w:type="dxa"/>
            <w:tcBorders>
              <w:top w:val="single" w:sz="6" w:space="0" w:color="000000"/>
              <w:left w:val="single" w:sz="6" w:space="0" w:color="000000"/>
              <w:bottom w:val="single" w:sz="6" w:space="0" w:color="000000"/>
              <w:right w:val="single" w:sz="6" w:space="0" w:color="000000"/>
            </w:tcBorders>
          </w:tcPr>
          <w:p w14:paraId="013C7D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089A59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B9549DA" w14:textId="77777777" w:rsidTr="00FC0C2E">
        <w:trPr>
          <w:trHeight w:val="1805"/>
        </w:trPr>
        <w:tc>
          <w:tcPr>
            <w:tcW w:w="1529" w:type="dxa"/>
            <w:tcBorders>
              <w:top w:val="single" w:sz="6" w:space="0" w:color="000000"/>
              <w:left w:val="single" w:sz="12" w:space="0" w:color="000000"/>
              <w:bottom w:val="single" w:sz="6" w:space="0" w:color="000000"/>
              <w:right w:val="single" w:sz="6" w:space="0" w:color="000000"/>
            </w:tcBorders>
          </w:tcPr>
          <w:p w14:paraId="3CEDA9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Reconciliation fee amounts debit</w:t>
            </w:r>
          </w:p>
        </w:tc>
        <w:tc>
          <w:tcPr>
            <w:tcW w:w="2070" w:type="dxa"/>
            <w:tcBorders>
              <w:top w:val="single" w:sz="6" w:space="0" w:color="000000"/>
              <w:left w:val="single" w:sz="6" w:space="0" w:color="000000"/>
              <w:bottom w:val="single" w:sz="6" w:space="0" w:color="000000"/>
              <w:right w:val="single" w:sz="6" w:space="0" w:color="000000"/>
            </w:tcBorders>
          </w:tcPr>
          <w:p w14:paraId="049228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The sum amount of amount fee in all authorization, financial presentment, </w:t>
            </w:r>
            <w:proofErr w:type="gramStart"/>
            <w:r w:rsidRPr="009271F8">
              <w:rPr>
                <w:rFonts w:ascii="Cambria" w:eastAsia="Calibri" w:hAnsi="Cambria" w:cs="Times New Roman"/>
                <w:sz w:val="20"/>
                <w:szCs w:val="24"/>
                <w:lang w:val="en-GB" w:eastAsia="en-US"/>
              </w:rPr>
              <w:t>reversal</w:t>
            </w:r>
            <w:proofErr w:type="gramEnd"/>
            <w:r w:rsidRPr="009271F8">
              <w:rPr>
                <w:rFonts w:ascii="Cambria" w:eastAsia="Calibri" w:hAnsi="Cambria" w:cs="Times New Roman"/>
                <w:sz w:val="20"/>
                <w:szCs w:val="24"/>
                <w:lang w:val="en-GB" w:eastAsia="en-US"/>
              </w:rPr>
              <w:t xml:space="preserve"> and fee collection messages where the amount fee “x” indicated a debit “D”.</w:t>
            </w:r>
          </w:p>
        </w:tc>
        <w:tc>
          <w:tcPr>
            <w:tcW w:w="1080" w:type="dxa"/>
            <w:tcBorders>
              <w:top w:val="single" w:sz="6" w:space="0" w:color="000000"/>
              <w:left w:val="single" w:sz="6" w:space="0" w:color="000000"/>
              <w:bottom w:val="single" w:sz="6" w:space="0" w:color="000000"/>
              <w:right w:val="single" w:sz="6" w:space="0" w:color="000000"/>
            </w:tcBorders>
          </w:tcPr>
          <w:p w14:paraId="761920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LLLVAR</w:t>
            </w:r>
          </w:p>
        </w:tc>
        <w:tc>
          <w:tcPr>
            <w:tcW w:w="1530" w:type="dxa"/>
            <w:tcBorders>
              <w:top w:val="single" w:sz="6" w:space="0" w:color="000000"/>
              <w:left w:val="single" w:sz="6" w:space="0" w:color="000000"/>
              <w:bottom w:val="single" w:sz="6" w:space="0" w:color="000000"/>
              <w:right w:val="single" w:sz="6" w:space="0" w:color="000000"/>
            </w:tcBorders>
          </w:tcPr>
          <w:p w14:paraId="3D082F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ans..144</w:t>
            </w:r>
          </w:p>
        </w:tc>
        <w:tc>
          <w:tcPr>
            <w:tcW w:w="1172" w:type="dxa"/>
            <w:tcBorders>
              <w:top w:val="single" w:sz="6" w:space="0" w:color="000000"/>
              <w:left w:val="single" w:sz="6" w:space="0" w:color="000000"/>
              <w:bottom w:val="single" w:sz="6" w:space="0" w:color="000000"/>
              <w:right w:val="single" w:sz="6" w:space="0" w:color="000000"/>
            </w:tcBorders>
          </w:tcPr>
          <w:p w14:paraId="7E1E64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F052F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110</w:t>
            </w:r>
          </w:p>
        </w:tc>
        <w:tc>
          <w:tcPr>
            <w:tcW w:w="720" w:type="dxa"/>
            <w:tcBorders>
              <w:top w:val="single" w:sz="6" w:space="0" w:color="000000"/>
              <w:left w:val="single" w:sz="6" w:space="0" w:color="000000"/>
              <w:bottom w:val="single" w:sz="6" w:space="0" w:color="000000"/>
              <w:right w:val="single" w:sz="6" w:space="0" w:color="000000"/>
            </w:tcBorders>
          </w:tcPr>
          <w:p w14:paraId="34FB07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1D5406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B6EF01E"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693EFB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Reconciliation indicator</w:t>
            </w:r>
          </w:p>
        </w:tc>
        <w:tc>
          <w:tcPr>
            <w:tcW w:w="2070" w:type="dxa"/>
            <w:tcBorders>
              <w:top w:val="single" w:sz="6" w:space="0" w:color="000000"/>
              <w:left w:val="single" w:sz="6" w:space="0" w:color="000000"/>
              <w:bottom w:val="single" w:sz="6" w:space="0" w:color="000000"/>
              <w:right w:val="single" w:sz="6" w:space="0" w:color="000000"/>
            </w:tcBorders>
          </w:tcPr>
          <w:p w14:paraId="3037A6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value used to allow reconciliation of time periods within a reconciliation date. The value is subject to bilateral agreement.</w:t>
            </w:r>
          </w:p>
        </w:tc>
        <w:tc>
          <w:tcPr>
            <w:tcW w:w="1080" w:type="dxa"/>
            <w:tcBorders>
              <w:top w:val="single" w:sz="6" w:space="0" w:color="000000"/>
              <w:left w:val="single" w:sz="6" w:space="0" w:color="000000"/>
              <w:bottom w:val="single" w:sz="6" w:space="0" w:color="000000"/>
              <w:right w:val="single" w:sz="6" w:space="0" w:color="000000"/>
            </w:tcBorders>
          </w:tcPr>
          <w:p w14:paraId="61FD2C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8A46D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670E8B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341D1B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29</w:t>
            </w:r>
          </w:p>
        </w:tc>
        <w:tc>
          <w:tcPr>
            <w:tcW w:w="720" w:type="dxa"/>
            <w:tcBorders>
              <w:top w:val="single" w:sz="6" w:space="0" w:color="000000"/>
              <w:left w:val="single" w:sz="6" w:space="0" w:color="000000"/>
              <w:bottom w:val="single" w:sz="6" w:space="0" w:color="000000"/>
              <w:right w:val="single" w:sz="6" w:space="0" w:color="000000"/>
            </w:tcBorders>
          </w:tcPr>
          <w:p w14:paraId="5BC2B4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79508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7A523FF" w14:textId="77777777" w:rsidTr="00FC0C2E">
        <w:trPr>
          <w:trHeight w:val="1593"/>
        </w:trPr>
        <w:tc>
          <w:tcPr>
            <w:tcW w:w="1529" w:type="dxa"/>
            <w:tcBorders>
              <w:top w:val="single" w:sz="6" w:space="0" w:color="000000"/>
              <w:left w:val="single" w:sz="12" w:space="0" w:color="000000"/>
              <w:bottom w:val="single" w:sz="6" w:space="0" w:color="000000"/>
              <w:right w:val="single" w:sz="6" w:space="0" w:color="000000"/>
            </w:tcBorders>
          </w:tcPr>
          <w:p w14:paraId="39FE6C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Retrieval reference number</w:t>
            </w:r>
          </w:p>
        </w:tc>
        <w:tc>
          <w:tcPr>
            <w:tcW w:w="2070" w:type="dxa"/>
            <w:tcBorders>
              <w:top w:val="single" w:sz="6" w:space="0" w:color="000000"/>
              <w:left w:val="single" w:sz="6" w:space="0" w:color="000000"/>
              <w:bottom w:val="single" w:sz="6" w:space="0" w:color="000000"/>
              <w:right w:val="single" w:sz="6" w:space="0" w:color="000000"/>
            </w:tcBorders>
          </w:tcPr>
          <w:p w14:paraId="70A61C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reference supplied by the system retaining the original source information and used to assist in locating that information or a copy thereof.</w:t>
            </w:r>
          </w:p>
        </w:tc>
        <w:tc>
          <w:tcPr>
            <w:tcW w:w="1080" w:type="dxa"/>
            <w:tcBorders>
              <w:top w:val="single" w:sz="6" w:space="0" w:color="000000"/>
              <w:left w:val="single" w:sz="6" w:space="0" w:color="000000"/>
              <w:bottom w:val="single" w:sz="6" w:space="0" w:color="000000"/>
              <w:right w:val="single" w:sz="6" w:space="0" w:color="000000"/>
            </w:tcBorders>
          </w:tcPr>
          <w:p w14:paraId="2F98FC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B2854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anp</w:t>
            </w:r>
            <w:proofErr w:type="spellEnd"/>
            <w:r w:rsidRPr="009271F8">
              <w:rPr>
                <w:rFonts w:ascii="Cambria" w:eastAsia="Calibri" w:hAnsi="Cambria" w:cs="Times New Roman"/>
                <w:sz w:val="20"/>
                <w:szCs w:val="24"/>
                <w:lang w:val="en-GB" w:eastAsia="en-US"/>
              </w:rPr>
              <w:t xml:space="preserve"> 12</w:t>
            </w:r>
          </w:p>
        </w:tc>
        <w:tc>
          <w:tcPr>
            <w:tcW w:w="1172" w:type="dxa"/>
            <w:tcBorders>
              <w:top w:val="single" w:sz="6" w:space="0" w:color="000000"/>
              <w:left w:val="single" w:sz="6" w:space="0" w:color="000000"/>
              <w:bottom w:val="single" w:sz="6" w:space="0" w:color="000000"/>
              <w:right w:val="single" w:sz="6" w:space="0" w:color="000000"/>
            </w:tcBorders>
          </w:tcPr>
          <w:p w14:paraId="75339D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583B35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37</w:t>
            </w:r>
          </w:p>
        </w:tc>
        <w:tc>
          <w:tcPr>
            <w:tcW w:w="720" w:type="dxa"/>
            <w:tcBorders>
              <w:top w:val="single" w:sz="6" w:space="0" w:color="000000"/>
              <w:left w:val="single" w:sz="6" w:space="0" w:color="000000"/>
              <w:bottom w:val="single" w:sz="6" w:space="0" w:color="000000"/>
              <w:right w:val="single" w:sz="6" w:space="0" w:color="000000"/>
            </w:tcBorders>
          </w:tcPr>
          <w:p w14:paraId="727F19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110AC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A60E4E0" w14:textId="77777777" w:rsidTr="00FC0C2E">
        <w:trPr>
          <w:trHeight w:val="750"/>
        </w:trPr>
        <w:tc>
          <w:tcPr>
            <w:tcW w:w="1529" w:type="dxa"/>
            <w:tcBorders>
              <w:top w:val="single" w:sz="6" w:space="0" w:color="000000"/>
              <w:left w:val="single" w:sz="12" w:space="0" w:color="000000"/>
              <w:bottom w:val="single" w:sz="6" w:space="0" w:color="000000"/>
              <w:right w:val="single" w:sz="6" w:space="0" w:color="000000"/>
            </w:tcBorders>
          </w:tcPr>
          <w:p w14:paraId="2562CD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Risk conditions, acceptor</w:t>
            </w:r>
          </w:p>
        </w:tc>
        <w:tc>
          <w:tcPr>
            <w:tcW w:w="2070" w:type="dxa"/>
            <w:tcBorders>
              <w:top w:val="single" w:sz="6" w:space="0" w:color="000000"/>
              <w:left w:val="single" w:sz="6" w:space="0" w:color="000000"/>
              <w:bottom w:val="single" w:sz="6" w:space="0" w:color="000000"/>
              <w:right w:val="single" w:sz="6" w:space="0" w:color="000000"/>
            </w:tcBorders>
          </w:tcPr>
          <w:p w14:paraId="5A62FB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Risk conditions identified by the card acceptor or acquirer.</w:t>
            </w:r>
          </w:p>
        </w:tc>
        <w:tc>
          <w:tcPr>
            <w:tcW w:w="1080" w:type="dxa"/>
            <w:tcBorders>
              <w:top w:val="single" w:sz="6" w:space="0" w:color="000000"/>
              <w:left w:val="single" w:sz="6" w:space="0" w:color="000000"/>
              <w:bottom w:val="single" w:sz="6" w:space="0" w:color="000000"/>
              <w:right w:val="single" w:sz="6" w:space="0" w:color="000000"/>
            </w:tcBorders>
          </w:tcPr>
          <w:p w14:paraId="224F43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Constructe</w:t>
            </w:r>
            <w:proofErr w:type="spellEnd"/>
            <w:r w:rsidRPr="009271F8">
              <w:rPr>
                <w:rFonts w:ascii="Cambria" w:eastAsia="Calibri" w:hAnsi="Cambria" w:cs="Times New Roman"/>
                <w:sz w:val="20"/>
                <w:szCs w:val="24"/>
                <w:lang w:val="en-GB" w:eastAsia="en-US"/>
              </w:rPr>
              <w:t xml:space="preserve"> d (array)</w:t>
            </w:r>
          </w:p>
        </w:tc>
        <w:tc>
          <w:tcPr>
            <w:tcW w:w="1530" w:type="dxa"/>
            <w:tcBorders>
              <w:top w:val="single" w:sz="6" w:space="0" w:color="000000"/>
              <w:left w:val="single" w:sz="6" w:space="0" w:color="000000"/>
              <w:bottom w:val="single" w:sz="6" w:space="0" w:color="000000"/>
              <w:right w:val="single" w:sz="6" w:space="0" w:color="000000"/>
            </w:tcBorders>
          </w:tcPr>
          <w:p w14:paraId="55DBF0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 iterative (may repeat up to 30 times)</w:t>
            </w:r>
          </w:p>
        </w:tc>
        <w:tc>
          <w:tcPr>
            <w:tcW w:w="1172" w:type="dxa"/>
            <w:tcBorders>
              <w:top w:val="single" w:sz="6" w:space="0" w:color="000000"/>
              <w:left w:val="single" w:sz="6" w:space="0" w:color="000000"/>
              <w:bottom w:val="single" w:sz="6" w:space="0" w:color="000000"/>
              <w:right w:val="single" w:sz="6" w:space="0" w:color="000000"/>
            </w:tcBorders>
          </w:tcPr>
          <w:p w14:paraId="719A57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92DD2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E01EE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B33B9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34-02, 34-74</w:t>
            </w:r>
          </w:p>
        </w:tc>
      </w:tr>
      <w:tr w:rsidR="009271F8" w:rsidRPr="009271F8" w14:paraId="31E2B457"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723963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Secure temporary storage, POS device capable</w:t>
            </w:r>
          </w:p>
        </w:tc>
        <w:tc>
          <w:tcPr>
            <w:tcW w:w="2070" w:type="dxa"/>
            <w:tcBorders>
              <w:top w:val="single" w:sz="6" w:space="0" w:color="000000"/>
              <w:left w:val="single" w:sz="6" w:space="0" w:color="000000"/>
              <w:bottom w:val="single" w:sz="6" w:space="0" w:color="000000"/>
              <w:right w:val="single" w:sz="6" w:space="0" w:color="000000"/>
            </w:tcBorders>
          </w:tcPr>
          <w:p w14:paraId="1E9BD4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Point of service device is capable of secure temporary storage of card details</w:t>
            </w:r>
          </w:p>
        </w:tc>
        <w:tc>
          <w:tcPr>
            <w:tcW w:w="1080" w:type="dxa"/>
            <w:tcBorders>
              <w:top w:val="single" w:sz="6" w:space="0" w:color="000000"/>
              <w:left w:val="single" w:sz="6" w:space="0" w:color="000000"/>
              <w:bottom w:val="single" w:sz="6" w:space="0" w:color="000000"/>
              <w:right w:val="single" w:sz="6" w:space="0" w:color="000000"/>
            </w:tcBorders>
          </w:tcPr>
          <w:p w14:paraId="5B41AB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 = true</w:t>
            </w:r>
          </w:p>
        </w:tc>
        <w:tc>
          <w:tcPr>
            <w:tcW w:w="1530" w:type="dxa"/>
            <w:tcBorders>
              <w:top w:val="single" w:sz="6" w:space="0" w:color="000000"/>
              <w:left w:val="single" w:sz="6" w:space="0" w:color="000000"/>
              <w:bottom w:val="single" w:sz="6" w:space="0" w:color="000000"/>
              <w:right w:val="single" w:sz="6" w:space="0" w:color="000000"/>
            </w:tcBorders>
          </w:tcPr>
          <w:p w14:paraId="015D34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c>
          <w:tcPr>
            <w:tcW w:w="1172" w:type="dxa"/>
            <w:tcBorders>
              <w:top w:val="single" w:sz="6" w:space="0" w:color="000000"/>
              <w:left w:val="single" w:sz="6" w:space="0" w:color="000000"/>
              <w:bottom w:val="single" w:sz="6" w:space="0" w:color="000000"/>
              <w:right w:val="single" w:sz="6" w:space="0" w:color="000000"/>
            </w:tcBorders>
          </w:tcPr>
          <w:p w14:paraId="6FB20F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D0F0E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59AD7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04353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34-02, 34-74</w:t>
            </w:r>
          </w:p>
        </w:tc>
      </w:tr>
      <w:tr w:rsidR="009271F8" w:rsidRPr="009271F8" w14:paraId="502C6E37" w14:textId="77777777" w:rsidTr="00FC0C2E">
        <w:trPr>
          <w:trHeight w:val="1383"/>
        </w:trPr>
        <w:tc>
          <w:tcPr>
            <w:tcW w:w="1529" w:type="dxa"/>
            <w:tcBorders>
              <w:top w:val="single" w:sz="6" w:space="0" w:color="000000"/>
              <w:left w:val="single" w:sz="12" w:space="0" w:color="000000"/>
              <w:bottom w:val="single" w:sz="6" w:space="0" w:color="000000"/>
              <w:right w:val="single" w:sz="6" w:space="0" w:color="000000"/>
            </w:tcBorders>
          </w:tcPr>
          <w:p w14:paraId="612D29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Secure temporary storage, issuer capable</w:t>
            </w:r>
          </w:p>
        </w:tc>
        <w:tc>
          <w:tcPr>
            <w:tcW w:w="2070" w:type="dxa"/>
            <w:tcBorders>
              <w:top w:val="single" w:sz="6" w:space="0" w:color="000000"/>
              <w:left w:val="single" w:sz="6" w:space="0" w:color="000000"/>
              <w:bottom w:val="single" w:sz="6" w:space="0" w:color="000000"/>
              <w:right w:val="single" w:sz="6" w:space="0" w:color="000000"/>
            </w:tcBorders>
          </w:tcPr>
          <w:p w14:paraId="1CB113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Issuer </w:t>
            </w:r>
            <w:proofErr w:type="gramStart"/>
            <w:r w:rsidRPr="009271F8">
              <w:rPr>
                <w:rFonts w:ascii="Cambria" w:eastAsia="Calibri" w:hAnsi="Cambria" w:cs="Times New Roman"/>
                <w:sz w:val="20"/>
                <w:szCs w:val="24"/>
                <w:lang w:val="en-GB" w:eastAsia="en-US"/>
              </w:rPr>
              <w:t>is capable of receiving</w:t>
            </w:r>
            <w:proofErr w:type="gramEnd"/>
            <w:r w:rsidRPr="009271F8">
              <w:rPr>
                <w:rFonts w:ascii="Cambria" w:eastAsia="Calibri" w:hAnsi="Cambria" w:cs="Times New Roman"/>
                <w:sz w:val="20"/>
                <w:szCs w:val="24"/>
                <w:lang w:val="en-GB" w:eastAsia="en-US"/>
              </w:rPr>
              <w:t xml:space="preserve"> transactions with secure temporarily stored details from POS device.</w:t>
            </w:r>
          </w:p>
        </w:tc>
        <w:tc>
          <w:tcPr>
            <w:tcW w:w="1080" w:type="dxa"/>
            <w:tcBorders>
              <w:top w:val="single" w:sz="6" w:space="0" w:color="000000"/>
              <w:left w:val="single" w:sz="6" w:space="0" w:color="000000"/>
              <w:bottom w:val="single" w:sz="6" w:space="0" w:color="000000"/>
              <w:right w:val="single" w:sz="6" w:space="0" w:color="000000"/>
            </w:tcBorders>
          </w:tcPr>
          <w:p w14:paraId="503E27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 = true</w:t>
            </w:r>
          </w:p>
        </w:tc>
        <w:tc>
          <w:tcPr>
            <w:tcW w:w="1530" w:type="dxa"/>
            <w:tcBorders>
              <w:top w:val="single" w:sz="6" w:space="0" w:color="000000"/>
              <w:left w:val="single" w:sz="6" w:space="0" w:color="000000"/>
              <w:bottom w:val="single" w:sz="6" w:space="0" w:color="000000"/>
              <w:right w:val="single" w:sz="6" w:space="0" w:color="000000"/>
            </w:tcBorders>
          </w:tcPr>
          <w:p w14:paraId="7B7EFC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c>
          <w:tcPr>
            <w:tcW w:w="1172" w:type="dxa"/>
            <w:tcBorders>
              <w:top w:val="single" w:sz="6" w:space="0" w:color="000000"/>
              <w:left w:val="single" w:sz="6" w:space="0" w:color="000000"/>
              <w:bottom w:val="single" w:sz="6" w:space="0" w:color="000000"/>
              <w:right w:val="single" w:sz="6" w:space="0" w:color="000000"/>
            </w:tcBorders>
          </w:tcPr>
          <w:p w14:paraId="519C07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9DFA2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36293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7BFB2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34-02, 34-74</w:t>
            </w:r>
          </w:p>
        </w:tc>
      </w:tr>
      <w:tr w:rsidR="009271F8" w:rsidRPr="009271F8" w14:paraId="62975440" w14:textId="77777777" w:rsidTr="00FC0C2E">
        <w:trPr>
          <w:trHeight w:val="1170"/>
        </w:trPr>
        <w:tc>
          <w:tcPr>
            <w:tcW w:w="1529" w:type="dxa"/>
            <w:tcBorders>
              <w:top w:val="single" w:sz="6" w:space="0" w:color="000000"/>
              <w:left w:val="single" w:sz="12" w:space="0" w:color="000000"/>
              <w:bottom w:val="single" w:sz="6" w:space="0" w:color="000000"/>
              <w:right w:val="single" w:sz="6" w:space="0" w:color="000000"/>
            </w:tcBorders>
          </w:tcPr>
          <w:p w14:paraId="538D08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Secure temporary storage, transaction utilized</w:t>
            </w:r>
          </w:p>
        </w:tc>
        <w:tc>
          <w:tcPr>
            <w:tcW w:w="2070" w:type="dxa"/>
            <w:tcBorders>
              <w:top w:val="single" w:sz="6" w:space="0" w:color="000000"/>
              <w:left w:val="single" w:sz="6" w:space="0" w:color="000000"/>
              <w:bottom w:val="single" w:sz="6" w:space="0" w:color="000000"/>
              <w:right w:val="single" w:sz="6" w:space="0" w:color="000000"/>
            </w:tcBorders>
          </w:tcPr>
          <w:p w14:paraId="64890C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Transaction contains reuse of secure temporarily stored card details from POS device.</w:t>
            </w:r>
          </w:p>
        </w:tc>
        <w:tc>
          <w:tcPr>
            <w:tcW w:w="1080" w:type="dxa"/>
            <w:tcBorders>
              <w:top w:val="single" w:sz="6" w:space="0" w:color="000000"/>
              <w:left w:val="single" w:sz="6" w:space="0" w:color="000000"/>
              <w:bottom w:val="single" w:sz="6" w:space="0" w:color="000000"/>
              <w:right w:val="single" w:sz="6" w:space="0" w:color="000000"/>
            </w:tcBorders>
          </w:tcPr>
          <w:p w14:paraId="78A8A8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 = true</w:t>
            </w:r>
          </w:p>
        </w:tc>
        <w:tc>
          <w:tcPr>
            <w:tcW w:w="1530" w:type="dxa"/>
            <w:tcBorders>
              <w:top w:val="single" w:sz="6" w:space="0" w:color="000000"/>
              <w:left w:val="single" w:sz="6" w:space="0" w:color="000000"/>
              <w:bottom w:val="single" w:sz="6" w:space="0" w:color="000000"/>
              <w:right w:val="single" w:sz="6" w:space="0" w:color="000000"/>
            </w:tcBorders>
          </w:tcPr>
          <w:p w14:paraId="795A02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c>
          <w:tcPr>
            <w:tcW w:w="1172" w:type="dxa"/>
            <w:tcBorders>
              <w:top w:val="single" w:sz="6" w:space="0" w:color="000000"/>
              <w:left w:val="single" w:sz="6" w:space="0" w:color="000000"/>
              <w:bottom w:val="single" w:sz="6" w:space="0" w:color="000000"/>
              <w:right w:val="single" w:sz="6" w:space="0" w:color="000000"/>
            </w:tcBorders>
          </w:tcPr>
          <w:p w14:paraId="0D0F82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71127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81AD6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8A3E5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34-02, 34-74</w:t>
            </w:r>
          </w:p>
        </w:tc>
      </w:tr>
      <w:tr w:rsidR="009271F8" w:rsidRPr="009271F8" w14:paraId="29F8C60A"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628819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Security characteristics</w:t>
            </w:r>
          </w:p>
        </w:tc>
        <w:tc>
          <w:tcPr>
            <w:tcW w:w="2070" w:type="dxa"/>
            <w:tcBorders>
              <w:top w:val="single" w:sz="6" w:space="0" w:color="000000"/>
              <w:left w:val="single" w:sz="6" w:space="0" w:color="000000"/>
              <w:bottom w:val="single" w:sz="6" w:space="0" w:color="000000"/>
              <w:right w:val="single" w:sz="6" w:space="0" w:color="000000"/>
            </w:tcBorders>
          </w:tcPr>
          <w:p w14:paraId="1A41867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series of codes that indicate the security characteristics applicable to a transaction.</w:t>
            </w:r>
          </w:p>
        </w:tc>
        <w:tc>
          <w:tcPr>
            <w:tcW w:w="1080" w:type="dxa"/>
            <w:tcBorders>
              <w:top w:val="single" w:sz="6" w:space="0" w:color="000000"/>
              <w:left w:val="single" w:sz="6" w:space="0" w:color="000000"/>
              <w:bottom w:val="single" w:sz="6" w:space="0" w:color="000000"/>
              <w:right w:val="single" w:sz="6" w:space="0" w:color="000000"/>
            </w:tcBorders>
          </w:tcPr>
          <w:p w14:paraId="5ECF2A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C8B9F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4</w:t>
            </w:r>
          </w:p>
        </w:tc>
        <w:tc>
          <w:tcPr>
            <w:tcW w:w="1172" w:type="dxa"/>
            <w:tcBorders>
              <w:top w:val="single" w:sz="6" w:space="0" w:color="000000"/>
              <w:left w:val="single" w:sz="6" w:space="0" w:color="000000"/>
              <w:bottom w:val="single" w:sz="6" w:space="0" w:color="000000"/>
              <w:right w:val="single" w:sz="6" w:space="0" w:color="000000"/>
            </w:tcBorders>
          </w:tcPr>
          <w:p w14:paraId="2366D6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C.3.10.4 and D.19.4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B2F3E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E6AF2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22</w:t>
            </w:r>
          </w:p>
        </w:tc>
        <w:tc>
          <w:tcPr>
            <w:tcW w:w="911" w:type="dxa"/>
            <w:tcBorders>
              <w:top w:val="single" w:sz="6" w:space="0" w:color="000000"/>
              <w:left w:val="single" w:sz="6" w:space="0" w:color="000000"/>
              <w:bottom w:val="single" w:sz="6" w:space="0" w:color="000000"/>
              <w:right w:val="single" w:sz="12" w:space="0" w:color="000000"/>
            </w:tcBorders>
          </w:tcPr>
          <w:p w14:paraId="07DC50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327B459" w14:textId="77777777" w:rsidTr="00FC0C2E">
        <w:trPr>
          <w:trHeight w:val="3915"/>
        </w:trPr>
        <w:tc>
          <w:tcPr>
            <w:tcW w:w="1529" w:type="dxa"/>
            <w:tcBorders>
              <w:top w:val="single" w:sz="6" w:space="0" w:color="000000"/>
              <w:left w:val="single" w:sz="12" w:space="0" w:color="000000"/>
              <w:bottom w:val="single" w:sz="6" w:space="0" w:color="000000"/>
              <w:right w:val="single" w:sz="6" w:space="0" w:color="000000"/>
            </w:tcBorders>
          </w:tcPr>
          <w:p w14:paraId="47D23F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Security related control information</w:t>
            </w:r>
          </w:p>
        </w:tc>
        <w:tc>
          <w:tcPr>
            <w:tcW w:w="2070" w:type="dxa"/>
            <w:tcBorders>
              <w:top w:val="single" w:sz="6" w:space="0" w:color="000000"/>
              <w:left w:val="single" w:sz="6" w:space="0" w:color="000000"/>
              <w:bottom w:val="single" w:sz="6" w:space="0" w:color="000000"/>
              <w:right w:val="single" w:sz="6" w:space="0" w:color="000000"/>
            </w:tcBorders>
          </w:tcPr>
          <w:p w14:paraId="67C7ED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Identifies security management information used in the current transaction or specifies security management information to be used in future transactions (shall conform with ISO 13492)</w:t>
            </w:r>
            <w:r w:rsidRPr="009271F8">
              <w:rPr>
                <w:rFonts w:ascii="Cambria" w:eastAsia="Calibri" w:hAnsi="Cambria" w:cs="Times New Roman"/>
                <w:sz w:val="20"/>
                <w:szCs w:val="24"/>
                <w:vertAlign w:val="superscript"/>
                <w:lang w:val="en-GB" w:eastAsia="en-US"/>
              </w:rPr>
              <w:t>4</w:t>
            </w:r>
            <w:r w:rsidRPr="009271F8">
              <w:rPr>
                <w:rFonts w:ascii="Cambria" w:eastAsia="Calibri" w:hAnsi="Cambria" w:cs="Times New Roman"/>
                <w:sz w:val="20"/>
                <w:szCs w:val="24"/>
                <w:lang w:val="en-GB" w:eastAsia="en-US"/>
              </w:rPr>
              <w:t>.</w:t>
            </w:r>
          </w:p>
          <w:p w14:paraId="7BE542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
        </w:tc>
        <w:tc>
          <w:tcPr>
            <w:tcW w:w="1080" w:type="dxa"/>
            <w:tcBorders>
              <w:top w:val="single" w:sz="6" w:space="0" w:color="000000"/>
              <w:left w:val="single" w:sz="6" w:space="0" w:color="000000"/>
              <w:bottom w:val="single" w:sz="6" w:space="0" w:color="000000"/>
              <w:right w:val="single" w:sz="6" w:space="0" w:color="000000"/>
            </w:tcBorders>
          </w:tcPr>
          <w:p w14:paraId="252AC2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746346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b..48</w:t>
            </w:r>
          </w:p>
        </w:tc>
        <w:tc>
          <w:tcPr>
            <w:tcW w:w="1172" w:type="dxa"/>
            <w:tcBorders>
              <w:top w:val="single" w:sz="6" w:space="0" w:color="000000"/>
              <w:left w:val="single" w:sz="6" w:space="0" w:color="000000"/>
              <w:bottom w:val="single" w:sz="6" w:space="0" w:color="000000"/>
              <w:right w:val="single" w:sz="6" w:space="0" w:color="000000"/>
            </w:tcBorders>
          </w:tcPr>
          <w:p w14:paraId="1FA253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3168EB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53</w:t>
            </w:r>
          </w:p>
        </w:tc>
        <w:tc>
          <w:tcPr>
            <w:tcW w:w="720" w:type="dxa"/>
            <w:tcBorders>
              <w:top w:val="single" w:sz="6" w:space="0" w:color="000000"/>
              <w:left w:val="single" w:sz="6" w:space="0" w:color="000000"/>
              <w:bottom w:val="single" w:sz="6" w:space="0" w:color="000000"/>
              <w:right w:val="single" w:sz="6" w:space="0" w:color="000000"/>
            </w:tcBorders>
          </w:tcPr>
          <w:p w14:paraId="21251C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7D50B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F8DABA9" w14:textId="77777777" w:rsidTr="00FC0C2E">
        <w:trPr>
          <w:trHeight w:val="532"/>
        </w:trPr>
        <w:tc>
          <w:tcPr>
            <w:tcW w:w="1529" w:type="dxa"/>
            <w:tcBorders>
              <w:top w:val="single" w:sz="6" w:space="0" w:color="000000"/>
              <w:left w:val="single" w:sz="12" w:space="0" w:color="000000"/>
              <w:bottom w:val="single" w:sz="6" w:space="0" w:color="000000"/>
              <w:right w:val="single" w:sz="6" w:space="0" w:color="000000"/>
            </w:tcBorders>
          </w:tcPr>
          <w:p w14:paraId="153E9B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Sequence number</w:t>
            </w:r>
          </w:p>
        </w:tc>
        <w:tc>
          <w:tcPr>
            <w:tcW w:w="2070" w:type="dxa"/>
            <w:tcBorders>
              <w:top w:val="single" w:sz="6" w:space="0" w:color="000000"/>
              <w:left w:val="single" w:sz="6" w:space="0" w:color="000000"/>
              <w:bottom w:val="single" w:sz="6" w:space="0" w:color="000000"/>
              <w:right w:val="single" w:sz="6" w:space="0" w:color="000000"/>
            </w:tcBorders>
          </w:tcPr>
          <w:p w14:paraId="1DE6A0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Data supplied by acquirer.</w:t>
            </w:r>
          </w:p>
        </w:tc>
        <w:tc>
          <w:tcPr>
            <w:tcW w:w="1080" w:type="dxa"/>
            <w:tcBorders>
              <w:top w:val="single" w:sz="6" w:space="0" w:color="000000"/>
              <w:left w:val="single" w:sz="6" w:space="0" w:color="000000"/>
              <w:bottom w:val="single" w:sz="6" w:space="0" w:color="000000"/>
              <w:right w:val="single" w:sz="6" w:space="0" w:color="000000"/>
            </w:tcBorders>
          </w:tcPr>
          <w:p w14:paraId="33B0BC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E3BD4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11</w:t>
            </w:r>
          </w:p>
        </w:tc>
        <w:tc>
          <w:tcPr>
            <w:tcW w:w="1172" w:type="dxa"/>
            <w:tcBorders>
              <w:top w:val="single" w:sz="6" w:space="0" w:color="000000"/>
              <w:left w:val="single" w:sz="6" w:space="0" w:color="000000"/>
              <w:bottom w:val="single" w:sz="6" w:space="0" w:color="000000"/>
              <w:right w:val="single" w:sz="6" w:space="0" w:color="000000"/>
            </w:tcBorders>
          </w:tcPr>
          <w:p w14:paraId="785D1B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6F594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64A50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31</w:t>
            </w:r>
          </w:p>
        </w:tc>
        <w:tc>
          <w:tcPr>
            <w:tcW w:w="911" w:type="dxa"/>
            <w:tcBorders>
              <w:top w:val="single" w:sz="6" w:space="0" w:color="000000"/>
              <w:left w:val="single" w:sz="6" w:space="0" w:color="000000"/>
              <w:bottom w:val="single" w:sz="6" w:space="0" w:color="000000"/>
              <w:right w:val="single" w:sz="12" w:space="0" w:color="000000"/>
            </w:tcBorders>
          </w:tcPr>
          <w:p w14:paraId="5BF135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4DAC72E"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08FF4E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Service code</w:t>
            </w:r>
          </w:p>
        </w:tc>
        <w:tc>
          <w:tcPr>
            <w:tcW w:w="2070" w:type="dxa"/>
            <w:tcBorders>
              <w:top w:val="single" w:sz="6" w:space="0" w:color="000000"/>
              <w:left w:val="single" w:sz="6" w:space="0" w:color="000000"/>
              <w:bottom w:val="single" w:sz="6" w:space="0" w:color="000000"/>
              <w:right w:val="single" w:sz="6" w:space="0" w:color="000000"/>
            </w:tcBorders>
          </w:tcPr>
          <w:p w14:paraId="456448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 identification of geographic/service availability (shall conform with ISO 7813).</w:t>
            </w:r>
          </w:p>
        </w:tc>
        <w:tc>
          <w:tcPr>
            <w:tcW w:w="1080" w:type="dxa"/>
            <w:tcBorders>
              <w:top w:val="single" w:sz="6" w:space="0" w:color="000000"/>
              <w:left w:val="single" w:sz="6" w:space="0" w:color="000000"/>
              <w:bottom w:val="single" w:sz="6" w:space="0" w:color="000000"/>
              <w:right w:val="single" w:sz="6" w:space="0" w:color="000000"/>
            </w:tcBorders>
          </w:tcPr>
          <w:p w14:paraId="33340B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EA06D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1BA2B7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4C7621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40</w:t>
            </w:r>
          </w:p>
        </w:tc>
        <w:tc>
          <w:tcPr>
            <w:tcW w:w="720" w:type="dxa"/>
            <w:tcBorders>
              <w:top w:val="single" w:sz="6" w:space="0" w:color="000000"/>
              <w:left w:val="single" w:sz="6" w:space="0" w:color="000000"/>
              <w:bottom w:val="single" w:sz="6" w:space="0" w:color="000000"/>
              <w:right w:val="single" w:sz="6" w:space="0" w:color="000000"/>
            </w:tcBorders>
          </w:tcPr>
          <w:p w14:paraId="6AE4FD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DEFD5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017DC35"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781805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Settlement institution identification code</w:t>
            </w:r>
          </w:p>
        </w:tc>
        <w:tc>
          <w:tcPr>
            <w:tcW w:w="2070" w:type="dxa"/>
            <w:tcBorders>
              <w:top w:val="single" w:sz="6" w:space="0" w:color="000000"/>
              <w:left w:val="single" w:sz="6" w:space="0" w:color="000000"/>
              <w:bottom w:val="single" w:sz="6" w:space="0" w:color="000000"/>
              <w:right w:val="single" w:sz="6" w:space="0" w:color="000000"/>
            </w:tcBorders>
          </w:tcPr>
          <w:p w14:paraId="4CA37E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identifying the settlement institution or its agent.</w:t>
            </w:r>
          </w:p>
        </w:tc>
        <w:tc>
          <w:tcPr>
            <w:tcW w:w="1080" w:type="dxa"/>
            <w:tcBorders>
              <w:top w:val="single" w:sz="6" w:space="0" w:color="000000"/>
              <w:left w:val="single" w:sz="6" w:space="0" w:color="000000"/>
              <w:bottom w:val="single" w:sz="6" w:space="0" w:color="000000"/>
              <w:right w:val="single" w:sz="6" w:space="0" w:color="000000"/>
            </w:tcBorders>
          </w:tcPr>
          <w:p w14:paraId="373377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4C6AE9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an..11</w:t>
            </w:r>
          </w:p>
        </w:tc>
        <w:tc>
          <w:tcPr>
            <w:tcW w:w="1172" w:type="dxa"/>
            <w:tcBorders>
              <w:top w:val="single" w:sz="6" w:space="0" w:color="000000"/>
              <w:left w:val="single" w:sz="6" w:space="0" w:color="000000"/>
              <w:bottom w:val="single" w:sz="6" w:space="0" w:color="000000"/>
              <w:right w:val="single" w:sz="6" w:space="0" w:color="000000"/>
            </w:tcBorders>
          </w:tcPr>
          <w:p w14:paraId="3C81C5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597D47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99</w:t>
            </w:r>
          </w:p>
        </w:tc>
        <w:tc>
          <w:tcPr>
            <w:tcW w:w="720" w:type="dxa"/>
            <w:tcBorders>
              <w:top w:val="single" w:sz="6" w:space="0" w:color="000000"/>
              <w:left w:val="single" w:sz="6" w:space="0" w:color="000000"/>
              <w:bottom w:val="single" w:sz="6" w:space="0" w:color="000000"/>
              <w:right w:val="single" w:sz="6" w:space="0" w:color="000000"/>
            </w:tcBorders>
          </w:tcPr>
          <w:p w14:paraId="3621FF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14BB2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2F0C643"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0E67C6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Shipping indicator</w:t>
            </w:r>
          </w:p>
        </w:tc>
        <w:tc>
          <w:tcPr>
            <w:tcW w:w="2070" w:type="dxa"/>
            <w:tcBorders>
              <w:top w:val="single" w:sz="6" w:space="0" w:color="000000"/>
              <w:left w:val="single" w:sz="6" w:space="0" w:color="000000"/>
              <w:bottom w:val="single" w:sz="6" w:space="0" w:color="000000"/>
              <w:right w:val="single" w:sz="6" w:space="0" w:color="000000"/>
            </w:tcBorders>
          </w:tcPr>
          <w:p w14:paraId="3E40AA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Indicates shipping method chosen for the transaction (see </w:t>
            </w:r>
            <w:proofErr w:type="spellStart"/>
            <w:r w:rsidRPr="009271F8">
              <w:rPr>
                <w:rFonts w:ascii="Cambria" w:eastAsia="Calibri" w:hAnsi="Cambria" w:cs="Times New Roman"/>
                <w:sz w:val="20"/>
                <w:szCs w:val="24"/>
                <w:lang w:val="en-GB" w:eastAsia="en-US"/>
              </w:rPr>
              <w:t>shipIndicator</w:t>
            </w:r>
            <w:proofErr w:type="spellEnd"/>
            <w:r w:rsidRPr="009271F8">
              <w:rPr>
                <w:rFonts w:ascii="Cambria" w:eastAsia="Calibri" w:hAnsi="Cambria" w:cs="Times New Roman"/>
                <w:sz w:val="20"/>
                <w:szCs w:val="24"/>
                <w:lang w:val="en-GB" w:eastAsia="en-US"/>
              </w:rPr>
              <w:t xml:space="preserve"> in EMVCo 3DS spec)</w:t>
            </w:r>
          </w:p>
        </w:tc>
        <w:tc>
          <w:tcPr>
            <w:tcW w:w="1080" w:type="dxa"/>
            <w:tcBorders>
              <w:top w:val="single" w:sz="6" w:space="0" w:color="000000"/>
              <w:left w:val="single" w:sz="6" w:space="0" w:color="000000"/>
              <w:bottom w:val="single" w:sz="6" w:space="0" w:color="000000"/>
              <w:right w:val="single" w:sz="6" w:space="0" w:color="000000"/>
            </w:tcBorders>
          </w:tcPr>
          <w:p w14:paraId="51D479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F5409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c>
          <w:tcPr>
            <w:tcW w:w="1172" w:type="dxa"/>
            <w:tcBorders>
              <w:top w:val="single" w:sz="6" w:space="0" w:color="000000"/>
              <w:left w:val="single" w:sz="6" w:space="0" w:color="000000"/>
              <w:bottom w:val="single" w:sz="6" w:space="0" w:color="000000"/>
              <w:right w:val="single" w:sz="6" w:space="0" w:color="000000"/>
            </w:tcBorders>
          </w:tcPr>
          <w:p w14:paraId="35FB45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C.3.14.3 and D.20</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3A2B5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42049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5BEC7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34-01, 34-73</w:t>
            </w:r>
          </w:p>
        </w:tc>
      </w:tr>
      <w:tr w:rsidR="009271F8" w:rsidRPr="009271F8" w14:paraId="4DCCB555"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19F2EA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Social security number</w:t>
            </w:r>
          </w:p>
        </w:tc>
        <w:tc>
          <w:tcPr>
            <w:tcW w:w="2070" w:type="dxa"/>
            <w:tcBorders>
              <w:top w:val="single" w:sz="6" w:space="0" w:color="000000"/>
              <w:left w:val="single" w:sz="6" w:space="0" w:color="000000"/>
              <w:bottom w:val="single" w:sz="6" w:space="0" w:color="000000"/>
              <w:right w:val="single" w:sz="6" w:space="0" w:color="000000"/>
            </w:tcBorders>
          </w:tcPr>
          <w:p w14:paraId="1724D6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Social security number of the customer</w:t>
            </w:r>
          </w:p>
        </w:tc>
        <w:tc>
          <w:tcPr>
            <w:tcW w:w="1080" w:type="dxa"/>
            <w:tcBorders>
              <w:top w:val="single" w:sz="6" w:space="0" w:color="000000"/>
              <w:left w:val="single" w:sz="6" w:space="0" w:color="000000"/>
              <w:bottom w:val="single" w:sz="6" w:space="0" w:color="000000"/>
              <w:right w:val="single" w:sz="6" w:space="0" w:color="000000"/>
            </w:tcBorders>
          </w:tcPr>
          <w:p w14:paraId="7B3414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181672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c>
          <w:tcPr>
            <w:tcW w:w="1172" w:type="dxa"/>
            <w:tcBorders>
              <w:top w:val="single" w:sz="6" w:space="0" w:color="000000"/>
              <w:left w:val="single" w:sz="6" w:space="0" w:color="000000"/>
              <w:bottom w:val="single" w:sz="6" w:space="0" w:color="000000"/>
              <w:right w:val="single" w:sz="6" w:space="0" w:color="000000"/>
            </w:tcBorders>
          </w:tcPr>
          <w:p w14:paraId="3042A9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86FC2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277CE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92E3C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52192B00" w14:textId="77777777" w:rsidTr="00FC0C2E">
        <w:trPr>
          <w:trHeight w:val="2228"/>
        </w:trPr>
        <w:tc>
          <w:tcPr>
            <w:tcW w:w="1529" w:type="dxa"/>
            <w:tcBorders>
              <w:top w:val="single" w:sz="6" w:space="0" w:color="000000"/>
              <w:left w:val="single" w:sz="12" w:space="0" w:color="000000"/>
              <w:bottom w:val="single" w:sz="6" w:space="0" w:color="000000"/>
              <w:right w:val="single" w:sz="6" w:space="0" w:color="000000"/>
            </w:tcBorders>
          </w:tcPr>
          <w:p w14:paraId="415569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Systems trace audit number</w:t>
            </w:r>
          </w:p>
        </w:tc>
        <w:tc>
          <w:tcPr>
            <w:tcW w:w="2070" w:type="dxa"/>
            <w:tcBorders>
              <w:top w:val="single" w:sz="6" w:space="0" w:color="000000"/>
              <w:left w:val="single" w:sz="6" w:space="0" w:color="000000"/>
              <w:bottom w:val="single" w:sz="6" w:space="0" w:color="000000"/>
              <w:right w:val="single" w:sz="6" w:space="0" w:color="000000"/>
            </w:tcBorders>
          </w:tcPr>
          <w:p w14:paraId="04C7C0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A number assigned by a transaction originator to assist in identifying a transaction uniquely.</w:t>
            </w:r>
          </w:p>
          <w:p w14:paraId="7E2AF3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trace number remains unchanged for all messages within a two-message exchange, e.g. request/repeat and response.</w:t>
            </w:r>
          </w:p>
        </w:tc>
        <w:tc>
          <w:tcPr>
            <w:tcW w:w="1080" w:type="dxa"/>
            <w:tcBorders>
              <w:top w:val="single" w:sz="6" w:space="0" w:color="000000"/>
              <w:left w:val="single" w:sz="6" w:space="0" w:color="000000"/>
              <w:bottom w:val="single" w:sz="6" w:space="0" w:color="000000"/>
              <w:right w:val="single" w:sz="6" w:space="0" w:color="000000"/>
            </w:tcBorders>
          </w:tcPr>
          <w:p w14:paraId="50DF33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1DB6B3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052126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63D568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11</w:t>
            </w:r>
          </w:p>
        </w:tc>
        <w:tc>
          <w:tcPr>
            <w:tcW w:w="720" w:type="dxa"/>
            <w:tcBorders>
              <w:top w:val="single" w:sz="6" w:space="0" w:color="000000"/>
              <w:left w:val="single" w:sz="6" w:space="0" w:color="000000"/>
              <w:bottom w:val="single" w:sz="6" w:space="0" w:color="000000"/>
              <w:right w:val="single" w:sz="6" w:space="0" w:color="000000"/>
            </w:tcBorders>
          </w:tcPr>
          <w:p w14:paraId="0D1042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3C75B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289A8F9"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2A9377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Tax identification</w:t>
            </w:r>
          </w:p>
        </w:tc>
        <w:tc>
          <w:tcPr>
            <w:tcW w:w="2070" w:type="dxa"/>
            <w:tcBorders>
              <w:top w:val="single" w:sz="6" w:space="0" w:color="000000"/>
              <w:left w:val="single" w:sz="6" w:space="0" w:color="000000"/>
              <w:bottom w:val="single" w:sz="6" w:space="0" w:color="000000"/>
              <w:right w:val="single" w:sz="6" w:space="0" w:color="000000"/>
            </w:tcBorders>
          </w:tcPr>
          <w:p w14:paraId="766D23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Tax identification of the customer.</w:t>
            </w:r>
          </w:p>
        </w:tc>
        <w:tc>
          <w:tcPr>
            <w:tcW w:w="1080" w:type="dxa"/>
            <w:tcBorders>
              <w:top w:val="single" w:sz="6" w:space="0" w:color="000000"/>
              <w:left w:val="single" w:sz="6" w:space="0" w:color="000000"/>
              <w:bottom w:val="single" w:sz="6" w:space="0" w:color="000000"/>
              <w:right w:val="single" w:sz="6" w:space="0" w:color="000000"/>
            </w:tcBorders>
          </w:tcPr>
          <w:p w14:paraId="53F131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6717CD7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c>
          <w:tcPr>
            <w:tcW w:w="1172" w:type="dxa"/>
            <w:tcBorders>
              <w:top w:val="single" w:sz="6" w:space="0" w:color="000000"/>
              <w:left w:val="single" w:sz="6" w:space="0" w:color="000000"/>
              <w:bottom w:val="single" w:sz="6" w:space="0" w:color="000000"/>
              <w:right w:val="single" w:sz="6" w:space="0" w:color="000000"/>
            </w:tcBorders>
          </w:tcPr>
          <w:p w14:paraId="17313E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73DFF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06ED3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6B82C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23DB8887"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062433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Tax identification issuing country code</w:t>
            </w:r>
          </w:p>
        </w:tc>
        <w:tc>
          <w:tcPr>
            <w:tcW w:w="2070" w:type="dxa"/>
            <w:tcBorders>
              <w:top w:val="single" w:sz="6" w:space="0" w:color="000000"/>
              <w:left w:val="single" w:sz="6" w:space="0" w:color="000000"/>
              <w:bottom w:val="single" w:sz="6" w:space="0" w:color="000000"/>
              <w:right w:val="single" w:sz="6" w:space="0" w:color="000000"/>
            </w:tcBorders>
          </w:tcPr>
          <w:p w14:paraId="35DB3D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Tax identification issuing country code of the customer (shall conform with ISO 3166-1).</w:t>
            </w:r>
          </w:p>
        </w:tc>
        <w:tc>
          <w:tcPr>
            <w:tcW w:w="1080" w:type="dxa"/>
            <w:tcBorders>
              <w:top w:val="single" w:sz="6" w:space="0" w:color="000000"/>
              <w:left w:val="single" w:sz="6" w:space="0" w:color="000000"/>
              <w:bottom w:val="single" w:sz="6" w:space="0" w:color="000000"/>
              <w:right w:val="single" w:sz="6" w:space="0" w:color="000000"/>
            </w:tcBorders>
          </w:tcPr>
          <w:p w14:paraId="36C32E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8E2EA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344C40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C40C6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C1674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4783D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5784890E" w14:textId="77777777" w:rsidTr="00FC0C2E">
        <w:trPr>
          <w:trHeight w:val="1171"/>
        </w:trPr>
        <w:tc>
          <w:tcPr>
            <w:tcW w:w="1529" w:type="dxa"/>
            <w:tcBorders>
              <w:top w:val="single" w:sz="6" w:space="0" w:color="000000"/>
              <w:left w:val="single" w:sz="12" w:space="0" w:color="000000"/>
              <w:bottom w:val="single" w:sz="6" w:space="0" w:color="000000"/>
              <w:right w:val="single" w:sz="6" w:space="0" w:color="000000"/>
            </w:tcBorders>
          </w:tcPr>
          <w:p w14:paraId="38116B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Tax identification issuing state, </w:t>
            </w:r>
            <w:proofErr w:type="gramStart"/>
            <w:r w:rsidRPr="009271F8">
              <w:rPr>
                <w:rFonts w:ascii="Cambria" w:eastAsia="Calibri" w:hAnsi="Cambria" w:cs="Times New Roman"/>
                <w:sz w:val="20"/>
                <w:szCs w:val="24"/>
                <w:lang w:val="en-GB" w:eastAsia="en-US"/>
              </w:rPr>
              <w:t>province</w:t>
            </w:r>
            <w:proofErr w:type="gramEnd"/>
            <w:r w:rsidRPr="009271F8">
              <w:rPr>
                <w:rFonts w:ascii="Cambria" w:eastAsia="Calibri" w:hAnsi="Cambria" w:cs="Times New Roman"/>
                <w:sz w:val="20"/>
                <w:szCs w:val="24"/>
                <w:lang w:val="en-GB" w:eastAsia="en-US"/>
              </w:rPr>
              <w:t xml:space="preserve"> or region code</w:t>
            </w:r>
          </w:p>
        </w:tc>
        <w:tc>
          <w:tcPr>
            <w:tcW w:w="2070" w:type="dxa"/>
            <w:tcBorders>
              <w:top w:val="single" w:sz="6" w:space="0" w:color="000000"/>
              <w:left w:val="single" w:sz="6" w:space="0" w:color="000000"/>
              <w:bottom w:val="single" w:sz="6" w:space="0" w:color="000000"/>
              <w:right w:val="single" w:sz="6" w:space="0" w:color="000000"/>
            </w:tcBorders>
          </w:tcPr>
          <w:p w14:paraId="0F5B99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Identifies the state, </w:t>
            </w:r>
            <w:proofErr w:type="gramStart"/>
            <w:r w:rsidRPr="009271F8">
              <w:rPr>
                <w:rFonts w:ascii="Cambria" w:eastAsia="Calibri" w:hAnsi="Cambria" w:cs="Times New Roman"/>
                <w:sz w:val="20"/>
                <w:szCs w:val="24"/>
                <w:lang w:val="en-GB" w:eastAsia="en-US"/>
              </w:rPr>
              <w:t>province</w:t>
            </w:r>
            <w:proofErr w:type="gramEnd"/>
            <w:r w:rsidRPr="009271F8">
              <w:rPr>
                <w:rFonts w:ascii="Cambria" w:eastAsia="Calibri" w:hAnsi="Cambria" w:cs="Times New Roman"/>
                <w:sz w:val="20"/>
                <w:szCs w:val="24"/>
                <w:lang w:val="en-GB" w:eastAsia="en-US"/>
              </w:rPr>
              <w:t xml:space="preserve"> or region code within the country of issuance of the tax identification (shall conform with ISO 3166-2 or the local authority).</w:t>
            </w:r>
          </w:p>
        </w:tc>
        <w:tc>
          <w:tcPr>
            <w:tcW w:w="1080" w:type="dxa"/>
            <w:tcBorders>
              <w:top w:val="single" w:sz="6" w:space="0" w:color="000000"/>
              <w:left w:val="single" w:sz="6" w:space="0" w:color="000000"/>
              <w:bottom w:val="single" w:sz="6" w:space="0" w:color="000000"/>
              <w:right w:val="single" w:sz="6" w:space="0" w:color="000000"/>
            </w:tcBorders>
          </w:tcPr>
          <w:p w14:paraId="481D51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7CB2D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c>
          <w:tcPr>
            <w:tcW w:w="1172" w:type="dxa"/>
            <w:tcBorders>
              <w:top w:val="single" w:sz="6" w:space="0" w:color="000000"/>
              <w:left w:val="single" w:sz="6" w:space="0" w:color="000000"/>
              <w:bottom w:val="single" w:sz="6" w:space="0" w:color="000000"/>
              <w:right w:val="single" w:sz="6" w:space="0" w:color="000000"/>
            </w:tcBorders>
          </w:tcPr>
          <w:p w14:paraId="3898B2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4FE6D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FC536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BD3CD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65AAAC5F"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128AC9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Terminal certification identification</w:t>
            </w:r>
          </w:p>
        </w:tc>
        <w:tc>
          <w:tcPr>
            <w:tcW w:w="2070" w:type="dxa"/>
            <w:tcBorders>
              <w:top w:val="single" w:sz="6" w:space="0" w:color="000000"/>
              <w:left w:val="single" w:sz="6" w:space="0" w:color="000000"/>
              <w:bottom w:val="single" w:sz="6" w:space="0" w:color="000000"/>
              <w:right w:val="single" w:sz="6" w:space="0" w:color="000000"/>
            </w:tcBorders>
          </w:tcPr>
          <w:p w14:paraId="716812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identification number of the certification of the terminal model.</w:t>
            </w:r>
          </w:p>
        </w:tc>
        <w:tc>
          <w:tcPr>
            <w:tcW w:w="1080" w:type="dxa"/>
            <w:tcBorders>
              <w:top w:val="single" w:sz="6" w:space="0" w:color="000000"/>
              <w:left w:val="single" w:sz="6" w:space="0" w:color="000000"/>
              <w:bottom w:val="single" w:sz="6" w:space="0" w:color="000000"/>
              <w:right w:val="single" w:sz="6" w:space="0" w:color="000000"/>
            </w:tcBorders>
          </w:tcPr>
          <w:p w14:paraId="408BF7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4913B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c>
          <w:tcPr>
            <w:tcW w:w="1172" w:type="dxa"/>
            <w:tcBorders>
              <w:top w:val="single" w:sz="6" w:space="0" w:color="000000"/>
              <w:left w:val="single" w:sz="6" w:space="0" w:color="000000"/>
              <w:bottom w:val="single" w:sz="6" w:space="0" w:color="000000"/>
              <w:right w:val="single" w:sz="6" w:space="0" w:color="000000"/>
            </w:tcBorders>
          </w:tcPr>
          <w:p w14:paraId="62A1F4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lang w:val="en-GB" w:eastAsia="en-US"/>
              </w:rPr>
              <w:t>(</w:t>
            </w:r>
            <w:proofErr w:type="gramStart"/>
            <w:r w:rsidRPr="009271F8">
              <w:rPr>
                <w:rFonts w:ascii="Cambria" w:eastAsia="Calibri" w:hAnsi="Cambria" w:cs="Times New Roman"/>
                <w:sz w:val="20"/>
                <w:lang w:val="en-GB" w:eastAsia="en-US"/>
              </w:rPr>
              <w:t>see</w:t>
            </w:r>
            <w:proofErr w:type="gramEnd"/>
            <w:r w:rsidRPr="009271F8">
              <w:rPr>
                <w:rFonts w:ascii="Cambria" w:eastAsia="Calibri" w:hAnsi="Cambria" w:cs="Times New Roman"/>
                <w:sz w:val="20"/>
                <w:lang w:val="en-GB" w:eastAsia="en-US"/>
              </w:rPr>
              <w:t xml:space="preserve"> C.3.14.7)</w:t>
            </w:r>
          </w:p>
        </w:tc>
        <w:tc>
          <w:tcPr>
            <w:tcW w:w="628" w:type="dxa"/>
            <w:tcBorders>
              <w:top w:val="single" w:sz="6" w:space="0" w:color="000000"/>
              <w:left w:val="single" w:sz="6" w:space="0" w:color="000000"/>
              <w:bottom w:val="single" w:sz="6" w:space="0" w:color="000000"/>
              <w:right w:val="single" w:sz="6" w:space="0" w:color="000000"/>
            </w:tcBorders>
          </w:tcPr>
          <w:p w14:paraId="7A290C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3BF13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4582C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34-05, 34-77</w:t>
            </w:r>
          </w:p>
        </w:tc>
      </w:tr>
      <w:tr w:rsidR="009271F8" w:rsidRPr="009271F8" w14:paraId="33F3786F"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5FA3A8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Terminal location, </w:t>
            </w:r>
            <w:proofErr w:type="gramStart"/>
            <w:r w:rsidRPr="009271F8">
              <w:rPr>
                <w:rFonts w:ascii="Cambria" w:eastAsia="Calibri" w:hAnsi="Cambria" w:cs="Times New Roman"/>
                <w:sz w:val="20"/>
                <w:szCs w:val="24"/>
                <w:lang w:val="en-GB" w:eastAsia="en-US"/>
              </w:rPr>
              <w:t>latitude</w:t>
            </w:r>
            <w:proofErr w:type="gramEnd"/>
            <w:r w:rsidRPr="009271F8">
              <w:rPr>
                <w:rFonts w:ascii="Cambria" w:eastAsia="Calibri" w:hAnsi="Cambria" w:cs="Times New Roman"/>
                <w:sz w:val="20"/>
                <w:szCs w:val="24"/>
                <w:lang w:val="en-GB" w:eastAsia="en-US"/>
              </w:rPr>
              <w:t xml:space="preserve"> and longitude</w:t>
            </w:r>
          </w:p>
        </w:tc>
        <w:tc>
          <w:tcPr>
            <w:tcW w:w="2070" w:type="dxa"/>
            <w:tcBorders>
              <w:top w:val="single" w:sz="6" w:space="0" w:color="000000"/>
              <w:left w:val="single" w:sz="6" w:space="0" w:color="000000"/>
              <w:bottom w:val="single" w:sz="6" w:space="0" w:color="000000"/>
              <w:right w:val="single" w:sz="6" w:space="0" w:color="000000"/>
            </w:tcBorders>
          </w:tcPr>
          <w:p w14:paraId="247F72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location of the terminal in latitude/longitude format.</w:t>
            </w:r>
          </w:p>
        </w:tc>
        <w:tc>
          <w:tcPr>
            <w:tcW w:w="1080" w:type="dxa"/>
            <w:tcBorders>
              <w:top w:val="single" w:sz="6" w:space="0" w:color="000000"/>
              <w:left w:val="single" w:sz="6" w:space="0" w:color="000000"/>
              <w:bottom w:val="single" w:sz="6" w:space="0" w:color="000000"/>
              <w:right w:val="single" w:sz="6" w:space="0" w:color="000000"/>
            </w:tcBorders>
          </w:tcPr>
          <w:p w14:paraId="485283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w:t>
            </w:r>
            <w:proofErr w:type="spellStart"/>
            <w:proofErr w:type="gramStart"/>
            <w:r w:rsidRPr="009271F8">
              <w:rPr>
                <w:rFonts w:ascii="Cambria" w:eastAsia="Calibri" w:hAnsi="Cambria" w:cs="Times New Roman"/>
                <w:sz w:val="20"/>
                <w:szCs w:val="24"/>
                <w:lang w:val="en-GB" w:eastAsia="en-US"/>
              </w:rPr>
              <w:t>xxx.xxxxx</w:t>
            </w:r>
            <w:proofErr w:type="spellEnd"/>
            <w:proofErr w:type="gramEnd"/>
          </w:p>
          <w:p w14:paraId="208782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spellStart"/>
            <w:proofErr w:type="gramStart"/>
            <w:r w:rsidRPr="009271F8">
              <w:rPr>
                <w:rFonts w:ascii="Cambria" w:eastAsia="Calibri" w:hAnsi="Cambria" w:cs="Times New Roman"/>
                <w:sz w:val="20"/>
                <w:szCs w:val="24"/>
                <w:lang w:val="en-GB" w:eastAsia="en-US"/>
              </w:rPr>
              <w:t>xxx.xxxx</w:t>
            </w:r>
            <w:proofErr w:type="spellEnd"/>
            <w:proofErr w:type="gramEnd"/>
            <w:r w:rsidRPr="009271F8">
              <w:rPr>
                <w:rFonts w:ascii="Cambria" w:eastAsia="Calibri" w:hAnsi="Cambria" w:cs="Times New Roman"/>
                <w:sz w:val="20"/>
                <w:szCs w:val="24"/>
                <w:lang w:val="en-GB" w:eastAsia="en-US"/>
              </w:rPr>
              <w:t xml:space="preserve"> x</w:t>
            </w:r>
          </w:p>
        </w:tc>
        <w:tc>
          <w:tcPr>
            <w:tcW w:w="1530" w:type="dxa"/>
            <w:tcBorders>
              <w:top w:val="single" w:sz="6" w:space="0" w:color="000000"/>
              <w:left w:val="single" w:sz="6" w:space="0" w:color="000000"/>
              <w:bottom w:val="single" w:sz="6" w:space="0" w:color="000000"/>
              <w:right w:val="single" w:sz="6" w:space="0" w:color="000000"/>
            </w:tcBorders>
          </w:tcPr>
          <w:p w14:paraId="09B856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ans..25</w:t>
            </w:r>
          </w:p>
        </w:tc>
        <w:tc>
          <w:tcPr>
            <w:tcW w:w="1172" w:type="dxa"/>
            <w:tcBorders>
              <w:top w:val="single" w:sz="6" w:space="0" w:color="000000"/>
              <w:left w:val="single" w:sz="6" w:space="0" w:color="000000"/>
              <w:bottom w:val="single" w:sz="6" w:space="0" w:color="000000"/>
              <w:right w:val="single" w:sz="6" w:space="0" w:color="000000"/>
            </w:tcBorders>
          </w:tcPr>
          <w:p w14:paraId="7FE160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lang w:val="en-GB" w:eastAsia="en-US"/>
              </w:rPr>
              <w:t>(</w:t>
            </w:r>
            <w:proofErr w:type="gramStart"/>
            <w:r w:rsidRPr="009271F8">
              <w:rPr>
                <w:rFonts w:ascii="Cambria" w:eastAsia="Calibri" w:hAnsi="Cambria" w:cs="Times New Roman"/>
                <w:sz w:val="20"/>
                <w:lang w:val="en-GB" w:eastAsia="en-US"/>
              </w:rPr>
              <w:t>see</w:t>
            </w:r>
            <w:proofErr w:type="gramEnd"/>
            <w:r w:rsidRPr="009271F8">
              <w:rPr>
                <w:rFonts w:ascii="Cambria" w:eastAsia="Calibri" w:hAnsi="Cambria" w:cs="Times New Roman"/>
                <w:sz w:val="20"/>
                <w:lang w:val="en-GB" w:eastAsia="en-US"/>
              </w:rPr>
              <w:t xml:space="preserve"> C.3.14.7)</w:t>
            </w:r>
          </w:p>
        </w:tc>
        <w:tc>
          <w:tcPr>
            <w:tcW w:w="628" w:type="dxa"/>
            <w:tcBorders>
              <w:top w:val="single" w:sz="6" w:space="0" w:color="000000"/>
              <w:left w:val="single" w:sz="6" w:space="0" w:color="000000"/>
              <w:bottom w:val="single" w:sz="6" w:space="0" w:color="000000"/>
              <w:right w:val="single" w:sz="6" w:space="0" w:color="000000"/>
            </w:tcBorders>
          </w:tcPr>
          <w:p w14:paraId="044C20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7858C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96287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34-05, 34-77</w:t>
            </w:r>
          </w:p>
        </w:tc>
      </w:tr>
      <w:tr w:rsidR="009271F8" w:rsidRPr="009271F8" w14:paraId="1CC12F02"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1E6007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Terminal serial number</w:t>
            </w:r>
          </w:p>
        </w:tc>
        <w:tc>
          <w:tcPr>
            <w:tcW w:w="2070" w:type="dxa"/>
            <w:tcBorders>
              <w:top w:val="single" w:sz="6" w:space="0" w:color="000000"/>
              <w:left w:val="single" w:sz="6" w:space="0" w:color="000000"/>
              <w:bottom w:val="single" w:sz="6" w:space="0" w:color="000000"/>
              <w:right w:val="single" w:sz="6" w:space="0" w:color="000000"/>
            </w:tcBorders>
          </w:tcPr>
          <w:p w14:paraId="650C96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serial number of the terminal.</w:t>
            </w:r>
          </w:p>
        </w:tc>
        <w:tc>
          <w:tcPr>
            <w:tcW w:w="1080" w:type="dxa"/>
            <w:tcBorders>
              <w:top w:val="single" w:sz="6" w:space="0" w:color="000000"/>
              <w:left w:val="single" w:sz="6" w:space="0" w:color="000000"/>
              <w:bottom w:val="single" w:sz="6" w:space="0" w:color="000000"/>
              <w:right w:val="single" w:sz="6" w:space="0" w:color="000000"/>
            </w:tcBorders>
          </w:tcPr>
          <w:p w14:paraId="2F017C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70B7E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ans..50</w:t>
            </w:r>
          </w:p>
        </w:tc>
        <w:tc>
          <w:tcPr>
            <w:tcW w:w="1172" w:type="dxa"/>
            <w:tcBorders>
              <w:top w:val="single" w:sz="6" w:space="0" w:color="000000"/>
              <w:left w:val="single" w:sz="6" w:space="0" w:color="000000"/>
              <w:bottom w:val="single" w:sz="6" w:space="0" w:color="000000"/>
              <w:right w:val="single" w:sz="6" w:space="0" w:color="000000"/>
            </w:tcBorders>
          </w:tcPr>
          <w:p w14:paraId="3EF37D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C.3.14.7</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E274C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4B646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FB1A2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34-05, 34-77</w:t>
            </w:r>
          </w:p>
        </w:tc>
      </w:tr>
      <w:tr w:rsidR="009271F8" w:rsidRPr="009271F8" w14:paraId="2A03A5F1" w14:textId="77777777" w:rsidTr="00FC0C2E">
        <w:trPr>
          <w:trHeight w:val="539"/>
        </w:trPr>
        <w:tc>
          <w:tcPr>
            <w:tcW w:w="1529" w:type="dxa"/>
            <w:tcBorders>
              <w:top w:val="single" w:sz="6" w:space="0" w:color="000000"/>
              <w:left w:val="single" w:sz="12" w:space="0" w:color="000000"/>
              <w:bottom w:val="single" w:sz="6" w:space="0" w:color="000000"/>
              <w:right w:val="single" w:sz="6" w:space="0" w:color="000000"/>
            </w:tcBorders>
          </w:tcPr>
          <w:p w14:paraId="3A3520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Terminal software version</w:t>
            </w:r>
          </w:p>
        </w:tc>
        <w:tc>
          <w:tcPr>
            <w:tcW w:w="2070" w:type="dxa"/>
            <w:tcBorders>
              <w:top w:val="single" w:sz="6" w:space="0" w:color="000000"/>
              <w:left w:val="single" w:sz="6" w:space="0" w:color="000000"/>
              <w:bottom w:val="single" w:sz="6" w:space="0" w:color="000000"/>
              <w:right w:val="single" w:sz="6" w:space="0" w:color="000000"/>
            </w:tcBorders>
          </w:tcPr>
          <w:p w14:paraId="2339AC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software version of the terminal.</w:t>
            </w:r>
          </w:p>
        </w:tc>
        <w:tc>
          <w:tcPr>
            <w:tcW w:w="1080" w:type="dxa"/>
            <w:tcBorders>
              <w:top w:val="single" w:sz="6" w:space="0" w:color="000000"/>
              <w:left w:val="single" w:sz="6" w:space="0" w:color="000000"/>
              <w:bottom w:val="single" w:sz="6" w:space="0" w:color="000000"/>
              <w:right w:val="single" w:sz="6" w:space="0" w:color="000000"/>
            </w:tcBorders>
          </w:tcPr>
          <w:p w14:paraId="76894C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C5440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ans..70</w:t>
            </w:r>
          </w:p>
        </w:tc>
        <w:tc>
          <w:tcPr>
            <w:tcW w:w="1172" w:type="dxa"/>
            <w:tcBorders>
              <w:top w:val="single" w:sz="6" w:space="0" w:color="000000"/>
              <w:left w:val="single" w:sz="6" w:space="0" w:color="000000"/>
              <w:bottom w:val="single" w:sz="6" w:space="0" w:color="000000"/>
              <w:right w:val="single" w:sz="6" w:space="0" w:color="000000"/>
            </w:tcBorders>
          </w:tcPr>
          <w:p w14:paraId="173C05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C.3.14.7</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4AA3C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1ED98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2F55D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34-05, 34-77</w:t>
            </w:r>
          </w:p>
        </w:tc>
      </w:tr>
      <w:tr w:rsidR="009271F8" w:rsidRPr="009271F8" w14:paraId="5EF614D8"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6901E3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Time local transaction</w:t>
            </w:r>
          </w:p>
        </w:tc>
        <w:tc>
          <w:tcPr>
            <w:tcW w:w="2070" w:type="dxa"/>
            <w:tcBorders>
              <w:top w:val="single" w:sz="6" w:space="0" w:color="000000"/>
              <w:left w:val="single" w:sz="6" w:space="0" w:color="000000"/>
              <w:bottom w:val="single" w:sz="6" w:space="0" w:color="000000"/>
              <w:right w:val="single" w:sz="6" w:space="0" w:color="000000"/>
            </w:tcBorders>
          </w:tcPr>
          <w:p w14:paraId="08799E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local time of the transaction.</w:t>
            </w:r>
          </w:p>
        </w:tc>
        <w:tc>
          <w:tcPr>
            <w:tcW w:w="1080" w:type="dxa"/>
            <w:tcBorders>
              <w:top w:val="single" w:sz="6" w:space="0" w:color="000000"/>
              <w:left w:val="single" w:sz="6" w:space="0" w:color="000000"/>
              <w:bottom w:val="single" w:sz="6" w:space="0" w:color="000000"/>
              <w:right w:val="single" w:sz="6" w:space="0" w:color="000000"/>
            </w:tcBorders>
          </w:tcPr>
          <w:p w14:paraId="3CCDB6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hhmmss</w:t>
            </w:r>
            <w:proofErr w:type="spellEnd"/>
          </w:p>
        </w:tc>
        <w:tc>
          <w:tcPr>
            <w:tcW w:w="1530" w:type="dxa"/>
            <w:tcBorders>
              <w:top w:val="single" w:sz="6" w:space="0" w:color="000000"/>
              <w:left w:val="single" w:sz="6" w:space="0" w:color="000000"/>
              <w:bottom w:val="single" w:sz="6" w:space="0" w:color="000000"/>
              <w:right w:val="single" w:sz="6" w:space="0" w:color="000000"/>
            </w:tcBorders>
          </w:tcPr>
          <w:p w14:paraId="3AEB97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6</w:t>
            </w:r>
          </w:p>
        </w:tc>
        <w:tc>
          <w:tcPr>
            <w:tcW w:w="1172" w:type="dxa"/>
            <w:tcBorders>
              <w:top w:val="single" w:sz="6" w:space="0" w:color="000000"/>
              <w:left w:val="single" w:sz="6" w:space="0" w:color="000000"/>
              <w:bottom w:val="single" w:sz="6" w:space="0" w:color="000000"/>
              <w:right w:val="single" w:sz="6" w:space="0" w:color="000000"/>
            </w:tcBorders>
          </w:tcPr>
          <w:p w14:paraId="7B2A0F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C.3.7</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797C3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444EF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12</w:t>
            </w:r>
          </w:p>
        </w:tc>
        <w:tc>
          <w:tcPr>
            <w:tcW w:w="911" w:type="dxa"/>
            <w:tcBorders>
              <w:top w:val="single" w:sz="6" w:space="0" w:color="000000"/>
              <w:left w:val="single" w:sz="6" w:space="0" w:color="000000"/>
              <w:bottom w:val="single" w:sz="6" w:space="0" w:color="000000"/>
              <w:right w:val="single" w:sz="12" w:space="0" w:color="000000"/>
            </w:tcBorders>
          </w:tcPr>
          <w:p w14:paraId="53AAEA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5AD9C6A" w14:textId="77777777" w:rsidTr="00FC0C2E">
        <w:trPr>
          <w:trHeight w:val="2649"/>
        </w:trPr>
        <w:tc>
          <w:tcPr>
            <w:tcW w:w="1529" w:type="dxa"/>
            <w:tcBorders>
              <w:top w:val="single" w:sz="6" w:space="0" w:color="000000"/>
              <w:left w:val="single" w:sz="12" w:space="0" w:color="000000"/>
              <w:bottom w:val="single" w:sz="6" w:space="0" w:color="000000"/>
              <w:right w:val="single" w:sz="6" w:space="0" w:color="000000"/>
            </w:tcBorders>
          </w:tcPr>
          <w:p w14:paraId="218A7D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Track 1 data</w:t>
            </w:r>
          </w:p>
        </w:tc>
        <w:tc>
          <w:tcPr>
            <w:tcW w:w="2070" w:type="dxa"/>
            <w:tcBorders>
              <w:top w:val="single" w:sz="6" w:space="0" w:color="000000"/>
              <w:left w:val="single" w:sz="6" w:space="0" w:color="000000"/>
              <w:bottom w:val="single" w:sz="6" w:space="0" w:color="000000"/>
              <w:right w:val="single" w:sz="6" w:space="0" w:color="000000"/>
            </w:tcBorders>
          </w:tcPr>
          <w:p w14:paraId="590092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information encoded on track 1 of the magnetic stripe as specified in ISO/IEC 7813, including field separators but excluding beginning and ending sentinels and LRC characters as defined therein.</w:t>
            </w:r>
          </w:p>
        </w:tc>
        <w:tc>
          <w:tcPr>
            <w:tcW w:w="1080" w:type="dxa"/>
            <w:tcBorders>
              <w:top w:val="single" w:sz="6" w:space="0" w:color="000000"/>
              <w:left w:val="single" w:sz="6" w:space="0" w:color="000000"/>
              <w:bottom w:val="single" w:sz="6" w:space="0" w:color="000000"/>
              <w:right w:val="single" w:sz="6" w:space="0" w:color="000000"/>
            </w:tcBorders>
          </w:tcPr>
          <w:p w14:paraId="05F482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102DB4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ans..76</w:t>
            </w:r>
          </w:p>
        </w:tc>
        <w:tc>
          <w:tcPr>
            <w:tcW w:w="1172" w:type="dxa"/>
            <w:tcBorders>
              <w:top w:val="single" w:sz="6" w:space="0" w:color="000000"/>
              <w:left w:val="single" w:sz="6" w:space="0" w:color="000000"/>
              <w:bottom w:val="single" w:sz="6" w:space="0" w:color="000000"/>
              <w:right w:val="single" w:sz="6" w:space="0" w:color="000000"/>
            </w:tcBorders>
          </w:tcPr>
          <w:p w14:paraId="4475E1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79577F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45</w:t>
            </w:r>
          </w:p>
        </w:tc>
        <w:tc>
          <w:tcPr>
            <w:tcW w:w="720" w:type="dxa"/>
            <w:tcBorders>
              <w:top w:val="single" w:sz="6" w:space="0" w:color="000000"/>
              <w:left w:val="single" w:sz="6" w:space="0" w:color="000000"/>
              <w:bottom w:val="single" w:sz="6" w:space="0" w:color="000000"/>
              <w:right w:val="single" w:sz="6" w:space="0" w:color="000000"/>
            </w:tcBorders>
          </w:tcPr>
          <w:p w14:paraId="2CC51E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1333C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266FE92" w14:textId="77777777" w:rsidTr="00FC0C2E">
        <w:trPr>
          <w:trHeight w:val="2438"/>
        </w:trPr>
        <w:tc>
          <w:tcPr>
            <w:tcW w:w="1529" w:type="dxa"/>
            <w:tcBorders>
              <w:top w:val="single" w:sz="6" w:space="0" w:color="000000"/>
              <w:left w:val="single" w:sz="12" w:space="0" w:color="000000"/>
              <w:bottom w:val="single" w:sz="6" w:space="0" w:color="000000"/>
              <w:right w:val="single" w:sz="6" w:space="0" w:color="000000"/>
            </w:tcBorders>
          </w:tcPr>
          <w:p w14:paraId="305657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Track 2 data</w:t>
            </w:r>
          </w:p>
        </w:tc>
        <w:tc>
          <w:tcPr>
            <w:tcW w:w="2070" w:type="dxa"/>
            <w:tcBorders>
              <w:top w:val="single" w:sz="6" w:space="0" w:color="000000"/>
              <w:left w:val="single" w:sz="6" w:space="0" w:color="000000"/>
              <w:bottom w:val="single" w:sz="6" w:space="0" w:color="000000"/>
              <w:right w:val="single" w:sz="6" w:space="0" w:color="000000"/>
            </w:tcBorders>
          </w:tcPr>
          <w:p w14:paraId="7B58CD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The information encoded on track 2 of the magnetic stripe as specified in ISO/IEC 7813, excluding </w:t>
            </w:r>
            <w:proofErr w:type="gramStart"/>
            <w:r w:rsidRPr="009271F8">
              <w:rPr>
                <w:rFonts w:ascii="Cambria" w:eastAsia="Calibri" w:hAnsi="Cambria" w:cs="Times New Roman"/>
                <w:sz w:val="20"/>
                <w:szCs w:val="24"/>
                <w:lang w:val="en-GB" w:eastAsia="en-US"/>
              </w:rPr>
              <w:t>beginning</w:t>
            </w:r>
            <w:proofErr w:type="gramEnd"/>
            <w:r w:rsidRPr="009271F8">
              <w:rPr>
                <w:rFonts w:ascii="Cambria" w:eastAsia="Calibri" w:hAnsi="Cambria" w:cs="Times New Roman"/>
                <w:sz w:val="20"/>
                <w:szCs w:val="24"/>
                <w:lang w:val="en-GB" w:eastAsia="en-US"/>
              </w:rPr>
              <w:t xml:space="preserve"> and ending sentinels and LRC characters as defined therein.</w:t>
            </w:r>
          </w:p>
        </w:tc>
        <w:tc>
          <w:tcPr>
            <w:tcW w:w="1080" w:type="dxa"/>
            <w:tcBorders>
              <w:top w:val="single" w:sz="6" w:space="0" w:color="000000"/>
              <w:left w:val="single" w:sz="6" w:space="0" w:color="000000"/>
              <w:bottom w:val="single" w:sz="6" w:space="0" w:color="000000"/>
              <w:right w:val="single" w:sz="6" w:space="0" w:color="000000"/>
            </w:tcBorders>
          </w:tcPr>
          <w:p w14:paraId="18DA0C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002DBE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z..37</w:t>
            </w:r>
          </w:p>
        </w:tc>
        <w:tc>
          <w:tcPr>
            <w:tcW w:w="1172" w:type="dxa"/>
            <w:tcBorders>
              <w:top w:val="single" w:sz="6" w:space="0" w:color="000000"/>
              <w:left w:val="single" w:sz="6" w:space="0" w:color="000000"/>
              <w:bottom w:val="single" w:sz="6" w:space="0" w:color="000000"/>
              <w:right w:val="single" w:sz="6" w:space="0" w:color="000000"/>
            </w:tcBorders>
          </w:tcPr>
          <w:p w14:paraId="75FCAF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79E038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35</w:t>
            </w:r>
          </w:p>
        </w:tc>
        <w:tc>
          <w:tcPr>
            <w:tcW w:w="720" w:type="dxa"/>
            <w:tcBorders>
              <w:top w:val="single" w:sz="6" w:space="0" w:color="000000"/>
              <w:left w:val="single" w:sz="6" w:space="0" w:color="000000"/>
              <w:bottom w:val="single" w:sz="6" w:space="0" w:color="000000"/>
              <w:right w:val="single" w:sz="6" w:space="0" w:color="000000"/>
            </w:tcBorders>
          </w:tcPr>
          <w:p w14:paraId="29F044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17075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668D58A" w14:textId="77777777" w:rsidTr="00FC0C2E">
        <w:trPr>
          <w:trHeight w:val="2860"/>
        </w:trPr>
        <w:tc>
          <w:tcPr>
            <w:tcW w:w="1529" w:type="dxa"/>
            <w:tcBorders>
              <w:top w:val="single" w:sz="6" w:space="0" w:color="000000"/>
              <w:left w:val="single" w:sz="12" w:space="0" w:color="000000"/>
              <w:bottom w:val="single" w:sz="6" w:space="0" w:color="000000"/>
              <w:right w:val="single" w:sz="6" w:space="0" w:color="000000"/>
            </w:tcBorders>
          </w:tcPr>
          <w:p w14:paraId="54410B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Track 3 data</w:t>
            </w:r>
          </w:p>
        </w:tc>
        <w:tc>
          <w:tcPr>
            <w:tcW w:w="2070" w:type="dxa"/>
            <w:tcBorders>
              <w:top w:val="single" w:sz="6" w:space="0" w:color="000000"/>
              <w:left w:val="single" w:sz="6" w:space="0" w:color="000000"/>
              <w:bottom w:val="single" w:sz="6" w:space="0" w:color="000000"/>
              <w:right w:val="single" w:sz="6" w:space="0" w:color="000000"/>
            </w:tcBorders>
          </w:tcPr>
          <w:p w14:paraId="5E7501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information encoded on track 3 of the magnetic stripe shall conform with ISO/IEC 4909, including field separators, but excluding beginning and ending sentinels and LRC characters as defined therein.</w:t>
            </w:r>
          </w:p>
        </w:tc>
        <w:tc>
          <w:tcPr>
            <w:tcW w:w="1080" w:type="dxa"/>
            <w:tcBorders>
              <w:top w:val="single" w:sz="6" w:space="0" w:color="000000"/>
              <w:left w:val="single" w:sz="6" w:space="0" w:color="000000"/>
              <w:bottom w:val="single" w:sz="6" w:space="0" w:color="000000"/>
              <w:right w:val="single" w:sz="6" w:space="0" w:color="000000"/>
            </w:tcBorders>
          </w:tcPr>
          <w:p w14:paraId="49D05E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LLLVAR</w:t>
            </w:r>
          </w:p>
        </w:tc>
        <w:tc>
          <w:tcPr>
            <w:tcW w:w="1530" w:type="dxa"/>
            <w:tcBorders>
              <w:top w:val="single" w:sz="6" w:space="0" w:color="000000"/>
              <w:left w:val="single" w:sz="6" w:space="0" w:color="000000"/>
              <w:bottom w:val="single" w:sz="6" w:space="0" w:color="000000"/>
              <w:right w:val="single" w:sz="6" w:space="0" w:color="000000"/>
            </w:tcBorders>
          </w:tcPr>
          <w:p w14:paraId="59C8AF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z..104</w:t>
            </w:r>
          </w:p>
        </w:tc>
        <w:tc>
          <w:tcPr>
            <w:tcW w:w="1172" w:type="dxa"/>
            <w:tcBorders>
              <w:top w:val="single" w:sz="6" w:space="0" w:color="000000"/>
              <w:left w:val="single" w:sz="6" w:space="0" w:color="000000"/>
              <w:bottom w:val="single" w:sz="6" w:space="0" w:color="000000"/>
              <w:right w:val="single" w:sz="6" w:space="0" w:color="000000"/>
            </w:tcBorders>
          </w:tcPr>
          <w:p w14:paraId="02F8FF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255C66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36</w:t>
            </w:r>
          </w:p>
        </w:tc>
        <w:tc>
          <w:tcPr>
            <w:tcW w:w="720" w:type="dxa"/>
            <w:tcBorders>
              <w:top w:val="single" w:sz="6" w:space="0" w:color="000000"/>
              <w:left w:val="single" w:sz="6" w:space="0" w:color="000000"/>
              <w:bottom w:val="single" w:sz="6" w:space="0" w:color="000000"/>
              <w:right w:val="single" w:sz="6" w:space="0" w:color="000000"/>
            </w:tcBorders>
          </w:tcPr>
          <w:p w14:paraId="64E501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08196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C38093E" w14:textId="77777777" w:rsidTr="00FC0C2E">
        <w:trPr>
          <w:trHeight w:val="1170"/>
        </w:trPr>
        <w:tc>
          <w:tcPr>
            <w:tcW w:w="1529" w:type="dxa"/>
            <w:tcBorders>
              <w:top w:val="single" w:sz="6" w:space="0" w:color="000000"/>
              <w:left w:val="single" w:sz="12" w:space="0" w:color="000000"/>
              <w:bottom w:val="single" w:sz="6" w:space="0" w:color="000000"/>
              <w:right w:val="single" w:sz="6" w:space="0" w:color="000000"/>
            </w:tcBorders>
          </w:tcPr>
          <w:p w14:paraId="3ED4E4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fr-FR" w:eastAsia="en-US"/>
              </w:rPr>
            </w:pPr>
            <w:r w:rsidRPr="009271F8">
              <w:rPr>
                <w:rFonts w:ascii="Cambria" w:eastAsia="Calibri" w:hAnsi="Cambria" w:cs="Times New Roman"/>
                <w:sz w:val="20"/>
                <w:szCs w:val="24"/>
                <w:lang w:val="fr-CH" w:eastAsia="en-US"/>
              </w:rPr>
              <w:t>Transaction destination institution identification code</w:t>
            </w:r>
          </w:p>
        </w:tc>
        <w:tc>
          <w:tcPr>
            <w:tcW w:w="2070" w:type="dxa"/>
            <w:tcBorders>
              <w:top w:val="single" w:sz="6" w:space="0" w:color="000000"/>
              <w:left w:val="single" w:sz="6" w:space="0" w:color="000000"/>
              <w:bottom w:val="single" w:sz="6" w:space="0" w:color="000000"/>
              <w:right w:val="single" w:sz="6" w:space="0" w:color="000000"/>
            </w:tcBorders>
          </w:tcPr>
          <w:p w14:paraId="084B12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identifying the institution that is the transaction destination.</w:t>
            </w:r>
          </w:p>
        </w:tc>
        <w:tc>
          <w:tcPr>
            <w:tcW w:w="1080" w:type="dxa"/>
            <w:tcBorders>
              <w:top w:val="single" w:sz="6" w:space="0" w:color="000000"/>
              <w:left w:val="single" w:sz="6" w:space="0" w:color="000000"/>
              <w:bottom w:val="single" w:sz="6" w:space="0" w:color="000000"/>
              <w:right w:val="single" w:sz="6" w:space="0" w:color="000000"/>
            </w:tcBorders>
          </w:tcPr>
          <w:p w14:paraId="42FF12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4E6434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n..11</w:t>
            </w:r>
          </w:p>
        </w:tc>
        <w:tc>
          <w:tcPr>
            <w:tcW w:w="1172" w:type="dxa"/>
            <w:tcBorders>
              <w:top w:val="single" w:sz="6" w:space="0" w:color="000000"/>
              <w:left w:val="single" w:sz="6" w:space="0" w:color="000000"/>
              <w:bottom w:val="single" w:sz="6" w:space="0" w:color="000000"/>
              <w:right w:val="single" w:sz="6" w:space="0" w:color="000000"/>
            </w:tcBorders>
          </w:tcPr>
          <w:p w14:paraId="752F5F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_Ref105072927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5.2.5</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56E8E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93</w:t>
            </w:r>
          </w:p>
        </w:tc>
        <w:tc>
          <w:tcPr>
            <w:tcW w:w="720" w:type="dxa"/>
            <w:tcBorders>
              <w:top w:val="single" w:sz="6" w:space="0" w:color="000000"/>
              <w:left w:val="single" w:sz="6" w:space="0" w:color="000000"/>
              <w:bottom w:val="single" w:sz="6" w:space="0" w:color="000000"/>
              <w:right w:val="single" w:sz="6" w:space="0" w:color="000000"/>
            </w:tcBorders>
          </w:tcPr>
          <w:p w14:paraId="6D534F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012CC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7D8DE41" w14:textId="77777777" w:rsidTr="00FC0C2E">
        <w:trPr>
          <w:trHeight w:val="2648"/>
        </w:trPr>
        <w:tc>
          <w:tcPr>
            <w:tcW w:w="1529" w:type="dxa"/>
            <w:tcBorders>
              <w:top w:val="single" w:sz="6" w:space="0" w:color="000000"/>
              <w:left w:val="single" w:sz="12" w:space="0" w:color="000000"/>
              <w:bottom w:val="single" w:sz="6" w:space="0" w:color="000000"/>
              <w:right w:val="single" w:sz="6" w:space="0" w:color="000000"/>
            </w:tcBorders>
          </w:tcPr>
          <w:p w14:paraId="6CC785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Transaction life cycle identification data</w:t>
            </w:r>
          </w:p>
        </w:tc>
        <w:tc>
          <w:tcPr>
            <w:tcW w:w="2070" w:type="dxa"/>
            <w:tcBorders>
              <w:top w:val="single" w:sz="6" w:space="0" w:color="000000"/>
              <w:left w:val="single" w:sz="6" w:space="0" w:color="000000"/>
              <w:bottom w:val="single" w:sz="6" w:space="0" w:color="000000"/>
              <w:right w:val="single" w:sz="6" w:space="0" w:color="000000"/>
            </w:tcBorders>
          </w:tcPr>
          <w:p w14:paraId="3D57D5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unique identifier used to match transactions throughout their life cycle (e.g. authorization to financial presentment, financial presentment to chargeback). It shall contain the same value in all messages throughout a transaction’s life cycle.</w:t>
            </w:r>
          </w:p>
        </w:tc>
        <w:tc>
          <w:tcPr>
            <w:tcW w:w="1080" w:type="dxa"/>
            <w:tcBorders>
              <w:top w:val="single" w:sz="6" w:space="0" w:color="000000"/>
              <w:left w:val="single" w:sz="6" w:space="0" w:color="000000"/>
              <w:bottom w:val="single" w:sz="6" w:space="0" w:color="000000"/>
              <w:right w:val="single" w:sz="6" w:space="0" w:color="000000"/>
            </w:tcBorders>
          </w:tcPr>
          <w:p w14:paraId="6DB80C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8D64E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22</w:t>
            </w:r>
          </w:p>
        </w:tc>
        <w:tc>
          <w:tcPr>
            <w:tcW w:w="1172" w:type="dxa"/>
            <w:tcBorders>
              <w:top w:val="single" w:sz="6" w:space="0" w:color="000000"/>
              <w:left w:val="single" w:sz="6" w:space="0" w:color="000000"/>
              <w:bottom w:val="single" w:sz="6" w:space="0" w:color="000000"/>
              <w:right w:val="single" w:sz="6" w:space="0" w:color="000000"/>
            </w:tcBorders>
          </w:tcPr>
          <w:p w14:paraId="6087A3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EA71E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21</w:t>
            </w:r>
          </w:p>
        </w:tc>
        <w:tc>
          <w:tcPr>
            <w:tcW w:w="720" w:type="dxa"/>
            <w:tcBorders>
              <w:top w:val="single" w:sz="6" w:space="0" w:color="000000"/>
              <w:left w:val="single" w:sz="6" w:space="0" w:color="000000"/>
              <w:bottom w:val="single" w:sz="6" w:space="0" w:color="000000"/>
              <w:right w:val="single" w:sz="6" w:space="0" w:color="000000"/>
            </w:tcBorders>
          </w:tcPr>
          <w:p w14:paraId="7C3F33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c>
          <w:tcPr>
            <w:tcW w:w="911" w:type="dxa"/>
            <w:tcBorders>
              <w:top w:val="single" w:sz="6" w:space="0" w:color="000000"/>
              <w:left w:val="single" w:sz="6" w:space="0" w:color="000000"/>
              <w:bottom w:val="single" w:sz="6" w:space="0" w:color="000000"/>
              <w:right w:val="single" w:sz="12" w:space="0" w:color="000000"/>
            </w:tcBorders>
          </w:tcPr>
          <w:p w14:paraId="1FAC16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F008A80"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45D332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fr-FR" w:eastAsia="en-US"/>
              </w:rPr>
            </w:pPr>
            <w:r w:rsidRPr="009271F8">
              <w:rPr>
                <w:rFonts w:ascii="Cambria" w:eastAsia="Calibri" w:hAnsi="Cambria" w:cs="Times New Roman"/>
                <w:sz w:val="20"/>
                <w:szCs w:val="24"/>
                <w:lang w:val="fr-CH" w:eastAsia="en-US"/>
              </w:rPr>
              <w:t xml:space="preserve">Transaction </w:t>
            </w:r>
            <w:proofErr w:type="spellStart"/>
            <w:r w:rsidRPr="009271F8">
              <w:rPr>
                <w:rFonts w:ascii="Cambria" w:eastAsia="Calibri" w:hAnsi="Cambria" w:cs="Times New Roman"/>
                <w:sz w:val="20"/>
                <w:szCs w:val="24"/>
                <w:lang w:val="fr-CH" w:eastAsia="en-US"/>
              </w:rPr>
              <w:t>originator</w:t>
            </w:r>
            <w:proofErr w:type="spellEnd"/>
            <w:r w:rsidRPr="009271F8">
              <w:rPr>
                <w:rFonts w:ascii="Cambria" w:eastAsia="Calibri" w:hAnsi="Cambria" w:cs="Times New Roman"/>
                <w:sz w:val="20"/>
                <w:szCs w:val="24"/>
                <w:lang w:val="fr-CH" w:eastAsia="en-US"/>
              </w:rPr>
              <w:t xml:space="preserve"> institution identification code</w:t>
            </w:r>
          </w:p>
        </w:tc>
        <w:tc>
          <w:tcPr>
            <w:tcW w:w="2070" w:type="dxa"/>
            <w:tcBorders>
              <w:top w:val="single" w:sz="6" w:space="0" w:color="000000"/>
              <w:left w:val="single" w:sz="6" w:space="0" w:color="000000"/>
              <w:bottom w:val="single" w:sz="6" w:space="0" w:color="000000"/>
              <w:right w:val="single" w:sz="6" w:space="0" w:color="000000"/>
            </w:tcBorders>
          </w:tcPr>
          <w:p w14:paraId="523D10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identifying the institution that is the transaction originator.</w:t>
            </w:r>
          </w:p>
        </w:tc>
        <w:tc>
          <w:tcPr>
            <w:tcW w:w="1080" w:type="dxa"/>
            <w:tcBorders>
              <w:top w:val="single" w:sz="6" w:space="0" w:color="000000"/>
              <w:left w:val="single" w:sz="6" w:space="0" w:color="000000"/>
              <w:bottom w:val="single" w:sz="6" w:space="0" w:color="000000"/>
              <w:right w:val="single" w:sz="6" w:space="0" w:color="000000"/>
            </w:tcBorders>
          </w:tcPr>
          <w:p w14:paraId="0B9ECF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668160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n..11</w:t>
            </w:r>
          </w:p>
        </w:tc>
        <w:tc>
          <w:tcPr>
            <w:tcW w:w="1172" w:type="dxa"/>
            <w:tcBorders>
              <w:top w:val="single" w:sz="6" w:space="0" w:color="000000"/>
              <w:left w:val="single" w:sz="6" w:space="0" w:color="000000"/>
              <w:bottom w:val="single" w:sz="6" w:space="0" w:color="000000"/>
              <w:right w:val="single" w:sz="6" w:space="0" w:color="000000"/>
            </w:tcBorders>
          </w:tcPr>
          <w:p w14:paraId="0C65CC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_Ref105072933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5.2.5</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86018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94</w:t>
            </w:r>
          </w:p>
        </w:tc>
        <w:tc>
          <w:tcPr>
            <w:tcW w:w="720" w:type="dxa"/>
            <w:tcBorders>
              <w:top w:val="single" w:sz="6" w:space="0" w:color="000000"/>
              <w:left w:val="single" w:sz="6" w:space="0" w:color="000000"/>
              <w:bottom w:val="single" w:sz="6" w:space="0" w:color="000000"/>
              <w:right w:val="single" w:sz="6" w:space="0" w:color="000000"/>
            </w:tcBorders>
          </w:tcPr>
          <w:p w14:paraId="599271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21B5E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032FF36" w14:textId="77777777" w:rsidTr="00FC0C2E">
        <w:trPr>
          <w:trHeight w:val="750"/>
        </w:trPr>
        <w:tc>
          <w:tcPr>
            <w:tcW w:w="1529" w:type="dxa"/>
            <w:tcBorders>
              <w:top w:val="single" w:sz="6" w:space="0" w:color="000000"/>
              <w:left w:val="single" w:sz="12" w:space="0" w:color="000000"/>
              <w:bottom w:val="single" w:sz="6" w:space="0" w:color="000000"/>
              <w:right w:val="single" w:sz="6" w:space="0" w:color="000000"/>
            </w:tcBorders>
          </w:tcPr>
          <w:p w14:paraId="62CE33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Transaction specific data</w:t>
            </w:r>
          </w:p>
        </w:tc>
        <w:tc>
          <w:tcPr>
            <w:tcW w:w="2070" w:type="dxa"/>
            <w:tcBorders>
              <w:top w:val="single" w:sz="6" w:space="0" w:color="000000"/>
              <w:left w:val="single" w:sz="6" w:space="0" w:color="000000"/>
              <w:bottom w:val="single" w:sz="6" w:space="0" w:color="000000"/>
              <w:right w:val="single" w:sz="6" w:space="0" w:color="000000"/>
            </w:tcBorders>
          </w:tcPr>
          <w:p w14:paraId="1B99CD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Non-financial data captured as part of a transaction.</w:t>
            </w:r>
          </w:p>
        </w:tc>
        <w:tc>
          <w:tcPr>
            <w:tcW w:w="1080" w:type="dxa"/>
            <w:tcBorders>
              <w:top w:val="single" w:sz="6" w:space="0" w:color="000000"/>
              <w:left w:val="single" w:sz="6" w:space="0" w:color="000000"/>
              <w:bottom w:val="single" w:sz="6" w:space="0" w:color="000000"/>
              <w:right w:val="single" w:sz="6" w:space="0" w:color="000000"/>
            </w:tcBorders>
          </w:tcPr>
          <w:p w14:paraId="766D7C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LLLLVAR</w:t>
            </w:r>
          </w:p>
        </w:tc>
        <w:tc>
          <w:tcPr>
            <w:tcW w:w="1530" w:type="dxa"/>
            <w:tcBorders>
              <w:top w:val="single" w:sz="6" w:space="0" w:color="000000"/>
              <w:left w:val="single" w:sz="6" w:space="0" w:color="000000"/>
              <w:bottom w:val="single" w:sz="6" w:space="0" w:color="000000"/>
              <w:right w:val="single" w:sz="6" w:space="0" w:color="000000"/>
            </w:tcBorders>
          </w:tcPr>
          <w:p w14:paraId="615B40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c>
          <w:tcPr>
            <w:tcW w:w="1172" w:type="dxa"/>
            <w:tcBorders>
              <w:top w:val="single" w:sz="6" w:space="0" w:color="000000"/>
              <w:left w:val="single" w:sz="6" w:space="0" w:color="000000"/>
              <w:bottom w:val="single" w:sz="6" w:space="0" w:color="000000"/>
              <w:right w:val="single" w:sz="6" w:space="0" w:color="000000"/>
            </w:tcBorders>
          </w:tcPr>
          <w:p w14:paraId="04B483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C34AD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w:t>
            </w:r>
          </w:p>
        </w:tc>
        <w:tc>
          <w:tcPr>
            <w:tcW w:w="720" w:type="dxa"/>
            <w:tcBorders>
              <w:top w:val="single" w:sz="6" w:space="0" w:color="000000"/>
              <w:left w:val="single" w:sz="6" w:space="0" w:color="000000"/>
              <w:bottom w:val="single" w:sz="6" w:space="0" w:color="000000"/>
              <w:right w:val="single" w:sz="6" w:space="0" w:color="000000"/>
            </w:tcBorders>
          </w:tcPr>
          <w:p w14:paraId="2BFF41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A7B88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r>
      <w:tr w:rsidR="009271F8" w:rsidRPr="009271F8" w14:paraId="4708151E"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6F75A1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Transaction specific data, additional</w:t>
            </w:r>
          </w:p>
        </w:tc>
        <w:tc>
          <w:tcPr>
            <w:tcW w:w="2070" w:type="dxa"/>
            <w:tcBorders>
              <w:top w:val="single" w:sz="6" w:space="0" w:color="000000"/>
              <w:left w:val="single" w:sz="6" w:space="0" w:color="000000"/>
              <w:bottom w:val="single" w:sz="6" w:space="0" w:color="000000"/>
              <w:right w:val="single" w:sz="6" w:space="0" w:color="000000"/>
            </w:tcBorders>
          </w:tcPr>
          <w:p w14:paraId="0EB008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Additional data captured as part of a transaction.</w:t>
            </w:r>
          </w:p>
        </w:tc>
        <w:tc>
          <w:tcPr>
            <w:tcW w:w="1080" w:type="dxa"/>
            <w:tcBorders>
              <w:top w:val="single" w:sz="6" w:space="0" w:color="000000"/>
              <w:left w:val="single" w:sz="6" w:space="0" w:color="000000"/>
              <w:bottom w:val="single" w:sz="6" w:space="0" w:color="000000"/>
              <w:right w:val="single" w:sz="6" w:space="0" w:color="000000"/>
            </w:tcBorders>
          </w:tcPr>
          <w:p w14:paraId="1243DB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LLLLVAR</w:t>
            </w:r>
          </w:p>
        </w:tc>
        <w:tc>
          <w:tcPr>
            <w:tcW w:w="1530" w:type="dxa"/>
            <w:tcBorders>
              <w:top w:val="single" w:sz="6" w:space="0" w:color="000000"/>
              <w:left w:val="single" w:sz="6" w:space="0" w:color="000000"/>
              <w:bottom w:val="single" w:sz="6" w:space="0" w:color="000000"/>
              <w:right w:val="single" w:sz="6" w:space="0" w:color="000000"/>
            </w:tcBorders>
          </w:tcPr>
          <w:p w14:paraId="504175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9999</w:t>
            </w:r>
          </w:p>
        </w:tc>
        <w:tc>
          <w:tcPr>
            <w:tcW w:w="1172" w:type="dxa"/>
            <w:tcBorders>
              <w:top w:val="single" w:sz="6" w:space="0" w:color="000000"/>
              <w:left w:val="single" w:sz="6" w:space="0" w:color="000000"/>
              <w:bottom w:val="single" w:sz="6" w:space="0" w:color="000000"/>
              <w:right w:val="single" w:sz="6" w:space="0" w:color="000000"/>
            </w:tcBorders>
          </w:tcPr>
          <w:p w14:paraId="7A4DA5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FCB61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w:t>
            </w:r>
          </w:p>
        </w:tc>
        <w:tc>
          <w:tcPr>
            <w:tcW w:w="720" w:type="dxa"/>
            <w:tcBorders>
              <w:top w:val="single" w:sz="6" w:space="0" w:color="000000"/>
              <w:left w:val="single" w:sz="6" w:space="0" w:color="000000"/>
              <w:bottom w:val="single" w:sz="6" w:space="0" w:color="000000"/>
              <w:right w:val="single" w:sz="6" w:space="0" w:color="000000"/>
            </w:tcBorders>
          </w:tcPr>
          <w:p w14:paraId="085BCB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4A9F4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r>
      <w:tr w:rsidR="009271F8" w:rsidRPr="009271F8" w14:paraId="3FB2F62A" w14:textId="77777777" w:rsidTr="00FC0C2E">
        <w:trPr>
          <w:trHeight w:val="1593"/>
        </w:trPr>
        <w:tc>
          <w:tcPr>
            <w:tcW w:w="1529" w:type="dxa"/>
            <w:tcBorders>
              <w:top w:val="single" w:sz="6" w:space="0" w:color="000000"/>
              <w:left w:val="single" w:sz="12" w:space="0" w:color="000000"/>
              <w:bottom w:val="single" w:sz="6" w:space="0" w:color="000000"/>
              <w:right w:val="single" w:sz="6" w:space="0" w:color="000000"/>
            </w:tcBorders>
          </w:tcPr>
          <w:p w14:paraId="1C1F0C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Transaction type code</w:t>
            </w:r>
          </w:p>
        </w:tc>
        <w:tc>
          <w:tcPr>
            <w:tcW w:w="2070" w:type="dxa"/>
            <w:tcBorders>
              <w:top w:val="single" w:sz="6" w:space="0" w:color="000000"/>
              <w:left w:val="single" w:sz="6" w:space="0" w:color="000000"/>
              <w:bottom w:val="single" w:sz="6" w:space="0" w:color="000000"/>
              <w:right w:val="single" w:sz="6" w:space="0" w:color="000000"/>
            </w:tcBorders>
          </w:tcPr>
          <w:p w14:paraId="6E2B59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which indicates the type of transaction being undertaken. Used in conjunction with the account type code as part of the processing code.</w:t>
            </w:r>
          </w:p>
        </w:tc>
        <w:tc>
          <w:tcPr>
            <w:tcW w:w="1080" w:type="dxa"/>
            <w:tcBorders>
              <w:top w:val="single" w:sz="6" w:space="0" w:color="000000"/>
              <w:left w:val="single" w:sz="6" w:space="0" w:color="000000"/>
              <w:bottom w:val="single" w:sz="6" w:space="0" w:color="000000"/>
              <w:right w:val="single" w:sz="6" w:space="0" w:color="000000"/>
            </w:tcBorders>
          </w:tcPr>
          <w:p w14:paraId="10072A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DE4C6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c>
          <w:tcPr>
            <w:tcW w:w="1172" w:type="dxa"/>
            <w:tcBorders>
              <w:top w:val="single" w:sz="6" w:space="0" w:color="000000"/>
              <w:left w:val="single" w:sz="6" w:space="0" w:color="000000"/>
              <w:bottom w:val="single" w:sz="6" w:space="0" w:color="000000"/>
              <w:right w:val="single" w:sz="6" w:space="0" w:color="000000"/>
            </w:tcBorders>
          </w:tcPr>
          <w:p w14:paraId="4CB077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 and D.21</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8E9DC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EC142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911" w:type="dxa"/>
            <w:tcBorders>
              <w:top w:val="single" w:sz="6" w:space="0" w:color="000000"/>
              <w:left w:val="single" w:sz="6" w:space="0" w:color="000000"/>
              <w:bottom w:val="single" w:sz="6" w:space="0" w:color="000000"/>
              <w:right w:val="single" w:sz="12" w:space="0" w:color="000000"/>
            </w:tcBorders>
          </w:tcPr>
          <w:p w14:paraId="4719B1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B6EC8E5" w14:textId="77777777" w:rsidTr="00FC0C2E">
        <w:trPr>
          <w:trHeight w:val="2017"/>
        </w:trPr>
        <w:tc>
          <w:tcPr>
            <w:tcW w:w="1529" w:type="dxa"/>
            <w:tcBorders>
              <w:top w:val="single" w:sz="6" w:space="0" w:color="000000"/>
              <w:left w:val="single" w:sz="12" w:space="0" w:color="000000"/>
              <w:bottom w:val="single" w:sz="6" w:space="0" w:color="000000"/>
              <w:right w:val="single" w:sz="6" w:space="0" w:color="000000"/>
            </w:tcBorders>
          </w:tcPr>
          <w:p w14:paraId="4F9A8F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Transfers number</w:t>
            </w:r>
          </w:p>
        </w:tc>
        <w:tc>
          <w:tcPr>
            <w:tcW w:w="2070" w:type="dxa"/>
            <w:tcBorders>
              <w:top w:val="single" w:sz="6" w:space="0" w:color="000000"/>
              <w:left w:val="single" w:sz="6" w:space="0" w:color="000000"/>
              <w:bottom w:val="single" w:sz="6" w:space="0" w:color="000000"/>
              <w:right w:val="single" w:sz="6" w:space="0" w:color="000000"/>
            </w:tcBorders>
          </w:tcPr>
          <w:p w14:paraId="777B92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sum number of all financial presentment transactions processed where positions 1-2 of the processing code in the financial presentment transaction indicated a transfer (40-49).</w:t>
            </w:r>
          </w:p>
        </w:tc>
        <w:tc>
          <w:tcPr>
            <w:tcW w:w="1080" w:type="dxa"/>
            <w:tcBorders>
              <w:top w:val="single" w:sz="6" w:space="0" w:color="000000"/>
              <w:left w:val="single" w:sz="6" w:space="0" w:color="000000"/>
              <w:bottom w:val="single" w:sz="6" w:space="0" w:color="000000"/>
              <w:right w:val="single" w:sz="6" w:space="0" w:color="000000"/>
            </w:tcBorders>
          </w:tcPr>
          <w:p w14:paraId="5AB1C6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11BB4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10</w:t>
            </w:r>
          </w:p>
        </w:tc>
        <w:tc>
          <w:tcPr>
            <w:tcW w:w="1172" w:type="dxa"/>
            <w:tcBorders>
              <w:top w:val="single" w:sz="6" w:space="0" w:color="000000"/>
              <w:left w:val="single" w:sz="6" w:space="0" w:color="000000"/>
              <w:bottom w:val="single" w:sz="6" w:space="0" w:color="000000"/>
              <w:right w:val="single" w:sz="6" w:space="0" w:color="000000"/>
            </w:tcBorders>
          </w:tcPr>
          <w:p w14:paraId="4EE53D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B74F5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1028F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75</w:t>
            </w:r>
          </w:p>
        </w:tc>
        <w:tc>
          <w:tcPr>
            <w:tcW w:w="911" w:type="dxa"/>
            <w:tcBorders>
              <w:top w:val="single" w:sz="6" w:space="0" w:color="000000"/>
              <w:left w:val="single" w:sz="6" w:space="0" w:color="000000"/>
              <w:bottom w:val="single" w:sz="6" w:space="0" w:color="000000"/>
              <w:right w:val="single" w:sz="12" w:space="0" w:color="000000"/>
            </w:tcBorders>
          </w:tcPr>
          <w:p w14:paraId="3A3D44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74663AD" w14:textId="77777777" w:rsidTr="00FC0C2E">
        <w:trPr>
          <w:trHeight w:val="1804"/>
        </w:trPr>
        <w:tc>
          <w:tcPr>
            <w:tcW w:w="1529" w:type="dxa"/>
            <w:tcBorders>
              <w:top w:val="single" w:sz="6" w:space="0" w:color="000000"/>
              <w:left w:val="single" w:sz="12" w:space="0" w:color="000000"/>
              <w:bottom w:val="single" w:sz="6" w:space="0" w:color="000000"/>
              <w:right w:val="single" w:sz="6" w:space="0" w:color="000000"/>
            </w:tcBorders>
          </w:tcPr>
          <w:p w14:paraId="441DEE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Transfers reversal number</w:t>
            </w:r>
          </w:p>
        </w:tc>
        <w:tc>
          <w:tcPr>
            <w:tcW w:w="2070" w:type="dxa"/>
            <w:tcBorders>
              <w:top w:val="single" w:sz="6" w:space="0" w:color="000000"/>
              <w:left w:val="single" w:sz="6" w:space="0" w:color="000000"/>
              <w:bottom w:val="single" w:sz="6" w:space="0" w:color="000000"/>
              <w:right w:val="single" w:sz="6" w:space="0" w:color="000000"/>
            </w:tcBorders>
          </w:tcPr>
          <w:p w14:paraId="4B407D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The sum number of all reversal transactions processed where positions 1-2 of the processing code in the reversal transaction </w:t>
            </w:r>
            <w:r w:rsidRPr="009271F8">
              <w:rPr>
                <w:rFonts w:ascii="Cambria" w:eastAsia="Calibri" w:hAnsi="Cambria" w:cs="Times New Roman"/>
                <w:sz w:val="20"/>
                <w:szCs w:val="24"/>
                <w:lang w:val="en-GB" w:eastAsia="en-US"/>
              </w:rPr>
              <w:lastRenderedPageBreak/>
              <w:t>indicated a transfer (40-49).</w:t>
            </w:r>
          </w:p>
        </w:tc>
        <w:tc>
          <w:tcPr>
            <w:tcW w:w="1080" w:type="dxa"/>
            <w:tcBorders>
              <w:top w:val="single" w:sz="6" w:space="0" w:color="000000"/>
              <w:left w:val="single" w:sz="6" w:space="0" w:color="000000"/>
              <w:bottom w:val="single" w:sz="6" w:space="0" w:color="000000"/>
              <w:right w:val="single" w:sz="6" w:space="0" w:color="000000"/>
            </w:tcBorders>
          </w:tcPr>
          <w:p w14:paraId="04090E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 </w:t>
            </w:r>
          </w:p>
        </w:tc>
        <w:tc>
          <w:tcPr>
            <w:tcW w:w="1530" w:type="dxa"/>
            <w:tcBorders>
              <w:top w:val="single" w:sz="6" w:space="0" w:color="000000"/>
              <w:left w:val="single" w:sz="6" w:space="0" w:color="000000"/>
              <w:bottom w:val="single" w:sz="6" w:space="0" w:color="000000"/>
              <w:right w:val="single" w:sz="6" w:space="0" w:color="000000"/>
            </w:tcBorders>
          </w:tcPr>
          <w:p w14:paraId="6A8963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10</w:t>
            </w:r>
          </w:p>
        </w:tc>
        <w:tc>
          <w:tcPr>
            <w:tcW w:w="1172" w:type="dxa"/>
            <w:tcBorders>
              <w:top w:val="single" w:sz="6" w:space="0" w:color="000000"/>
              <w:left w:val="single" w:sz="6" w:space="0" w:color="000000"/>
              <w:bottom w:val="single" w:sz="6" w:space="0" w:color="000000"/>
              <w:right w:val="single" w:sz="6" w:space="0" w:color="000000"/>
            </w:tcBorders>
          </w:tcPr>
          <w:p w14:paraId="33C4AD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B3049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6895B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75</w:t>
            </w:r>
          </w:p>
        </w:tc>
        <w:tc>
          <w:tcPr>
            <w:tcW w:w="911" w:type="dxa"/>
            <w:tcBorders>
              <w:top w:val="single" w:sz="6" w:space="0" w:color="000000"/>
              <w:left w:val="single" w:sz="6" w:space="0" w:color="000000"/>
              <w:bottom w:val="single" w:sz="6" w:space="0" w:color="000000"/>
              <w:right w:val="single" w:sz="12" w:space="0" w:color="000000"/>
            </w:tcBorders>
          </w:tcPr>
          <w:p w14:paraId="7E8D21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9F65B0E"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326AAA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Transport data</w:t>
            </w:r>
          </w:p>
        </w:tc>
        <w:tc>
          <w:tcPr>
            <w:tcW w:w="2070" w:type="dxa"/>
            <w:tcBorders>
              <w:top w:val="single" w:sz="6" w:space="0" w:color="000000"/>
              <w:left w:val="single" w:sz="6" w:space="0" w:color="000000"/>
              <w:bottom w:val="single" w:sz="6" w:space="0" w:color="000000"/>
              <w:right w:val="single" w:sz="6" w:space="0" w:color="000000"/>
            </w:tcBorders>
          </w:tcPr>
          <w:p w14:paraId="41277B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data from the originator of the message that shall be returned unaltered in a response message.</w:t>
            </w:r>
          </w:p>
        </w:tc>
        <w:tc>
          <w:tcPr>
            <w:tcW w:w="1080" w:type="dxa"/>
            <w:tcBorders>
              <w:top w:val="single" w:sz="6" w:space="0" w:color="000000"/>
              <w:left w:val="single" w:sz="6" w:space="0" w:color="000000"/>
              <w:bottom w:val="single" w:sz="6" w:space="0" w:color="000000"/>
              <w:right w:val="single" w:sz="6" w:space="0" w:color="000000"/>
            </w:tcBorders>
          </w:tcPr>
          <w:p w14:paraId="22AE2F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LLLVAR</w:t>
            </w:r>
          </w:p>
        </w:tc>
        <w:tc>
          <w:tcPr>
            <w:tcW w:w="1530" w:type="dxa"/>
            <w:tcBorders>
              <w:top w:val="single" w:sz="6" w:space="0" w:color="000000"/>
              <w:left w:val="single" w:sz="6" w:space="0" w:color="000000"/>
              <w:bottom w:val="single" w:sz="6" w:space="0" w:color="000000"/>
              <w:right w:val="single" w:sz="6" w:space="0" w:color="000000"/>
            </w:tcBorders>
          </w:tcPr>
          <w:p w14:paraId="0F657C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ans..999</w:t>
            </w:r>
          </w:p>
        </w:tc>
        <w:tc>
          <w:tcPr>
            <w:tcW w:w="1172" w:type="dxa"/>
            <w:tcBorders>
              <w:top w:val="single" w:sz="6" w:space="0" w:color="000000"/>
              <w:left w:val="single" w:sz="6" w:space="0" w:color="000000"/>
              <w:bottom w:val="single" w:sz="6" w:space="0" w:color="000000"/>
              <w:right w:val="single" w:sz="6" w:space="0" w:color="000000"/>
            </w:tcBorders>
          </w:tcPr>
          <w:p w14:paraId="4376FA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628" w:type="dxa"/>
            <w:tcBorders>
              <w:top w:val="single" w:sz="6" w:space="0" w:color="000000"/>
              <w:left w:val="single" w:sz="6" w:space="0" w:color="000000"/>
              <w:bottom w:val="single" w:sz="6" w:space="0" w:color="000000"/>
              <w:right w:val="single" w:sz="6" w:space="0" w:color="000000"/>
            </w:tcBorders>
          </w:tcPr>
          <w:p w14:paraId="4670F4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59</w:t>
            </w:r>
          </w:p>
        </w:tc>
        <w:tc>
          <w:tcPr>
            <w:tcW w:w="720" w:type="dxa"/>
            <w:tcBorders>
              <w:top w:val="single" w:sz="6" w:space="0" w:color="000000"/>
              <w:left w:val="single" w:sz="6" w:space="0" w:color="000000"/>
              <w:bottom w:val="single" w:sz="6" w:space="0" w:color="000000"/>
              <w:right w:val="single" w:sz="6" w:space="0" w:color="000000"/>
            </w:tcBorders>
          </w:tcPr>
          <w:p w14:paraId="766167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1CCD4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F441EBB" w14:textId="77777777" w:rsidTr="00FC0C2E">
        <w:trPr>
          <w:trHeight w:val="1534"/>
        </w:trPr>
        <w:tc>
          <w:tcPr>
            <w:tcW w:w="1529" w:type="dxa"/>
            <w:tcBorders>
              <w:top w:val="single" w:sz="6" w:space="0" w:color="000000"/>
              <w:left w:val="single" w:sz="12" w:space="0" w:color="000000"/>
              <w:bottom w:val="single" w:sz="6" w:space="0" w:color="000000"/>
              <w:right w:val="single" w:sz="6" w:space="0" w:color="000000"/>
            </w:tcBorders>
          </w:tcPr>
          <w:p w14:paraId="7B102B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Transstain</w:t>
            </w:r>
            <w:proofErr w:type="spellEnd"/>
          </w:p>
        </w:tc>
        <w:tc>
          <w:tcPr>
            <w:tcW w:w="2070" w:type="dxa"/>
            <w:tcBorders>
              <w:top w:val="single" w:sz="6" w:space="0" w:color="000000"/>
              <w:left w:val="single" w:sz="6" w:space="0" w:color="000000"/>
              <w:bottom w:val="single" w:sz="6" w:space="0" w:color="000000"/>
              <w:right w:val="single" w:sz="6" w:space="0" w:color="000000"/>
            </w:tcBorders>
          </w:tcPr>
          <w:p w14:paraId="366D8A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hash value calculated by applying a secure hash algorithm to the XID and card secret (a secret defined value known only to the cardholder and issuer of the cardholder certificate).</w:t>
            </w:r>
          </w:p>
        </w:tc>
        <w:tc>
          <w:tcPr>
            <w:tcW w:w="1080" w:type="dxa"/>
            <w:tcBorders>
              <w:top w:val="single" w:sz="6" w:space="0" w:color="000000"/>
              <w:left w:val="single" w:sz="6" w:space="0" w:color="000000"/>
              <w:bottom w:val="single" w:sz="6" w:space="0" w:color="000000"/>
              <w:right w:val="single" w:sz="6" w:space="0" w:color="000000"/>
            </w:tcBorders>
          </w:tcPr>
          <w:p w14:paraId="236C01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18842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20</w:t>
            </w:r>
          </w:p>
        </w:tc>
        <w:tc>
          <w:tcPr>
            <w:tcW w:w="1172" w:type="dxa"/>
            <w:tcBorders>
              <w:top w:val="single" w:sz="6" w:space="0" w:color="000000"/>
              <w:left w:val="single" w:sz="6" w:space="0" w:color="000000"/>
              <w:bottom w:val="single" w:sz="6" w:space="0" w:color="000000"/>
              <w:right w:val="single" w:sz="6" w:space="0" w:color="000000"/>
            </w:tcBorders>
          </w:tcPr>
          <w:p w14:paraId="63618D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C.3.14.2 and C.3.14.3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087E1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7D1C7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5DAA0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34-01, 34-72, 34-73</w:t>
            </w:r>
          </w:p>
        </w:tc>
      </w:tr>
      <w:tr w:rsidR="009271F8" w:rsidRPr="009271F8" w14:paraId="758FCFC8"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535BE2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Travel identification (non-passport)</w:t>
            </w:r>
          </w:p>
        </w:tc>
        <w:tc>
          <w:tcPr>
            <w:tcW w:w="2070" w:type="dxa"/>
            <w:tcBorders>
              <w:top w:val="single" w:sz="6" w:space="0" w:color="000000"/>
              <w:left w:val="single" w:sz="6" w:space="0" w:color="000000"/>
              <w:bottom w:val="single" w:sz="6" w:space="0" w:color="000000"/>
              <w:right w:val="single" w:sz="6" w:space="0" w:color="000000"/>
            </w:tcBorders>
          </w:tcPr>
          <w:p w14:paraId="071A5C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Non-passport identification used for travel purposes.</w:t>
            </w:r>
          </w:p>
        </w:tc>
        <w:tc>
          <w:tcPr>
            <w:tcW w:w="1080" w:type="dxa"/>
            <w:tcBorders>
              <w:top w:val="single" w:sz="6" w:space="0" w:color="000000"/>
              <w:left w:val="single" w:sz="6" w:space="0" w:color="000000"/>
              <w:bottom w:val="single" w:sz="6" w:space="0" w:color="000000"/>
              <w:right w:val="single" w:sz="6" w:space="0" w:color="000000"/>
            </w:tcBorders>
          </w:tcPr>
          <w:p w14:paraId="195880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735657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c>
          <w:tcPr>
            <w:tcW w:w="1172" w:type="dxa"/>
            <w:tcBorders>
              <w:top w:val="single" w:sz="6" w:space="0" w:color="000000"/>
              <w:left w:val="single" w:sz="6" w:space="0" w:color="000000"/>
              <w:bottom w:val="single" w:sz="6" w:space="0" w:color="000000"/>
              <w:right w:val="single" w:sz="6" w:space="0" w:color="000000"/>
            </w:tcBorders>
          </w:tcPr>
          <w:p w14:paraId="5259DA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C20DD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3CE54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D8800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2C0DC2B1" w14:textId="77777777" w:rsidTr="00FC0C2E">
        <w:trPr>
          <w:trHeight w:val="1232"/>
        </w:trPr>
        <w:tc>
          <w:tcPr>
            <w:tcW w:w="1529" w:type="dxa"/>
            <w:tcBorders>
              <w:top w:val="single" w:sz="6" w:space="0" w:color="000000"/>
              <w:left w:val="single" w:sz="12" w:space="0" w:color="000000"/>
              <w:bottom w:val="single" w:sz="6" w:space="0" w:color="000000"/>
              <w:right w:val="single" w:sz="6" w:space="0" w:color="000000"/>
            </w:tcBorders>
          </w:tcPr>
          <w:p w14:paraId="292316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Travel identification issuing country code</w:t>
            </w:r>
          </w:p>
        </w:tc>
        <w:tc>
          <w:tcPr>
            <w:tcW w:w="2070" w:type="dxa"/>
            <w:tcBorders>
              <w:top w:val="single" w:sz="6" w:space="0" w:color="000000"/>
              <w:left w:val="single" w:sz="6" w:space="0" w:color="000000"/>
              <w:bottom w:val="single" w:sz="6" w:space="0" w:color="000000"/>
              <w:right w:val="single" w:sz="6" w:space="0" w:color="000000"/>
            </w:tcBorders>
          </w:tcPr>
          <w:p w14:paraId="4211EE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Country code of country which issued the travel identification (shall conform with ISO 3166-1).</w:t>
            </w:r>
          </w:p>
        </w:tc>
        <w:tc>
          <w:tcPr>
            <w:tcW w:w="1080" w:type="dxa"/>
            <w:tcBorders>
              <w:top w:val="single" w:sz="6" w:space="0" w:color="000000"/>
              <w:left w:val="single" w:sz="6" w:space="0" w:color="000000"/>
              <w:bottom w:val="single" w:sz="6" w:space="0" w:color="000000"/>
              <w:right w:val="single" w:sz="6" w:space="0" w:color="000000"/>
            </w:tcBorders>
          </w:tcPr>
          <w:p w14:paraId="44ED0A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4B5CB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5D5BD0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66B11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49AA3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B8A19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099F3A8B"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26F2D0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Travel identification issuing entity</w:t>
            </w:r>
          </w:p>
        </w:tc>
        <w:tc>
          <w:tcPr>
            <w:tcW w:w="2070" w:type="dxa"/>
            <w:tcBorders>
              <w:top w:val="single" w:sz="6" w:space="0" w:color="000000"/>
              <w:left w:val="single" w:sz="6" w:space="0" w:color="000000"/>
              <w:bottom w:val="single" w:sz="6" w:space="0" w:color="000000"/>
              <w:right w:val="single" w:sz="6" w:space="0" w:color="000000"/>
            </w:tcBorders>
          </w:tcPr>
          <w:p w14:paraId="4C3D39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Entity which issued the travel identification.</w:t>
            </w:r>
          </w:p>
        </w:tc>
        <w:tc>
          <w:tcPr>
            <w:tcW w:w="1080" w:type="dxa"/>
            <w:tcBorders>
              <w:top w:val="single" w:sz="6" w:space="0" w:color="000000"/>
              <w:left w:val="single" w:sz="6" w:space="0" w:color="000000"/>
              <w:bottom w:val="single" w:sz="6" w:space="0" w:color="000000"/>
              <w:right w:val="single" w:sz="6" w:space="0" w:color="000000"/>
            </w:tcBorders>
          </w:tcPr>
          <w:p w14:paraId="63C248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2F7424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c>
          <w:tcPr>
            <w:tcW w:w="1172" w:type="dxa"/>
            <w:tcBorders>
              <w:top w:val="single" w:sz="6" w:space="0" w:color="000000"/>
              <w:left w:val="single" w:sz="6" w:space="0" w:color="000000"/>
              <w:bottom w:val="single" w:sz="6" w:space="0" w:color="000000"/>
              <w:right w:val="single" w:sz="6" w:space="0" w:color="000000"/>
            </w:tcBorders>
          </w:tcPr>
          <w:p w14:paraId="15B2E1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A856A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B4502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17612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0BD83B91" w14:textId="77777777" w:rsidTr="00FC0C2E">
        <w:trPr>
          <w:trHeight w:val="1805"/>
        </w:trPr>
        <w:tc>
          <w:tcPr>
            <w:tcW w:w="1529" w:type="dxa"/>
            <w:tcBorders>
              <w:top w:val="single" w:sz="6" w:space="0" w:color="000000"/>
              <w:left w:val="single" w:sz="12" w:space="0" w:color="000000"/>
              <w:bottom w:val="single" w:sz="6" w:space="0" w:color="000000"/>
              <w:right w:val="single" w:sz="6" w:space="0" w:color="000000"/>
            </w:tcBorders>
          </w:tcPr>
          <w:p w14:paraId="3C9594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Travel identification issuing state, </w:t>
            </w:r>
            <w:proofErr w:type="gramStart"/>
            <w:r w:rsidRPr="009271F8">
              <w:rPr>
                <w:rFonts w:ascii="Cambria" w:eastAsia="Calibri" w:hAnsi="Cambria" w:cs="Times New Roman"/>
                <w:sz w:val="20"/>
                <w:szCs w:val="24"/>
                <w:lang w:val="en-GB" w:eastAsia="en-US"/>
              </w:rPr>
              <w:t>province</w:t>
            </w:r>
            <w:proofErr w:type="gramEnd"/>
            <w:r w:rsidRPr="009271F8">
              <w:rPr>
                <w:rFonts w:ascii="Cambria" w:eastAsia="Calibri" w:hAnsi="Cambria" w:cs="Times New Roman"/>
                <w:sz w:val="20"/>
                <w:szCs w:val="24"/>
                <w:lang w:val="en-GB" w:eastAsia="en-US"/>
              </w:rPr>
              <w:t xml:space="preserve"> or region code</w:t>
            </w:r>
          </w:p>
        </w:tc>
        <w:tc>
          <w:tcPr>
            <w:tcW w:w="2070" w:type="dxa"/>
            <w:tcBorders>
              <w:top w:val="single" w:sz="6" w:space="0" w:color="000000"/>
              <w:left w:val="single" w:sz="6" w:space="0" w:color="000000"/>
              <w:bottom w:val="single" w:sz="6" w:space="0" w:color="000000"/>
              <w:right w:val="single" w:sz="6" w:space="0" w:color="000000"/>
            </w:tcBorders>
          </w:tcPr>
          <w:p w14:paraId="516920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Identifies the state, </w:t>
            </w:r>
            <w:proofErr w:type="gramStart"/>
            <w:r w:rsidRPr="009271F8">
              <w:rPr>
                <w:rFonts w:ascii="Cambria" w:eastAsia="Calibri" w:hAnsi="Cambria" w:cs="Times New Roman"/>
                <w:sz w:val="20"/>
                <w:szCs w:val="24"/>
                <w:lang w:val="en-GB" w:eastAsia="en-US"/>
              </w:rPr>
              <w:t>province</w:t>
            </w:r>
            <w:proofErr w:type="gramEnd"/>
            <w:r w:rsidRPr="009271F8">
              <w:rPr>
                <w:rFonts w:ascii="Cambria" w:eastAsia="Calibri" w:hAnsi="Cambria" w:cs="Times New Roman"/>
                <w:sz w:val="20"/>
                <w:szCs w:val="24"/>
                <w:lang w:val="en-GB" w:eastAsia="en-US"/>
              </w:rPr>
              <w:t xml:space="preserve"> or region within the country of issuance of the travel identification (shall conform with ISO 3166-2 or the local authority).</w:t>
            </w:r>
          </w:p>
        </w:tc>
        <w:tc>
          <w:tcPr>
            <w:tcW w:w="1080" w:type="dxa"/>
            <w:tcBorders>
              <w:top w:val="single" w:sz="6" w:space="0" w:color="000000"/>
              <w:left w:val="single" w:sz="6" w:space="0" w:color="000000"/>
              <w:bottom w:val="single" w:sz="6" w:space="0" w:color="000000"/>
              <w:right w:val="single" w:sz="6" w:space="0" w:color="000000"/>
            </w:tcBorders>
          </w:tcPr>
          <w:p w14:paraId="491D40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24346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c>
          <w:tcPr>
            <w:tcW w:w="1172" w:type="dxa"/>
            <w:tcBorders>
              <w:top w:val="single" w:sz="6" w:space="0" w:color="000000"/>
              <w:left w:val="single" w:sz="6" w:space="0" w:color="000000"/>
              <w:bottom w:val="single" w:sz="6" w:space="0" w:color="000000"/>
              <w:right w:val="single" w:sz="6" w:space="0" w:color="000000"/>
            </w:tcBorders>
          </w:tcPr>
          <w:p w14:paraId="69EB19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B36C2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ED22C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01474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51-03, 51-73</w:t>
            </w:r>
          </w:p>
        </w:tc>
      </w:tr>
      <w:tr w:rsidR="009271F8" w:rsidRPr="009271F8" w14:paraId="561A6246"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0171EB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amount departure tax</w:t>
            </w:r>
          </w:p>
        </w:tc>
        <w:tc>
          <w:tcPr>
            <w:tcW w:w="2070" w:type="dxa"/>
            <w:tcBorders>
              <w:top w:val="single" w:sz="6" w:space="0" w:color="000000"/>
              <w:left w:val="single" w:sz="6" w:space="0" w:color="000000"/>
              <w:bottom w:val="single" w:sz="6" w:space="0" w:color="000000"/>
              <w:right w:val="single" w:sz="6" w:space="0" w:color="000000"/>
            </w:tcBorders>
          </w:tcPr>
          <w:p w14:paraId="0A68B9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Tax payable by airline passenger on departure.</w:t>
            </w:r>
          </w:p>
        </w:tc>
        <w:tc>
          <w:tcPr>
            <w:tcW w:w="1080" w:type="dxa"/>
            <w:tcBorders>
              <w:top w:val="single" w:sz="6" w:space="0" w:color="000000"/>
              <w:left w:val="single" w:sz="6" w:space="0" w:color="000000"/>
              <w:bottom w:val="single" w:sz="6" w:space="0" w:color="000000"/>
              <w:right w:val="single" w:sz="6" w:space="0" w:color="000000"/>
            </w:tcBorders>
          </w:tcPr>
          <w:p w14:paraId="6EAFD0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9DA87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7FA027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E0595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734E4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33B54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43C1AD2D"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4D38FC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Trip leg amount fare</w:t>
            </w:r>
          </w:p>
        </w:tc>
        <w:tc>
          <w:tcPr>
            <w:tcW w:w="2070" w:type="dxa"/>
            <w:tcBorders>
              <w:top w:val="single" w:sz="6" w:space="0" w:color="000000"/>
              <w:left w:val="single" w:sz="6" w:space="0" w:color="000000"/>
              <w:bottom w:val="single" w:sz="6" w:space="0" w:color="000000"/>
              <w:right w:val="single" w:sz="6" w:space="0" w:color="000000"/>
            </w:tcBorders>
          </w:tcPr>
          <w:p w14:paraId="1E3342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trip leg airline ticket amount.</w:t>
            </w:r>
          </w:p>
        </w:tc>
        <w:tc>
          <w:tcPr>
            <w:tcW w:w="1080" w:type="dxa"/>
            <w:tcBorders>
              <w:top w:val="single" w:sz="6" w:space="0" w:color="000000"/>
              <w:left w:val="single" w:sz="6" w:space="0" w:color="000000"/>
              <w:bottom w:val="single" w:sz="6" w:space="0" w:color="000000"/>
              <w:right w:val="single" w:sz="6" w:space="0" w:color="000000"/>
            </w:tcBorders>
          </w:tcPr>
          <w:p w14:paraId="2F93BA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178E7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265FB6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0E069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C2DFE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B908E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2267AE51"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781D65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amount fees</w:t>
            </w:r>
          </w:p>
        </w:tc>
        <w:tc>
          <w:tcPr>
            <w:tcW w:w="2070" w:type="dxa"/>
            <w:tcBorders>
              <w:top w:val="single" w:sz="6" w:space="0" w:color="000000"/>
              <w:left w:val="single" w:sz="6" w:space="0" w:color="000000"/>
              <w:bottom w:val="single" w:sz="6" w:space="0" w:color="000000"/>
              <w:right w:val="single" w:sz="6" w:space="0" w:color="000000"/>
            </w:tcBorders>
          </w:tcPr>
          <w:p w14:paraId="1ABD44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fees associated with each trip leg.</w:t>
            </w:r>
          </w:p>
        </w:tc>
        <w:tc>
          <w:tcPr>
            <w:tcW w:w="1080" w:type="dxa"/>
            <w:tcBorders>
              <w:top w:val="single" w:sz="6" w:space="0" w:color="000000"/>
              <w:left w:val="single" w:sz="6" w:space="0" w:color="000000"/>
              <w:bottom w:val="single" w:sz="6" w:space="0" w:color="000000"/>
              <w:right w:val="single" w:sz="6" w:space="0" w:color="000000"/>
            </w:tcBorders>
          </w:tcPr>
          <w:p w14:paraId="6A0A43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6C260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0A06FE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9593A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F2E14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5D2C8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542DE3C8"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7E972D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amount taxes</w:t>
            </w:r>
          </w:p>
        </w:tc>
        <w:tc>
          <w:tcPr>
            <w:tcW w:w="2070" w:type="dxa"/>
            <w:tcBorders>
              <w:top w:val="single" w:sz="6" w:space="0" w:color="000000"/>
              <w:left w:val="single" w:sz="6" w:space="0" w:color="000000"/>
              <w:bottom w:val="single" w:sz="6" w:space="0" w:color="000000"/>
              <w:right w:val="single" w:sz="6" w:space="0" w:color="000000"/>
            </w:tcBorders>
          </w:tcPr>
          <w:p w14:paraId="08B933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total taxes associated with each trip leg.</w:t>
            </w:r>
          </w:p>
        </w:tc>
        <w:tc>
          <w:tcPr>
            <w:tcW w:w="1080" w:type="dxa"/>
            <w:tcBorders>
              <w:top w:val="single" w:sz="6" w:space="0" w:color="000000"/>
              <w:left w:val="single" w:sz="6" w:space="0" w:color="000000"/>
              <w:bottom w:val="single" w:sz="6" w:space="0" w:color="000000"/>
              <w:right w:val="single" w:sz="6" w:space="0" w:color="000000"/>
            </w:tcBorders>
          </w:tcPr>
          <w:p w14:paraId="43F327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2491C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29CB27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1BE8B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5F555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FD89D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36D3DBEE" w14:textId="77777777" w:rsidTr="00FC0C2E">
        <w:trPr>
          <w:trHeight w:val="539"/>
        </w:trPr>
        <w:tc>
          <w:tcPr>
            <w:tcW w:w="1529" w:type="dxa"/>
            <w:tcBorders>
              <w:top w:val="single" w:sz="6" w:space="0" w:color="000000"/>
              <w:left w:val="single" w:sz="12" w:space="0" w:color="000000"/>
              <w:bottom w:val="single" w:sz="6" w:space="0" w:color="000000"/>
              <w:right w:val="single" w:sz="6" w:space="0" w:color="000000"/>
            </w:tcBorders>
          </w:tcPr>
          <w:p w14:paraId="7F8853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arrival time</w:t>
            </w:r>
          </w:p>
        </w:tc>
        <w:tc>
          <w:tcPr>
            <w:tcW w:w="2070" w:type="dxa"/>
            <w:tcBorders>
              <w:top w:val="single" w:sz="6" w:space="0" w:color="000000"/>
              <w:left w:val="single" w:sz="6" w:space="0" w:color="000000"/>
              <w:bottom w:val="single" w:sz="6" w:space="0" w:color="000000"/>
              <w:right w:val="single" w:sz="6" w:space="0" w:color="000000"/>
            </w:tcBorders>
          </w:tcPr>
          <w:p w14:paraId="2BE84E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Time of arrival for each trip leg.</w:t>
            </w:r>
          </w:p>
        </w:tc>
        <w:tc>
          <w:tcPr>
            <w:tcW w:w="1080" w:type="dxa"/>
            <w:tcBorders>
              <w:top w:val="single" w:sz="6" w:space="0" w:color="000000"/>
              <w:left w:val="single" w:sz="6" w:space="0" w:color="000000"/>
              <w:bottom w:val="single" w:sz="6" w:space="0" w:color="000000"/>
              <w:right w:val="single" w:sz="6" w:space="0" w:color="000000"/>
            </w:tcBorders>
          </w:tcPr>
          <w:p w14:paraId="0A0EF6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B1CBC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c>
          <w:tcPr>
            <w:tcW w:w="1172" w:type="dxa"/>
            <w:tcBorders>
              <w:top w:val="single" w:sz="6" w:space="0" w:color="000000"/>
              <w:left w:val="single" w:sz="6" w:space="0" w:color="000000"/>
              <w:bottom w:val="single" w:sz="6" w:space="0" w:color="000000"/>
              <w:right w:val="single" w:sz="6" w:space="0" w:color="000000"/>
            </w:tcBorders>
          </w:tcPr>
          <w:p w14:paraId="1882EB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18D58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67908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C35CB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024F0F93" w14:textId="77777777" w:rsidTr="00FC0C2E">
        <w:trPr>
          <w:trHeight w:val="1080"/>
        </w:trPr>
        <w:tc>
          <w:tcPr>
            <w:tcW w:w="1529" w:type="dxa"/>
            <w:tcBorders>
              <w:top w:val="single" w:sz="6" w:space="0" w:color="000000"/>
              <w:left w:val="single" w:sz="12" w:space="0" w:color="000000"/>
              <w:bottom w:val="single" w:sz="6" w:space="0" w:color="000000"/>
              <w:right w:val="single" w:sz="6" w:space="0" w:color="000000"/>
            </w:tcBorders>
          </w:tcPr>
          <w:p w14:paraId="78A90D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arrival time segment code</w:t>
            </w:r>
          </w:p>
        </w:tc>
        <w:tc>
          <w:tcPr>
            <w:tcW w:w="2070" w:type="dxa"/>
            <w:tcBorders>
              <w:top w:val="single" w:sz="6" w:space="0" w:color="000000"/>
              <w:left w:val="single" w:sz="6" w:space="0" w:color="000000"/>
              <w:bottom w:val="single" w:sz="6" w:space="0" w:color="000000"/>
              <w:right w:val="single" w:sz="6" w:space="0" w:color="000000"/>
            </w:tcBorders>
          </w:tcPr>
          <w:p w14:paraId="08874B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Indicates whether the arrival time is in the a.m. or the p.m.</w:t>
            </w:r>
          </w:p>
        </w:tc>
        <w:tc>
          <w:tcPr>
            <w:tcW w:w="1080" w:type="dxa"/>
            <w:tcBorders>
              <w:top w:val="single" w:sz="6" w:space="0" w:color="000000"/>
              <w:left w:val="single" w:sz="6" w:space="0" w:color="000000"/>
              <w:bottom w:val="single" w:sz="6" w:space="0" w:color="000000"/>
              <w:right w:val="single" w:sz="6" w:space="0" w:color="000000"/>
            </w:tcBorders>
          </w:tcPr>
          <w:p w14:paraId="4979C5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A = a.m.</w:t>
            </w:r>
          </w:p>
          <w:p w14:paraId="5F94F5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P = p.m.</w:t>
            </w:r>
          </w:p>
          <w:p w14:paraId="70914C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space = unknown</w:t>
            </w:r>
          </w:p>
        </w:tc>
        <w:tc>
          <w:tcPr>
            <w:tcW w:w="1530" w:type="dxa"/>
            <w:tcBorders>
              <w:top w:val="single" w:sz="6" w:space="0" w:color="000000"/>
              <w:left w:val="single" w:sz="6" w:space="0" w:color="000000"/>
              <w:bottom w:val="single" w:sz="6" w:space="0" w:color="000000"/>
              <w:right w:val="single" w:sz="6" w:space="0" w:color="000000"/>
            </w:tcBorders>
          </w:tcPr>
          <w:p w14:paraId="113B2E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as 1</w:t>
            </w:r>
          </w:p>
        </w:tc>
        <w:tc>
          <w:tcPr>
            <w:tcW w:w="1172" w:type="dxa"/>
            <w:tcBorders>
              <w:top w:val="single" w:sz="6" w:space="0" w:color="000000"/>
              <w:left w:val="single" w:sz="6" w:space="0" w:color="000000"/>
              <w:bottom w:val="single" w:sz="6" w:space="0" w:color="000000"/>
              <w:right w:val="single" w:sz="6" w:space="0" w:color="000000"/>
            </w:tcBorders>
          </w:tcPr>
          <w:p w14:paraId="26711E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CA769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D76BE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F7F50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1BD01638"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2E153E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carrier code</w:t>
            </w:r>
          </w:p>
        </w:tc>
        <w:tc>
          <w:tcPr>
            <w:tcW w:w="2070" w:type="dxa"/>
            <w:tcBorders>
              <w:top w:val="single" w:sz="6" w:space="0" w:color="000000"/>
              <w:left w:val="single" w:sz="6" w:space="0" w:color="000000"/>
              <w:bottom w:val="single" w:sz="6" w:space="0" w:color="000000"/>
              <w:right w:val="single" w:sz="6" w:space="0" w:color="000000"/>
            </w:tcBorders>
          </w:tcPr>
          <w:p w14:paraId="0011C5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of airline carrier as defined by ATPCO.</w:t>
            </w:r>
          </w:p>
        </w:tc>
        <w:tc>
          <w:tcPr>
            <w:tcW w:w="1080" w:type="dxa"/>
            <w:tcBorders>
              <w:top w:val="single" w:sz="6" w:space="0" w:color="000000"/>
              <w:left w:val="single" w:sz="6" w:space="0" w:color="000000"/>
              <w:bottom w:val="single" w:sz="6" w:space="0" w:color="000000"/>
              <w:right w:val="single" w:sz="6" w:space="0" w:color="000000"/>
            </w:tcBorders>
          </w:tcPr>
          <w:p w14:paraId="44D06E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B1A8E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c>
          <w:tcPr>
            <w:tcW w:w="1172" w:type="dxa"/>
            <w:tcBorders>
              <w:top w:val="single" w:sz="6" w:space="0" w:color="000000"/>
              <w:left w:val="single" w:sz="6" w:space="0" w:color="000000"/>
              <w:bottom w:val="single" w:sz="6" w:space="0" w:color="000000"/>
              <w:right w:val="single" w:sz="6" w:space="0" w:color="000000"/>
            </w:tcBorders>
          </w:tcPr>
          <w:p w14:paraId="14E1C7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 xml:space="preserve"> and Bibliograph y)</w:t>
            </w:r>
          </w:p>
        </w:tc>
        <w:tc>
          <w:tcPr>
            <w:tcW w:w="628" w:type="dxa"/>
            <w:tcBorders>
              <w:top w:val="single" w:sz="6" w:space="0" w:color="000000"/>
              <w:left w:val="single" w:sz="6" w:space="0" w:color="000000"/>
              <w:bottom w:val="single" w:sz="6" w:space="0" w:color="000000"/>
              <w:right w:val="single" w:sz="6" w:space="0" w:color="000000"/>
            </w:tcBorders>
          </w:tcPr>
          <w:p w14:paraId="34A08C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E2A04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CEFEF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0B815E18"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18F12E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class of travel</w:t>
            </w:r>
          </w:p>
        </w:tc>
        <w:tc>
          <w:tcPr>
            <w:tcW w:w="2070" w:type="dxa"/>
            <w:tcBorders>
              <w:top w:val="single" w:sz="6" w:space="0" w:color="000000"/>
              <w:left w:val="single" w:sz="6" w:space="0" w:color="000000"/>
              <w:bottom w:val="single" w:sz="6" w:space="0" w:color="000000"/>
              <w:right w:val="single" w:sz="6" w:space="0" w:color="000000"/>
            </w:tcBorders>
          </w:tcPr>
          <w:p w14:paraId="778DC0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Class of airline journey as defined by ATPCO.</w:t>
            </w:r>
          </w:p>
        </w:tc>
        <w:tc>
          <w:tcPr>
            <w:tcW w:w="1080" w:type="dxa"/>
            <w:tcBorders>
              <w:top w:val="single" w:sz="6" w:space="0" w:color="000000"/>
              <w:left w:val="single" w:sz="6" w:space="0" w:color="000000"/>
              <w:bottom w:val="single" w:sz="6" w:space="0" w:color="000000"/>
              <w:right w:val="single" w:sz="6" w:space="0" w:color="000000"/>
            </w:tcBorders>
          </w:tcPr>
          <w:p w14:paraId="142064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9CB7B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c>
          <w:tcPr>
            <w:tcW w:w="1172" w:type="dxa"/>
            <w:tcBorders>
              <w:top w:val="single" w:sz="6" w:space="0" w:color="000000"/>
              <w:left w:val="single" w:sz="6" w:space="0" w:color="000000"/>
              <w:bottom w:val="single" w:sz="6" w:space="0" w:color="000000"/>
              <w:right w:val="single" w:sz="6" w:space="0" w:color="000000"/>
            </w:tcBorders>
          </w:tcPr>
          <w:p w14:paraId="4E456E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 xml:space="preserve"> and Bibliograph y)</w:t>
            </w:r>
          </w:p>
        </w:tc>
        <w:tc>
          <w:tcPr>
            <w:tcW w:w="628" w:type="dxa"/>
            <w:tcBorders>
              <w:top w:val="single" w:sz="6" w:space="0" w:color="000000"/>
              <w:left w:val="single" w:sz="6" w:space="0" w:color="000000"/>
              <w:bottom w:val="single" w:sz="6" w:space="0" w:color="000000"/>
              <w:right w:val="single" w:sz="6" w:space="0" w:color="000000"/>
            </w:tcBorders>
          </w:tcPr>
          <w:p w14:paraId="589B83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1154C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9292B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1D34C904"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7D0368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conjunction ticket number</w:t>
            </w:r>
          </w:p>
        </w:tc>
        <w:tc>
          <w:tcPr>
            <w:tcW w:w="2070" w:type="dxa"/>
            <w:tcBorders>
              <w:top w:val="single" w:sz="6" w:space="0" w:color="000000"/>
              <w:left w:val="single" w:sz="6" w:space="0" w:color="000000"/>
              <w:bottom w:val="single" w:sz="6" w:space="0" w:color="000000"/>
              <w:right w:val="single" w:sz="6" w:space="0" w:color="000000"/>
            </w:tcBorders>
          </w:tcPr>
          <w:p w14:paraId="06C54A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ticket that contains additional coupons on an itinerary that is more than four trip legs.</w:t>
            </w:r>
          </w:p>
        </w:tc>
        <w:tc>
          <w:tcPr>
            <w:tcW w:w="1080" w:type="dxa"/>
            <w:tcBorders>
              <w:top w:val="single" w:sz="6" w:space="0" w:color="000000"/>
              <w:left w:val="single" w:sz="6" w:space="0" w:color="000000"/>
              <w:bottom w:val="single" w:sz="6" w:space="0" w:color="000000"/>
              <w:right w:val="single" w:sz="6" w:space="0" w:color="000000"/>
            </w:tcBorders>
          </w:tcPr>
          <w:p w14:paraId="59D786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3C57EB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an..15</w:t>
            </w:r>
          </w:p>
        </w:tc>
        <w:tc>
          <w:tcPr>
            <w:tcW w:w="1172" w:type="dxa"/>
            <w:tcBorders>
              <w:top w:val="single" w:sz="6" w:space="0" w:color="000000"/>
              <w:left w:val="single" w:sz="6" w:space="0" w:color="000000"/>
              <w:bottom w:val="single" w:sz="6" w:space="0" w:color="000000"/>
              <w:right w:val="single" w:sz="6" w:space="0" w:color="000000"/>
            </w:tcBorders>
          </w:tcPr>
          <w:p w14:paraId="13F46E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34386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07A69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232D55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4966D0AB"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0D1071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coupon number</w:t>
            </w:r>
          </w:p>
        </w:tc>
        <w:tc>
          <w:tcPr>
            <w:tcW w:w="2070" w:type="dxa"/>
            <w:tcBorders>
              <w:top w:val="single" w:sz="6" w:space="0" w:color="000000"/>
              <w:left w:val="single" w:sz="6" w:space="0" w:color="000000"/>
              <w:bottom w:val="single" w:sz="6" w:space="0" w:color="000000"/>
              <w:right w:val="single" w:sz="6" w:space="0" w:color="000000"/>
            </w:tcBorders>
          </w:tcPr>
          <w:p w14:paraId="4AEF51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coupon associated with each trip leg.</w:t>
            </w:r>
          </w:p>
        </w:tc>
        <w:tc>
          <w:tcPr>
            <w:tcW w:w="1080" w:type="dxa"/>
            <w:tcBorders>
              <w:top w:val="single" w:sz="6" w:space="0" w:color="000000"/>
              <w:left w:val="single" w:sz="6" w:space="0" w:color="000000"/>
              <w:bottom w:val="single" w:sz="6" w:space="0" w:color="000000"/>
              <w:right w:val="single" w:sz="6" w:space="0" w:color="000000"/>
            </w:tcBorders>
          </w:tcPr>
          <w:p w14:paraId="5A2636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6F48B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w:t>
            </w:r>
          </w:p>
        </w:tc>
        <w:tc>
          <w:tcPr>
            <w:tcW w:w="1172" w:type="dxa"/>
            <w:tcBorders>
              <w:top w:val="single" w:sz="6" w:space="0" w:color="000000"/>
              <w:left w:val="single" w:sz="6" w:space="0" w:color="000000"/>
              <w:bottom w:val="single" w:sz="6" w:space="0" w:color="000000"/>
              <w:right w:val="single" w:sz="6" w:space="0" w:color="000000"/>
            </w:tcBorders>
          </w:tcPr>
          <w:p w14:paraId="6EA52E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1F82F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93EEA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DB7A5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52669F7F"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086005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dataset sequence number</w:t>
            </w:r>
          </w:p>
        </w:tc>
        <w:tc>
          <w:tcPr>
            <w:tcW w:w="2070" w:type="dxa"/>
            <w:tcBorders>
              <w:top w:val="single" w:sz="6" w:space="0" w:color="000000"/>
              <w:left w:val="single" w:sz="6" w:space="0" w:color="000000"/>
              <w:bottom w:val="single" w:sz="6" w:space="0" w:color="000000"/>
              <w:right w:val="single" w:sz="6" w:space="0" w:color="000000"/>
            </w:tcBorders>
          </w:tcPr>
          <w:p w14:paraId="66B01C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sequence in which multiple datasets with the same dataset identifier should be processed.</w:t>
            </w:r>
          </w:p>
        </w:tc>
        <w:tc>
          <w:tcPr>
            <w:tcW w:w="1080" w:type="dxa"/>
            <w:tcBorders>
              <w:top w:val="single" w:sz="6" w:space="0" w:color="000000"/>
              <w:left w:val="single" w:sz="6" w:space="0" w:color="000000"/>
              <w:bottom w:val="single" w:sz="6" w:space="0" w:color="000000"/>
              <w:right w:val="single" w:sz="6" w:space="0" w:color="000000"/>
            </w:tcBorders>
          </w:tcPr>
          <w:p w14:paraId="0D401A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F3740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2</w:t>
            </w:r>
          </w:p>
        </w:tc>
        <w:tc>
          <w:tcPr>
            <w:tcW w:w="1172" w:type="dxa"/>
            <w:tcBorders>
              <w:top w:val="single" w:sz="6" w:space="0" w:color="000000"/>
              <w:left w:val="single" w:sz="6" w:space="0" w:color="000000"/>
              <w:bottom w:val="single" w:sz="6" w:space="0" w:color="000000"/>
              <w:right w:val="single" w:sz="6" w:space="0" w:color="000000"/>
            </w:tcBorders>
          </w:tcPr>
          <w:p w14:paraId="35A7BB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ED2D8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9DAD6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B75D4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4540F503"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4601B9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date of travel</w:t>
            </w:r>
          </w:p>
        </w:tc>
        <w:tc>
          <w:tcPr>
            <w:tcW w:w="2070" w:type="dxa"/>
            <w:tcBorders>
              <w:top w:val="single" w:sz="6" w:space="0" w:color="000000"/>
              <w:left w:val="single" w:sz="6" w:space="0" w:color="000000"/>
              <w:bottom w:val="single" w:sz="6" w:space="0" w:color="000000"/>
              <w:right w:val="single" w:sz="6" w:space="0" w:color="000000"/>
            </w:tcBorders>
          </w:tcPr>
          <w:p w14:paraId="4B2DD9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Date of departure of airline journey.</w:t>
            </w:r>
          </w:p>
        </w:tc>
        <w:tc>
          <w:tcPr>
            <w:tcW w:w="1080" w:type="dxa"/>
            <w:tcBorders>
              <w:top w:val="single" w:sz="6" w:space="0" w:color="000000"/>
              <w:left w:val="single" w:sz="6" w:space="0" w:color="000000"/>
              <w:bottom w:val="single" w:sz="6" w:space="0" w:color="000000"/>
              <w:right w:val="single" w:sz="6" w:space="0" w:color="000000"/>
            </w:tcBorders>
          </w:tcPr>
          <w:p w14:paraId="38FBBF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CCYYMMD D</w:t>
            </w:r>
          </w:p>
        </w:tc>
        <w:tc>
          <w:tcPr>
            <w:tcW w:w="1530" w:type="dxa"/>
            <w:tcBorders>
              <w:top w:val="single" w:sz="6" w:space="0" w:color="000000"/>
              <w:left w:val="single" w:sz="6" w:space="0" w:color="000000"/>
              <w:bottom w:val="single" w:sz="6" w:space="0" w:color="000000"/>
              <w:right w:val="single" w:sz="6" w:space="0" w:color="000000"/>
            </w:tcBorders>
          </w:tcPr>
          <w:p w14:paraId="2CEFAB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019091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2361C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0E0AE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693F5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766708A6" w14:textId="77777777" w:rsidTr="00FC0C2E">
        <w:trPr>
          <w:trHeight w:val="962"/>
        </w:trPr>
        <w:tc>
          <w:tcPr>
            <w:tcW w:w="1529" w:type="dxa"/>
            <w:tcBorders>
              <w:top w:val="single" w:sz="6" w:space="0" w:color="000000"/>
              <w:left w:val="single" w:sz="12" w:space="0" w:color="000000"/>
              <w:bottom w:val="single" w:sz="6" w:space="0" w:color="000000"/>
              <w:right w:val="single" w:sz="6" w:space="0" w:color="000000"/>
            </w:tcBorders>
          </w:tcPr>
          <w:p w14:paraId="680445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departure airport</w:t>
            </w:r>
          </w:p>
        </w:tc>
        <w:tc>
          <w:tcPr>
            <w:tcW w:w="2070" w:type="dxa"/>
            <w:tcBorders>
              <w:top w:val="single" w:sz="6" w:space="0" w:color="000000"/>
              <w:left w:val="single" w:sz="6" w:space="0" w:color="000000"/>
              <w:bottom w:val="single" w:sz="6" w:space="0" w:color="000000"/>
              <w:right w:val="single" w:sz="6" w:space="0" w:color="000000"/>
            </w:tcBorders>
          </w:tcPr>
          <w:p w14:paraId="06F693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Airport from which journey/leg departs as defined by ATPCO.</w:t>
            </w:r>
          </w:p>
        </w:tc>
        <w:tc>
          <w:tcPr>
            <w:tcW w:w="1080" w:type="dxa"/>
            <w:tcBorders>
              <w:top w:val="single" w:sz="6" w:space="0" w:color="000000"/>
              <w:left w:val="single" w:sz="6" w:space="0" w:color="000000"/>
              <w:bottom w:val="single" w:sz="6" w:space="0" w:color="000000"/>
              <w:right w:val="single" w:sz="6" w:space="0" w:color="000000"/>
            </w:tcBorders>
          </w:tcPr>
          <w:p w14:paraId="3C7A01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F99E8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5</w:t>
            </w:r>
          </w:p>
        </w:tc>
        <w:tc>
          <w:tcPr>
            <w:tcW w:w="1172" w:type="dxa"/>
            <w:tcBorders>
              <w:top w:val="single" w:sz="6" w:space="0" w:color="000000"/>
              <w:left w:val="single" w:sz="6" w:space="0" w:color="000000"/>
              <w:bottom w:val="single" w:sz="6" w:space="0" w:color="000000"/>
              <w:right w:val="single" w:sz="6" w:space="0" w:color="000000"/>
            </w:tcBorders>
          </w:tcPr>
          <w:p w14:paraId="3E6D90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szCs w:val="24"/>
                <w:lang w:val="en-GB" w:eastAsia="en-US"/>
              </w:rPr>
              <w:lastRenderedPageBreak/>
              <w:t>Bibliograph y)</w:t>
            </w:r>
          </w:p>
        </w:tc>
        <w:tc>
          <w:tcPr>
            <w:tcW w:w="628" w:type="dxa"/>
            <w:tcBorders>
              <w:top w:val="single" w:sz="6" w:space="0" w:color="000000"/>
              <w:left w:val="single" w:sz="6" w:space="0" w:color="000000"/>
              <w:bottom w:val="single" w:sz="6" w:space="0" w:color="000000"/>
              <w:right w:val="single" w:sz="6" w:space="0" w:color="000000"/>
            </w:tcBorders>
          </w:tcPr>
          <w:p w14:paraId="0C4FF2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 </w:t>
            </w:r>
          </w:p>
        </w:tc>
        <w:tc>
          <w:tcPr>
            <w:tcW w:w="720" w:type="dxa"/>
            <w:tcBorders>
              <w:top w:val="single" w:sz="6" w:space="0" w:color="000000"/>
              <w:left w:val="single" w:sz="6" w:space="0" w:color="000000"/>
              <w:bottom w:val="single" w:sz="6" w:space="0" w:color="000000"/>
              <w:right w:val="single" w:sz="6" w:space="0" w:color="000000"/>
            </w:tcBorders>
          </w:tcPr>
          <w:p w14:paraId="721DB5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8BC99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404F673D"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69C3BB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departure time</w:t>
            </w:r>
          </w:p>
        </w:tc>
        <w:tc>
          <w:tcPr>
            <w:tcW w:w="2070" w:type="dxa"/>
            <w:tcBorders>
              <w:top w:val="single" w:sz="6" w:space="0" w:color="000000"/>
              <w:left w:val="single" w:sz="6" w:space="0" w:color="000000"/>
              <w:bottom w:val="single" w:sz="6" w:space="0" w:color="000000"/>
              <w:right w:val="single" w:sz="6" w:space="0" w:color="000000"/>
            </w:tcBorders>
          </w:tcPr>
          <w:p w14:paraId="14EA8C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Time of departure for each trip leg.</w:t>
            </w:r>
          </w:p>
        </w:tc>
        <w:tc>
          <w:tcPr>
            <w:tcW w:w="1080" w:type="dxa"/>
            <w:tcBorders>
              <w:top w:val="single" w:sz="6" w:space="0" w:color="000000"/>
              <w:left w:val="single" w:sz="6" w:space="0" w:color="000000"/>
              <w:bottom w:val="single" w:sz="6" w:space="0" w:color="000000"/>
              <w:right w:val="single" w:sz="6" w:space="0" w:color="000000"/>
            </w:tcBorders>
          </w:tcPr>
          <w:p w14:paraId="051360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369BB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c>
          <w:tcPr>
            <w:tcW w:w="1172" w:type="dxa"/>
            <w:tcBorders>
              <w:top w:val="single" w:sz="6" w:space="0" w:color="000000"/>
              <w:left w:val="single" w:sz="6" w:space="0" w:color="000000"/>
              <w:bottom w:val="single" w:sz="6" w:space="0" w:color="000000"/>
              <w:right w:val="single" w:sz="6" w:space="0" w:color="000000"/>
            </w:tcBorders>
          </w:tcPr>
          <w:p w14:paraId="1A4C30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77F1D9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43464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8EEE8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514AE148" w14:textId="77777777" w:rsidTr="00FC0C2E">
        <w:trPr>
          <w:trHeight w:val="1080"/>
        </w:trPr>
        <w:tc>
          <w:tcPr>
            <w:tcW w:w="1529" w:type="dxa"/>
            <w:tcBorders>
              <w:top w:val="single" w:sz="6" w:space="0" w:color="000000"/>
              <w:left w:val="single" w:sz="12" w:space="0" w:color="000000"/>
              <w:bottom w:val="single" w:sz="6" w:space="0" w:color="000000"/>
              <w:right w:val="single" w:sz="6" w:space="0" w:color="000000"/>
            </w:tcBorders>
          </w:tcPr>
          <w:p w14:paraId="413860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departure time segment code</w:t>
            </w:r>
          </w:p>
        </w:tc>
        <w:tc>
          <w:tcPr>
            <w:tcW w:w="2070" w:type="dxa"/>
            <w:tcBorders>
              <w:top w:val="single" w:sz="6" w:space="0" w:color="000000"/>
              <w:left w:val="single" w:sz="6" w:space="0" w:color="000000"/>
              <w:bottom w:val="single" w:sz="6" w:space="0" w:color="000000"/>
              <w:right w:val="single" w:sz="6" w:space="0" w:color="000000"/>
            </w:tcBorders>
          </w:tcPr>
          <w:p w14:paraId="2ACDC5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Indicates whether the departure time is in the a.m. or p.m.</w:t>
            </w:r>
          </w:p>
        </w:tc>
        <w:tc>
          <w:tcPr>
            <w:tcW w:w="1080" w:type="dxa"/>
            <w:tcBorders>
              <w:top w:val="single" w:sz="6" w:space="0" w:color="000000"/>
              <w:left w:val="single" w:sz="6" w:space="0" w:color="000000"/>
              <w:bottom w:val="single" w:sz="6" w:space="0" w:color="000000"/>
              <w:right w:val="single" w:sz="6" w:space="0" w:color="000000"/>
            </w:tcBorders>
          </w:tcPr>
          <w:p w14:paraId="332F2E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 a.m. P = p.m. space = unknown</w:t>
            </w:r>
          </w:p>
        </w:tc>
        <w:tc>
          <w:tcPr>
            <w:tcW w:w="1530" w:type="dxa"/>
            <w:tcBorders>
              <w:top w:val="single" w:sz="6" w:space="0" w:color="000000"/>
              <w:left w:val="single" w:sz="6" w:space="0" w:color="000000"/>
              <w:bottom w:val="single" w:sz="6" w:space="0" w:color="000000"/>
              <w:right w:val="single" w:sz="6" w:space="0" w:color="000000"/>
            </w:tcBorders>
          </w:tcPr>
          <w:p w14:paraId="342250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as 1</w:t>
            </w:r>
          </w:p>
        </w:tc>
        <w:tc>
          <w:tcPr>
            <w:tcW w:w="1172" w:type="dxa"/>
            <w:tcBorders>
              <w:top w:val="single" w:sz="6" w:space="0" w:color="000000"/>
              <w:left w:val="single" w:sz="6" w:space="0" w:color="000000"/>
              <w:bottom w:val="single" w:sz="6" w:space="0" w:color="000000"/>
              <w:right w:val="single" w:sz="6" w:space="0" w:color="000000"/>
            </w:tcBorders>
          </w:tcPr>
          <w:p w14:paraId="237DC2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A8E53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114B7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2BE15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415CB12F"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40B159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destination code</w:t>
            </w:r>
          </w:p>
        </w:tc>
        <w:tc>
          <w:tcPr>
            <w:tcW w:w="2070" w:type="dxa"/>
            <w:tcBorders>
              <w:top w:val="single" w:sz="6" w:space="0" w:color="000000"/>
              <w:left w:val="single" w:sz="6" w:space="0" w:color="000000"/>
              <w:bottom w:val="single" w:sz="6" w:space="0" w:color="000000"/>
              <w:right w:val="single" w:sz="6" w:space="0" w:color="000000"/>
            </w:tcBorders>
          </w:tcPr>
          <w:p w14:paraId="6EC66C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of destination airport as defined by ATPCO.</w:t>
            </w:r>
          </w:p>
        </w:tc>
        <w:tc>
          <w:tcPr>
            <w:tcW w:w="1080" w:type="dxa"/>
            <w:tcBorders>
              <w:top w:val="single" w:sz="6" w:space="0" w:color="000000"/>
              <w:left w:val="single" w:sz="6" w:space="0" w:color="000000"/>
              <w:bottom w:val="single" w:sz="6" w:space="0" w:color="000000"/>
              <w:right w:val="single" w:sz="6" w:space="0" w:color="000000"/>
            </w:tcBorders>
          </w:tcPr>
          <w:p w14:paraId="4D2E7D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B8651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5</w:t>
            </w:r>
          </w:p>
        </w:tc>
        <w:tc>
          <w:tcPr>
            <w:tcW w:w="1172" w:type="dxa"/>
            <w:tcBorders>
              <w:top w:val="single" w:sz="6" w:space="0" w:color="000000"/>
              <w:left w:val="single" w:sz="6" w:space="0" w:color="000000"/>
              <w:bottom w:val="single" w:sz="6" w:space="0" w:color="000000"/>
              <w:right w:val="single" w:sz="6" w:space="0" w:color="000000"/>
            </w:tcBorders>
          </w:tcPr>
          <w:p w14:paraId="3ADEDC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 xml:space="preserve"> and Bibliograph y)</w:t>
            </w:r>
          </w:p>
        </w:tc>
        <w:tc>
          <w:tcPr>
            <w:tcW w:w="628" w:type="dxa"/>
            <w:tcBorders>
              <w:top w:val="single" w:sz="6" w:space="0" w:color="000000"/>
              <w:left w:val="single" w:sz="6" w:space="0" w:color="000000"/>
              <w:bottom w:val="single" w:sz="6" w:space="0" w:color="000000"/>
              <w:right w:val="single" w:sz="6" w:space="0" w:color="000000"/>
            </w:tcBorders>
          </w:tcPr>
          <w:p w14:paraId="12BCD5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157EE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555F3A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463BDA71" w14:textId="77777777" w:rsidTr="00FC0C2E">
        <w:trPr>
          <w:trHeight w:val="1594"/>
        </w:trPr>
        <w:tc>
          <w:tcPr>
            <w:tcW w:w="1529" w:type="dxa"/>
            <w:tcBorders>
              <w:top w:val="single" w:sz="6" w:space="0" w:color="000000"/>
              <w:left w:val="single" w:sz="12" w:space="0" w:color="000000"/>
              <w:bottom w:val="single" w:sz="6" w:space="0" w:color="000000"/>
              <w:right w:val="single" w:sz="6" w:space="0" w:color="000000"/>
            </w:tcBorders>
          </w:tcPr>
          <w:p w14:paraId="1C063A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endorsements/restrictions</w:t>
            </w:r>
          </w:p>
        </w:tc>
        <w:tc>
          <w:tcPr>
            <w:tcW w:w="2070" w:type="dxa"/>
            <w:tcBorders>
              <w:top w:val="single" w:sz="6" w:space="0" w:color="000000"/>
              <w:left w:val="single" w:sz="6" w:space="0" w:color="000000"/>
              <w:bottom w:val="single" w:sz="6" w:space="0" w:color="000000"/>
              <w:right w:val="single" w:sz="6" w:space="0" w:color="000000"/>
            </w:tcBorders>
          </w:tcPr>
          <w:p w14:paraId="35EF01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Agency-added or government required notations, or restrictions such as non-refundable, that are applicable to a trip leg.</w:t>
            </w:r>
          </w:p>
        </w:tc>
        <w:tc>
          <w:tcPr>
            <w:tcW w:w="1080" w:type="dxa"/>
            <w:tcBorders>
              <w:top w:val="single" w:sz="6" w:space="0" w:color="000000"/>
              <w:left w:val="single" w:sz="6" w:space="0" w:color="000000"/>
              <w:bottom w:val="single" w:sz="6" w:space="0" w:color="000000"/>
              <w:right w:val="single" w:sz="6" w:space="0" w:color="000000"/>
            </w:tcBorders>
          </w:tcPr>
          <w:p w14:paraId="2D1C95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3CA72B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ans..20</w:t>
            </w:r>
          </w:p>
        </w:tc>
        <w:tc>
          <w:tcPr>
            <w:tcW w:w="1172" w:type="dxa"/>
            <w:tcBorders>
              <w:top w:val="single" w:sz="6" w:space="0" w:color="000000"/>
              <w:left w:val="single" w:sz="6" w:space="0" w:color="000000"/>
              <w:bottom w:val="single" w:sz="6" w:space="0" w:color="000000"/>
              <w:right w:val="single" w:sz="6" w:space="0" w:color="000000"/>
            </w:tcBorders>
          </w:tcPr>
          <w:p w14:paraId="7433E7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6567F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F63D9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488FC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12E0B7AD"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013804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exchange ticket number</w:t>
            </w:r>
          </w:p>
        </w:tc>
        <w:tc>
          <w:tcPr>
            <w:tcW w:w="2070" w:type="dxa"/>
            <w:tcBorders>
              <w:top w:val="single" w:sz="6" w:space="0" w:color="000000"/>
              <w:left w:val="single" w:sz="6" w:space="0" w:color="000000"/>
              <w:bottom w:val="single" w:sz="6" w:space="0" w:color="000000"/>
              <w:right w:val="single" w:sz="6" w:space="0" w:color="000000"/>
            </w:tcBorders>
          </w:tcPr>
          <w:p w14:paraId="5CFF7E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original airline ticket number replaced by a new ticket number.</w:t>
            </w:r>
          </w:p>
        </w:tc>
        <w:tc>
          <w:tcPr>
            <w:tcW w:w="1080" w:type="dxa"/>
            <w:tcBorders>
              <w:top w:val="single" w:sz="6" w:space="0" w:color="000000"/>
              <w:left w:val="single" w:sz="6" w:space="0" w:color="000000"/>
              <w:bottom w:val="single" w:sz="6" w:space="0" w:color="000000"/>
              <w:right w:val="single" w:sz="6" w:space="0" w:color="000000"/>
            </w:tcBorders>
          </w:tcPr>
          <w:p w14:paraId="50AD54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249186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an..15</w:t>
            </w:r>
          </w:p>
        </w:tc>
        <w:tc>
          <w:tcPr>
            <w:tcW w:w="1172" w:type="dxa"/>
            <w:tcBorders>
              <w:top w:val="single" w:sz="6" w:space="0" w:color="000000"/>
              <w:left w:val="single" w:sz="6" w:space="0" w:color="000000"/>
              <w:bottom w:val="single" w:sz="6" w:space="0" w:color="000000"/>
              <w:right w:val="single" w:sz="6" w:space="0" w:color="000000"/>
            </w:tcBorders>
          </w:tcPr>
          <w:p w14:paraId="7DD84E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E37D5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F174A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B901E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5ADB1F75"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51F319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fare basis code</w:t>
            </w:r>
          </w:p>
        </w:tc>
        <w:tc>
          <w:tcPr>
            <w:tcW w:w="2070" w:type="dxa"/>
            <w:tcBorders>
              <w:top w:val="single" w:sz="6" w:space="0" w:color="000000"/>
              <w:left w:val="single" w:sz="6" w:space="0" w:color="000000"/>
              <w:bottom w:val="single" w:sz="6" w:space="0" w:color="000000"/>
              <w:right w:val="single" w:sz="6" w:space="0" w:color="000000"/>
            </w:tcBorders>
          </w:tcPr>
          <w:p w14:paraId="762CD3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Basis for calculation of airline fare as defined by ATPCO.</w:t>
            </w:r>
          </w:p>
        </w:tc>
        <w:tc>
          <w:tcPr>
            <w:tcW w:w="1080" w:type="dxa"/>
            <w:tcBorders>
              <w:top w:val="single" w:sz="6" w:space="0" w:color="000000"/>
              <w:left w:val="single" w:sz="6" w:space="0" w:color="000000"/>
              <w:bottom w:val="single" w:sz="6" w:space="0" w:color="000000"/>
              <w:right w:val="single" w:sz="6" w:space="0" w:color="000000"/>
            </w:tcBorders>
          </w:tcPr>
          <w:p w14:paraId="30C12E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7E1FB7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an..15</w:t>
            </w:r>
          </w:p>
        </w:tc>
        <w:tc>
          <w:tcPr>
            <w:tcW w:w="1172" w:type="dxa"/>
            <w:tcBorders>
              <w:top w:val="single" w:sz="6" w:space="0" w:color="000000"/>
              <w:left w:val="single" w:sz="6" w:space="0" w:color="000000"/>
              <w:bottom w:val="single" w:sz="6" w:space="0" w:color="000000"/>
              <w:right w:val="single" w:sz="6" w:space="0" w:color="000000"/>
            </w:tcBorders>
          </w:tcPr>
          <w:p w14:paraId="21DC60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 xml:space="preserve"> and Bibliograph y)</w:t>
            </w:r>
          </w:p>
        </w:tc>
        <w:tc>
          <w:tcPr>
            <w:tcW w:w="628" w:type="dxa"/>
            <w:tcBorders>
              <w:top w:val="single" w:sz="6" w:space="0" w:color="000000"/>
              <w:left w:val="single" w:sz="6" w:space="0" w:color="000000"/>
              <w:bottom w:val="single" w:sz="6" w:space="0" w:color="000000"/>
              <w:right w:val="single" w:sz="6" w:space="0" w:color="000000"/>
            </w:tcBorders>
          </w:tcPr>
          <w:p w14:paraId="1E63DE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86CAF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CA4D7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4DD9F6A5"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2352B0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flight number</w:t>
            </w:r>
          </w:p>
        </w:tc>
        <w:tc>
          <w:tcPr>
            <w:tcW w:w="2070" w:type="dxa"/>
            <w:tcBorders>
              <w:top w:val="single" w:sz="6" w:space="0" w:color="000000"/>
              <w:left w:val="single" w:sz="6" w:space="0" w:color="000000"/>
              <w:bottom w:val="single" w:sz="6" w:space="0" w:color="000000"/>
              <w:right w:val="single" w:sz="6" w:space="0" w:color="000000"/>
            </w:tcBorders>
          </w:tcPr>
          <w:p w14:paraId="364D1F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Number assigned to each trip leg by the operating or marketing air carrier.</w:t>
            </w:r>
          </w:p>
        </w:tc>
        <w:tc>
          <w:tcPr>
            <w:tcW w:w="1080" w:type="dxa"/>
            <w:tcBorders>
              <w:top w:val="single" w:sz="6" w:space="0" w:color="000000"/>
              <w:left w:val="single" w:sz="6" w:space="0" w:color="000000"/>
              <w:bottom w:val="single" w:sz="6" w:space="0" w:color="000000"/>
              <w:right w:val="single" w:sz="6" w:space="0" w:color="000000"/>
            </w:tcBorders>
          </w:tcPr>
          <w:p w14:paraId="47B462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E3634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5</w:t>
            </w:r>
          </w:p>
        </w:tc>
        <w:tc>
          <w:tcPr>
            <w:tcW w:w="1172" w:type="dxa"/>
            <w:tcBorders>
              <w:top w:val="single" w:sz="6" w:space="0" w:color="000000"/>
              <w:left w:val="single" w:sz="6" w:space="0" w:color="000000"/>
              <w:bottom w:val="single" w:sz="6" w:space="0" w:color="000000"/>
              <w:right w:val="single" w:sz="6" w:space="0" w:color="000000"/>
            </w:tcBorders>
          </w:tcPr>
          <w:p w14:paraId="3091E4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806DB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A2024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6E33A1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08F6CBD8"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3DD7F7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number</w:t>
            </w:r>
          </w:p>
        </w:tc>
        <w:tc>
          <w:tcPr>
            <w:tcW w:w="2070" w:type="dxa"/>
            <w:tcBorders>
              <w:top w:val="single" w:sz="6" w:space="0" w:color="000000"/>
              <w:left w:val="single" w:sz="6" w:space="0" w:color="000000"/>
              <w:bottom w:val="single" w:sz="6" w:space="0" w:color="000000"/>
              <w:right w:val="single" w:sz="6" w:space="0" w:color="000000"/>
            </w:tcBorders>
          </w:tcPr>
          <w:p w14:paraId="213DCD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Number of leg or stage of airline journey of a multi-flight booking.</w:t>
            </w:r>
          </w:p>
        </w:tc>
        <w:tc>
          <w:tcPr>
            <w:tcW w:w="1080" w:type="dxa"/>
            <w:tcBorders>
              <w:top w:val="single" w:sz="6" w:space="0" w:color="000000"/>
              <w:left w:val="single" w:sz="6" w:space="0" w:color="000000"/>
              <w:bottom w:val="single" w:sz="6" w:space="0" w:color="000000"/>
              <w:right w:val="single" w:sz="6" w:space="0" w:color="000000"/>
            </w:tcBorders>
          </w:tcPr>
          <w:p w14:paraId="5B017A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2C903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2</w:t>
            </w:r>
          </w:p>
        </w:tc>
        <w:tc>
          <w:tcPr>
            <w:tcW w:w="1172" w:type="dxa"/>
            <w:tcBorders>
              <w:top w:val="single" w:sz="6" w:space="0" w:color="000000"/>
              <w:left w:val="single" w:sz="6" w:space="0" w:color="000000"/>
              <w:bottom w:val="single" w:sz="6" w:space="0" w:color="000000"/>
              <w:right w:val="single" w:sz="6" w:space="0" w:color="000000"/>
            </w:tcBorders>
          </w:tcPr>
          <w:p w14:paraId="54A81B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502188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16D30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4EB10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3C593530"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7EF6D7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stop over code</w:t>
            </w:r>
          </w:p>
        </w:tc>
        <w:tc>
          <w:tcPr>
            <w:tcW w:w="2070" w:type="dxa"/>
            <w:tcBorders>
              <w:top w:val="single" w:sz="6" w:space="0" w:color="000000"/>
              <w:left w:val="single" w:sz="6" w:space="0" w:color="000000"/>
              <w:bottom w:val="single" w:sz="6" w:space="0" w:color="000000"/>
              <w:right w:val="single" w:sz="6" w:space="0" w:color="000000"/>
            </w:tcBorders>
          </w:tcPr>
          <w:p w14:paraId="5EB4BA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Code of stop over airport during an airline journey as defined by ATPCO.</w:t>
            </w:r>
          </w:p>
        </w:tc>
        <w:tc>
          <w:tcPr>
            <w:tcW w:w="1080" w:type="dxa"/>
            <w:tcBorders>
              <w:top w:val="single" w:sz="6" w:space="0" w:color="000000"/>
              <w:left w:val="single" w:sz="6" w:space="0" w:color="000000"/>
              <w:bottom w:val="single" w:sz="6" w:space="0" w:color="000000"/>
              <w:right w:val="single" w:sz="6" w:space="0" w:color="000000"/>
            </w:tcBorders>
          </w:tcPr>
          <w:p w14:paraId="565D41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2A481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c>
          <w:tcPr>
            <w:tcW w:w="1172" w:type="dxa"/>
            <w:tcBorders>
              <w:top w:val="single" w:sz="6" w:space="0" w:color="000000"/>
              <w:left w:val="single" w:sz="6" w:space="0" w:color="000000"/>
              <w:bottom w:val="single" w:sz="6" w:space="0" w:color="000000"/>
              <w:right w:val="single" w:sz="6" w:space="0" w:color="000000"/>
            </w:tcBorders>
          </w:tcPr>
          <w:p w14:paraId="0C15DD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C.3.35.6</w:t>
            </w:r>
            <w:r w:rsidRPr="009271F8">
              <w:rPr>
                <w:rFonts w:ascii="Cambria" w:eastAsia="Calibri" w:hAnsi="Cambria" w:cs="Times New Roman"/>
                <w:sz w:val="20"/>
                <w:szCs w:val="24"/>
                <w:lang w:val="en-GB" w:eastAsia="en-US"/>
              </w:rPr>
              <w:t xml:space="preserve"> and Bibliograph y)</w:t>
            </w:r>
          </w:p>
        </w:tc>
        <w:tc>
          <w:tcPr>
            <w:tcW w:w="628" w:type="dxa"/>
            <w:tcBorders>
              <w:top w:val="single" w:sz="6" w:space="0" w:color="000000"/>
              <w:left w:val="single" w:sz="6" w:space="0" w:color="000000"/>
              <w:bottom w:val="single" w:sz="6" w:space="0" w:color="000000"/>
              <w:right w:val="single" w:sz="6" w:space="0" w:color="000000"/>
            </w:tcBorders>
          </w:tcPr>
          <w:p w14:paraId="3DD62A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C1A34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746406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104-75</w:t>
            </w:r>
          </w:p>
        </w:tc>
      </w:tr>
      <w:tr w:rsidR="009271F8" w:rsidRPr="009271F8" w14:paraId="7BADE596"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455A35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User format identifier</w:t>
            </w:r>
          </w:p>
        </w:tc>
        <w:tc>
          <w:tcPr>
            <w:tcW w:w="2070" w:type="dxa"/>
            <w:tcBorders>
              <w:top w:val="single" w:sz="6" w:space="0" w:color="000000"/>
              <w:left w:val="single" w:sz="6" w:space="0" w:color="000000"/>
              <w:bottom w:val="single" w:sz="6" w:space="0" w:color="000000"/>
              <w:right w:val="single" w:sz="6" w:space="0" w:color="000000"/>
            </w:tcBorders>
          </w:tcPr>
          <w:p w14:paraId="30B7B9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Identifier applied by acquirer based on bilateral agreements.</w:t>
            </w:r>
          </w:p>
        </w:tc>
        <w:tc>
          <w:tcPr>
            <w:tcW w:w="1080" w:type="dxa"/>
            <w:tcBorders>
              <w:top w:val="single" w:sz="6" w:space="0" w:color="000000"/>
              <w:left w:val="single" w:sz="6" w:space="0" w:color="000000"/>
              <w:bottom w:val="single" w:sz="6" w:space="0" w:color="000000"/>
              <w:right w:val="single" w:sz="6" w:space="0" w:color="000000"/>
            </w:tcBorders>
          </w:tcPr>
          <w:p w14:paraId="134C75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73CB2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c>
          <w:tcPr>
            <w:tcW w:w="1172" w:type="dxa"/>
            <w:tcBorders>
              <w:top w:val="single" w:sz="6" w:space="0" w:color="000000"/>
              <w:left w:val="single" w:sz="6" w:space="0" w:color="000000"/>
              <w:bottom w:val="single" w:sz="6" w:space="0" w:color="000000"/>
              <w:right w:val="single" w:sz="6" w:space="0" w:color="000000"/>
            </w:tcBorders>
          </w:tcPr>
          <w:p w14:paraId="6E9A08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63237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F8CDB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31</w:t>
            </w:r>
          </w:p>
        </w:tc>
        <w:tc>
          <w:tcPr>
            <w:tcW w:w="911" w:type="dxa"/>
            <w:tcBorders>
              <w:top w:val="single" w:sz="6" w:space="0" w:color="000000"/>
              <w:left w:val="single" w:sz="6" w:space="0" w:color="000000"/>
              <w:bottom w:val="single" w:sz="6" w:space="0" w:color="000000"/>
              <w:right w:val="single" w:sz="12" w:space="0" w:color="000000"/>
            </w:tcBorders>
          </w:tcPr>
          <w:p w14:paraId="09CF95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B4FC607"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594DA0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Value amount additional amounts</w:t>
            </w:r>
          </w:p>
        </w:tc>
        <w:tc>
          <w:tcPr>
            <w:tcW w:w="2070" w:type="dxa"/>
            <w:tcBorders>
              <w:top w:val="single" w:sz="6" w:space="0" w:color="000000"/>
              <w:left w:val="single" w:sz="6" w:space="0" w:color="000000"/>
              <w:bottom w:val="single" w:sz="6" w:space="0" w:color="000000"/>
              <w:right w:val="single" w:sz="6" w:space="0" w:color="000000"/>
            </w:tcBorders>
          </w:tcPr>
          <w:p w14:paraId="1208D1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additional amounts in the indicated currency.</w:t>
            </w:r>
          </w:p>
        </w:tc>
        <w:tc>
          <w:tcPr>
            <w:tcW w:w="1080" w:type="dxa"/>
            <w:tcBorders>
              <w:top w:val="single" w:sz="6" w:space="0" w:color="000000"/>
              <w:left w:val="single" w:sz="6" w:space="0" w:color="000000"/>
              <w:bottom w:val="single" w:sz="6" w:space="0" w:color="000000"/>
              <w:right w:val="single" w:sz="6" w:space="0" w:color="000000"/>
            </w:tcBorders>
          </w:tcPr>
          <w:p w14:paraId="77513C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27B8A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588A02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C.3.22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17D32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B0F9B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54</w:t>
            </w:r>
          </w:p>
        </w:tc>
        <w:tc>
          <w:tcPr>
            <w:tcW w:w="911" w:type="dxa"/>
            <w:tcBorders>
              <w:top w:val="single" w:sz="6" w:space="0" w:color="000000"/>
              <w:left w:val="single" w:sz="6" w:space="0" w:color="000000"/>
              <w:bottom w:val="single" w:sz="6" w:space="0" w:color="000000"/>
              <w:right w:val="single" w:sz="12" w:space="0" w:color="000000"/>
            </w:tcBorders>
          </w:tcPr>
          <w:p w14:paraId="20D520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9067C60"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2E6CC2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Value amount cardholder billing</w:t>
            </w:r>
          </w:p>
        </w:tc>
        <w:tc>
          <w:tcPr>
            <w:tcW w:w="2070" w:type="dxa"/>
            <w:tcBorders>
              <w:top w:val="single" w:sz="6" w:space="0" w:color="000000"/>
              <w:left w:val="single" w:sz="6" w:space="0" w:color="000000"/>
              <w:bottom w:val="single" w:sz="6" w:space="0" w:color="000000"/>
              <w:right w:val="single" w:sz="6" w:space="0" w:color="000000"/>
            </w:tcBorders>
          </w:tcPr>
          <w:p w14:paraId="1D6D84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cardholder billing amount in the indicated currency.</w:t>
            </w:r>
          </w:p>
        </w:tc>
        <w:tc>
          <w:tcPr>
            <w:tcW w:w="1080" w:type="dxa"/>
            <w:tcBorders>
              <w:top w:val="single" w:sz="6" w:space="0" w:color="000000"/>
              <w:left w:val="single" w:sz="6" w:space="0" w:color="000000"/>
              <w:bottom w:val="single" w:sz="6" w:space="0" w:color="000000"/>
              <w:right w:val="single" w:sz="6" w:space="0" w:color="000000"/>
            </w:tcBorders>
          </w:tcPr>
          <w:p w14:paraId="0D74CB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4C111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0DB80F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93815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78E00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911" w:type="dxa"/>
            <w:tcBorders>
              <w:top w:val="single" w:sz="6" w:space="0" w:color="000000"/>
              <w:left w:val="single" w:sz="6" w:space="0" w:color="000000"/>
              <w:bottom w:val="single" w:sz="6" w:space="0" w:color="000000"/>
              <w:right w:val="single" w:sz="12" w:space="0" w:color="000000"/>
            </w:tcBorders>
          </w:tcPr>
          <w:p w14:paraId="0DC566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9C5EB0B"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38DE52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Value amount cardholder billing fee</w:t>
            </w:r>
          </w:p>
        </w:tc>
        <w:tc>
          <w:tcPr>
            <w:tcW w:w="2070" w:type="dxa"/>
            <w:tcBorders>
              <w:top w:val="single" w:sz="6" w:space="0" w:color="000000"/>
              <w:left w:val="single" w:sz="6" w:space="0" w:color="000000"/>
              <w:bottom w:val="single" w:sz="6" w:space="0" w:color="000000"/>
              <w:right w:val="single" w:sz="6" w:space="0" w:color="000000"/>
            </w:tcBorders>
          </w:tcPr>
          <w:p w14:paraId="441F54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cardholder billing fee amount in the indicated currency.</w:t>
            </w:r>
          </w:p>
        </w:tc>
        <w:tc>
          <w:tcPr>
            <w:tcW w:w="1080" w:type="dxa"/>
            <w:tcBorders>
              <w:top w:val="single" w:sz="6" w:space="0" w:color="000000"/>
              <w:left w:val="single" w:sz="6" w:space="0" w:color="000000"/>
              <w:bottom w:val="single" w:sz="6" w:space="0" w:color="000000"/>
              <w:right w:val="single" w:sz="6" w:space="0" w:color="000000"/>
            </w:tcBorders>
          </w:tcPr>
          <w:p w14:paraId="00FC00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EB33A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1CE1B7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C.3.6</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A4141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46DB3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w:t>
            </w:r>
          </w:p>
        </w:tc>
        <w:tc>
          <w:tcPr>
            <w:tcW w:w="911" w:type="dxa"/>
            <w:tcBorders>
              <w:top w:val="single" w:sz="6" w:space="0" w:color="000000"/>
              <w:left w:val="single" w:sz="6" w:space="0" w:color="000000"/>
              <w:bottom w:val="single" w:sz="6" w:space="0" w:color="000000"/>
              <w:right w:val="single" w:sz="12" w:space="0" w:color="000000"/>
            </w:tcBorders>
          </w:tcPr>
          <w:p w14:paraId="0F85C4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E0C2C65"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58D6D6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Value amount fee</w:t>
            </w:r>
          </w:p>
        </w:tc>
        <w:tc>
          <w:tcPr>
            <w:tcW w:w="2070" w:type="dxa"/>
            <w:tcBorders>
              <w:top w:val="single" w:sz="6" w:space="0" w:color="000000"/>
              <w:left w:val="single" w:sz="6" w:space="0" w:color="000000"/>
              <w:bottom w:val="single" w:sz="6" w:space="0" w:color="000000"/>
              <w:right w:val="single" w:sz="6" w:space="0" w:color="000000"/>
            </w:tcBorders>
          </w:tcPr>
          <w:p w14:paraId="44E218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fee amount in the indicated currency.</w:t>
            </w:r>
          </w:p>
        </w:tc>
        <w:tc>
          <w:tcPr>
            <w:tcW w:w="1080" w:type="dxa"/>
            <w:tcBorders>
              <w:top w:val="single" w:sz="6" w:space="0" w:color="000000"/>
              <w:left w:val="single" w:sz="6" w:space="0" w:color="000000"/>
              <w:bottom w:val="single" w:sz="6" w:space="0" w:color="000000"/>
              <w:right w:val="single" w:sz="6" w:space="0" w:color="000000"/>
            </w:tcBorders>
          </w:tcPr>
          <w:p w14:paraId="30CF85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24446E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7046BE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C.3.18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50B17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5A399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46</w:t>
            </w:r>
          </w:p>
        </w:tc>
        <w:tc>
          <w:tcPr>
            <w:tcW w:w="911" w:type="dxa"/>
            <w:tcBorders>
              <w:top w:val="single" w:sz="6" w:space="0" w:color="000000"/>
              <w:left w:val="single" w:sz="6" w:space="0" w:color="000000"/>
              <w:bottom w:val="single" w:sz="6" w:space="0" w:color="000000"/>
              <w:right w:val="single" w:sz="12" w:space="0" w:color="000000"/>
            </w:tcBorders>
          </w:tcPr>
          <w:p w14:paraId="203FE3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F771F34"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440FEC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Value amount net reconciliation</w:t>
            </w:r>
          </w:p>
        </w:tc>
        <w:tc>
          <w:tcPr>
            <w:tcW w:w="2070" w:type="dxa"/>
            <w:tcBorders>
              <w:top w:val="single" w:sz="6" w:space="0" w:color="000000"/>
              <w:left w:val="single" w:sz="6" w:space="0" w:color="000000"/>
              <w:bottom w:val="single" w:sz="6" w:space="0" w:color="000000"/>
              <w:right w:val="single" w:sz="6" w:space="0" w:color="000000"/>
            </w:tcBorders>
          </w:tcPr>
          <w:p w14:paraId="31E400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net reconciliation amount in the indicated currency.</w:t>
            </w:r>
          </w:p>
        </w:tc>
        <w:tc>
          <w:tcPr>
            <w:tcW w:w="1080" w:type="dxa"/>
            <w:tcBorders>
              <w:top w:val="single" w:sz="6" w:space="0" w:color="000000"/>
              <w:left w:val="single" w:sz="6" w:space="0" w:color="000000"/>
              <w:bottom w:val="single" w:sz="6" w:space="0" w:color="000000"/>
              <w:right w:val="single" w:sz="6" w:space="0" w:color="000000"/>
            </w:tcBorders>
          </w:tcPr>
          <w:p w14:paraId="12F0D7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3C8FA4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xn</w:t>
            </w:r>
            <w:proofErr w:type="spellEnd"/>
            <w:r w:rsidRPr="009271F8">
              <w:rPr>
                <w:rFonts w:ascii="Cambria" w:eastAsia="Calibri" w:hAnsi="Cambria" w:cs="Times New Roman"/>
                <w:sz w:val="20"/>
                <w:szCs w:val="24"/>
                <w:lang w:val="en-GB" w:eastAsia="en-US"/>
              </w:rPr>
              <w:t xml:space="preserve"> 17</w:t>
            </w:r>
          </w:p>
        </w:tc>
        <w:tc>
          <w:tcPr>
            <w:tcW w:w="1172" w:type="dxa"/>
            <w:tcBorders>
              <w:top w:val="single" w:sz="6" w:space="0" w:color="000000"/>
              <w:left w:val="single" w:sz="6" w:space="0" w:color="000000"/>
              <w:bottom w:val="single" w:sz="6" w:space="0" w:color="000000"/>
              <w:right w:val="single" w:sz="6" w:space="0" w:color="000000"/>
            </w:tcBorders>
          </w:tcPr>
          <w:p w14:paraId="6DB21D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52FCB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7598F4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97</w:t>
            </w:r>
          </w:p>
        </w:tc>
        <w:tc>
          <w:tcPr>
            <w:tcW w:w="911" w:type="dxa"/>
            <w:tcBorders>
              <w:top w:val="single" w:sz="6" w:space="0" w:color="000000"/>
              <w:left w:val="single" w:sz="6" w:space="0" w:color="000000"/>
              <w:bottom w:val="single" w:sz="6" w:space="0" w:color="000000"/>
              <w:right w:val="single" w:sz="12" w:space="0" w:color="000000"/>
            </w:tcBorders>
          </w:tcPr>
          <w:p w14:paraId="07D9F4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9078739"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27F4F4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Value amount reconciliation</w:t>
            </w:r>
          </w:p>
        </w:tc>
        <w:tc>
          <w:tcPr>
            <w:tcW w:w="2070" w:type="dxa"/>
            <w:tcBorders>
              <w:top w:val="single" w:sz="6" w:space="0" w:color="000000"/>
              <w:left w:val="single" w:sz="6" w:space="0" w:color="000000"/>
              <w:bottom w:val="single" w:sz="6" w:space="0" w:color="000000"/>
              <w:right w:val="single" w:sz="6" w:space="0" w:color="000000"/>
            </w:tcBorders>
          </w:tcPr>
          <w:p w14:paraId="7B61CB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reconciliation amount in the indicated currency.</w:t>
            </w:r>
          </w:p>
        </w:tc>
        <w:tc>
          <w:tcPr>
            <w:tcW w:w="1080" w:type="dxa"/>
            <w:tcBorders>
              <w:top w:val="single" w:sz="6" w:space="0" w:color="000000"/>
              <w:left w:val="single" w:sz="6" w:space="0" w:color="000000"/>
              <w:bottom w:val="single" w:sz="6" w:space="0" w:color="000000"/>
              <w:right w:val="single" w:sz="6" w:space="0" w:color="000000"/>
            </w:tcBorders>
          </w:tcPr>
          <w:p w14:paraId="71DAF0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74BAD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2D54F5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F486D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08A53E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911" w:type="dxa"/>
            <w:tcBorders>
              <w:top w:val="single" w:sz="6" w:space="0" w:color="000000"/>
              <w:left w:val="single" w:sz="6" w:space="0" w:color="000000"/>
              <w:bottom w:val="single" w:sz="6" w:space="0" w:color="000000"/>
              <w:right w:val="single" w:sz="12" w:space="0" w:color="000000"/>
            </w:tcBorders>
          </w:tcPr>
          <w:p w14:paraId="4653D4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5B3EB7D"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50DB64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Value amount reconciliation fee</w:t>
            </w:r>
          </w:p>
        </w:tc>
        <w:tc>
          <w:tcPr>
            <w:tcW w:w="2070" w:type="dxa"/>
            <w:tcBorders>
              <w:top w:val="single" w:sz="6" w:space="0" w:color="000000"/>
              <w:left w:val="single" w:sz="6" w:space="0" w:color="000000"/>
              <w:bottom w:val="single" w:sz="6" w:space="0" w:color="000000"/>
              <w:right w:val="single" w:sz="6" w:space="0" w:color="000000"/>
            </w:tcBorders>
          </w:tcPr>
          <w:p w14:paraId="0BA9B2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reconciliation fee amount in the indicated currency.</w:t>
            </w:r>
          </w:p>
        </w:tc>
        <w:tc>
          <w:tcPr>
            <w:tcW w:w="1080" w:type="dxa"/>
            <w:tcBorders>
              <w:top w:val="single" w:sz="6" w:space="0" w:color="000000"/>
              <w:left w:val="single" w:sz="6" w:space="0" w:color="000000"/>
              <w:bottom w:val="single" w:sz="6" w:space="0" w:color="000000"/>
              <w:right w:val="single" w:sz="6" w:space="0" w:color="000000"/>
            </w:tcBorders>
          </w:tcPr>
          <w:p w14:paraId="083845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1E16B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6FDF31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C.3.18</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0765B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7A276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46</w:t>
            </w:r>
          </w:p>
        </w:tc>
        <w:tc>
          <w:tcPr>
            <w:tcW w:w="911" w:type="dxa"/>
            <w:tcBorders>
              <w:top w:val="single" w:sz="6" w:space="0" w:color="000000"/>
              <w:left w:val="single" w:sz="6" w:space="0" w:color="000000"/>
              <w:bottom w:val="single" w:sz="6" w:space="0" w:color="000000"/>
              <w:right w:val="single" w:sz="12" w:space="0" w:color="000000"/>
            </w:tcBorders>
          </w:tcPr>
          <w:p w14:paraId="6E95D9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C6CB28B"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625DDD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Value amount transaction</w:t>
            </w:r>
          </w:p>
        </w:tc>
        <w:tc>
          <w:tcPr>
            <w:tcW w:w="2070" w:type="dxa"/>
            <w:tcBorders>
              <w:top w:val="single" w:sz="6" w:space="0" w:color="000000"/>
              <w:left w:val="single" w:sz="6" w:space="0" w:color="000000"/>
              <w:bottom w:val="single" w:sz="6" w:space="0" w:color="000000"/>
              <w:right w:val="single" w:sz="6" w:space="0" w:color="000000"/>
            </w:tcBorders>
          </w:tcPr>
          <w:p w14:paraId="460074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transaction amount in the indicated currency.</w:t>
            </w:r>
          </w:p>
        </w:tc>
        <w:tc>
          <w:tcPr>
            <w:tcW w:w="1080" w:type="dxa"/>
            <w:tcBorders>
              <w:top w:val="single" w:sz="6" w:space="0" w:color="000000"/>
              <w:left w:val="single" w:sz="6" w:space="0" w:color="000000"/>
              <w:bottom w:val="single" w:sz="6" w:space="0" w:color="000000"/>
              <w:right w:val="single" w:sz="6" w:space="0" w:color="000000"/>
            </w:tcBorders>
          </w:tcPr>
          <w:p w14:paraId="1A8200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085D22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780D08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26FA1A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3E633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911" w:type="dxa"/>
            <w:tcBorders>
              <w:top w:val="single" w:sz="6" w:space="0" w:color="000000"/>
              <w:left w:val="single" w:sz="6" w:space="0" w:color="000000"/>
              <w:bottom w:val="single" w:sz="6" w:space="0" w:color="000000"/>
              <w:right w:val="single" w:sz="12" w:space="0" w:color="000000"/>
            </w:tcBorders>
          </w:tcPr>
          <w:p w14:paraId="114844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B67836A"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110A2E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Value original amount fee</w:t>
            </w:r>
          </w:p>
        </w:tc>
        <w:tc>
          <w:tcPr>
            <w:tcW w:w="2070" w:type="dxa"/>
            <w:tcBorders>
              <w:top w:val="single" w:sz="6" w:space="0" w:color="000000"/>
              <w:left w:val="single" w:sz="6" w:space="0" w:color="000000"/>
              <w:bottom w:val="single" w:sz="6" w:space="0" w:color="000000"/>
              <w:right w:val="single" w:sz="6" w:space="0" w:color="000000"/>
            </w:tcBorders>
          </w:tcPr>
          <w:p w14:paraId="4EA4D5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original fee amount in the indicated currency.</w:t>
            </w:r>
          </w:p>
        </w:tc>
        <w:tc>
          <w:tcPr>
            <w:tcW w:w="1080" w:type="dxa"/>
            <w:tcBorders>
              <w:top w:val="single" w:sz="6" w:space="0" w:color="000000"/>
              <w:left w:val="single" w:sz="6" w:space="0" w:color="000000"/>
              <w:bottom w:val="single" w:sz="6" w:space="0" w:color="000000"/>
              <w:right w:val="single" w:sz="6" w:space="0" w:color="000000"/>
            </w:tcBorders>
          </w:tcPr>
          <w:p w14:paraId="24942D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63A303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7FDABF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lang w:val="en-GB" w:eastAsia="en-US"/>
              </w:rPr>
              <w:t xml:space="preserve"> and C.3.27</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5F6CB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67F9F2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66</w:t>
            </w:r>
          </w:p>
        </w:tc>
        <w:tc>
          <w:tcPr>
            <w:tcW w:w="911" w:type="dxa"/>
            <w:tcBorders>
              <w:top w:val="single" w:sz="6" w:space="0" w:color="000000"/>
              <w:left w:val="single" w:sz="6" w:space="0" w:color="000000"/>
              <w:bottom w:val="single" w:sz="6" w:space="0" w:color="000000"/>
              <w:right w:val="single" w:sz="12" w:space="0" w:color="000000"/>
            </w:tcBorders>
          </w:tcPr>
          <w:p w14:paraId="7AD43E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09A4BA1" w14:textId="77777777" w:rsidTr="00FC0C2E">
        <w:trPr>
          <w:trHeight w:val="960"/>
        </w:trPr>
        <w:tc>
          <w:tcPr>
            <w:tcW w:w="1529" w:type="dxa"/>
            <w:tcBorders>
              <w:top w:val="single" w:sz="6" w:space="0" w:color="000000"/>
              <w:left w:val="single" w:sz="12" w:space="0" w:color="000000"/>
              <w:bottom w:val="single" w:sz="6" w:space="0" w:color="000000"/>
              <w:right w:val="single" w:sz="6" w:space="0" w:color="000000"/>
            </w:tcBorders>
          </w:tcPr>
          <w:p w14:paraId="0D2959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Value original amount reconciliation</w:t>
            </w:r>
          </w:p>
        </w:tc>
        <w:tc>
          <w:tcPr>
            <w:tcW w:w="2070" w:type="dxa"/>
            <w:tcBorders>
              <w:top w:val="single" w:sz="6" w:space="0" w:color="000000"/>
              <w:left w:val="single" w:sz="6" w:space="0" w:color="000000"/>
              <w:bottom w:val="single" w:sz="6" w:space="0" w:color="000000"/>
              <w:right w:val="single" w:sz="6" w:space="0" w:color="000000"/>
            </w:tcBorders>
          </w:tcPr>
          <w:p w14:paraId="064F84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original reconciliation amount in the indicated currency.</w:t>
            </w:r>
          </w:p>
        </w:tc>
        <w:tc>
          <w:tcPr>
            <w:tcW w:w="1080" w:type="dxa"/>
            <w:tcBorders>
              <w:top w:val="single" w:sz="6" w:space="0" w:color="000000"/>
              <w:left w:val="single" w:sz="6" w:space="0" w:color="000000"/>
              <w:bottom w:val="single" w:sz="6" w:space="0" w:color="000000"/>
              <w:right w:val="single" w:sz="6" w:space="0" w:color="000000"/>
            </w:tcBorders>
          </w:tcPr>
          <w:p w14:paraId="33AAF6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0B4D4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743BC8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C.3.12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3479DD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422407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30</w:t>
            </w:r>
          </w:p>
        </w:tc>
        <w:tc>
          <w:tcPr>
            <w:tcW w:w="911" w:type="dxa"/>
            <w:tcBorders>
              <w:top w:val="single" w:sz="6" w:space="0" w:color="000000"/>
              <w:left w:val="single" w:sz="6" w:space="0" w:color="000000"/>
              <w:bottom w:val="single" w:sz="6" w:space="0" w:color="000000"/>
              <w:right w:val="single" w:sz="12" w:space="0" w:color="000000"/>
            </w:tcBorders>
          </w:tcPr>
          <w:p w14:paraId="7B532A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BBDD1A1"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7A542C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Value original amount reconciliation fee</w:t>
            </w:r>
          </w:p>
        </w:tc>
        <w:tc>
          <w:tcPr>
            <w:tcW w:w="2070" w:type="dxa"/>
            <w:tcBorders>
              <w:top w:val="single" w:sz="6" w:space="0" w:color="000000"/>
              <w:left w:val="single" w:sz="6" w:space="0" w:color="000000"/>
              <w:bottom w:val="single" w:sz="6" w:space="0" w:color="000000"/>
              <w:right w:val="single" w:sz="6" w:space="0" w:color="000000"/>
            </w:tcBorders>
          </w:tcPr>
          <w:p w14:paraId="0A33F3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original reconciliation fee amount in the indicated currency.</w:t>
            </w:r>
          </w:p>
        </w:tc>
        <w:tc>
          <w:tcPr>
            <w:tcW w:w="1080" w:type="dxa"/>
            <w:tcBorders>
              <w:top w:val="single" w:sz="6" w:space="0" w:color="000000"/>
              <w:left w:val="single" w:sz="6" w:space="0" w:color="000000"/>
              <w:bottom w:val="single" w:sz="6" w:space="0" w:color="000000"/>
              <w:right w:val="single" w:sz="6" w:space="0" w:color="000000"/>
            </w:tcBorders>
          </w:tcPr>
          <w:p w14:paraId="06189A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78F976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c>
          <w:tcPr>
            <w:tcW w:w="1172" w:type="dxa"/>
            <w:tcBorders>
              <w:top w:val="single" w:sz="6" w:space="0" w:color="000000"/>
              <w:left w:val="single" w:sz="6" w:space="0" w:color="000000"/>
              <w:bottom w:val="single" w:sz="6" w:space="0" w:color="000000"/>
              <w:right w:val="single" w:sz="6" w:space="0" w:color="000000"/>
            </w:tcBorders>
          </w:tcPr>
          <w:p w14:paraId="155586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C.3.27</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D053E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D2D26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66</w:t>
            </w:r>
          </w:p>
        </w:tc>
        <w:tc>
          <w:tcPr>
            <w:tcW w:w="911" w:type="dxa"/>
            <w:tcBorders>
              <w:top w:val="single" w:sz="6" w:space="0" w:color="000000"/>
              <w:left w:val="single" w:sz="6" w:space="0" w:color="000000"/>
              <w:bottom w:val="single" w:sz="6" w:space="0" w:color="000000"/>
              <w:right w:val="single" w:sz="12" w:space="0" w:color="000000"/>
            </w:tcBorders>
          </w:tcPr>
          <w:p w14:paraId="6828AE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E552537" w14:textId="77777777" w:rsidTr="00FC0C2E">
        <w:trPr>
          <w:trHeight w:val="962"/>
        </w:trPr>
        <w:tc>
          <w:tcPr>
            <w:tcW w:w="1529" w:type="dxa"/>
            <w:tcBorders>
              <w:top w:val="single" w:sz="6" w:space="0" w:color="000000"/>
              <w:left w:val="single" w:sz="12" w:space="0" w:color="000000"/>
              <w:bottom w:val="single" w:sz="6" w:space="0" w:color="000000"/>
              <w:right w:val="single" w:sz="6" w:space="0" w:color="000000"/>
            </w:tcBorders>
          </w:tcPr>
          <w:p w14:paraId="3C200F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Value original amount transaction</w:t>
            </w:r>
          </w:p>
        </w:tc>
        <w:tc>
          <w:tcPr>
            <w:tcW w:w="2070" w:type="dxa"/>
            <w:tcBorders>
              <w:top w:val="single" w:sz="6" w:space="0" w:color="000000"/>
              <w:left w:val="single" w:sz="6" w:space="0" w:color="000000"/>
              <w:bottom w:val="single" w:sz="6" w:space="0" w:color="000000"/>
              <w:right w:val="single" w:sz="6" w:space="0" w:color="000000"/>
            </w:tcBorders>
          </w:tcPr>
          <w:p w14:paraId="34F94E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The original transaction amount in the indicated currency.</w:t>
            </w:r>
          </w:p>
        </w:tc>
        <w:tc>
          <w:tcPr>
            <w:tcW w:w="1080" w:type="dxa"/>
            <w:tcBorders>
              <w:top w:val="single" w:sz="6" w:space="0" w:color="000000"/>
              <w:left w:val="single" w:sz="6" w:space="0" w:color="000000"/>
              <w:bottom w:val="single" w:sz="6" w:space="0" w:color="000000"/>
              <w:right w:val="single" w:sz="6" w:space="0" w:color="000000"/>
            </w:tcBorders>
          </w:tcPr>
          <w:p w14:paraId="5B39F3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593816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c>
          <w:tcPr>
            <w:tcW w:w="1172" w:type="dxa"/>
            <w:tcBorders>
              <w:top w:val="single" w:sz="6" w:space="0" w:color="000000"/>
              <w:left w:val="single" w:sz="6" w:space="0" w:color="000000"/>
              <w:bottom w:val="single" w:sz="6" w:space="0" w:color="000000"/>
              <w:right w:val="single" w:sz="6" w:space="0" w:color="000000"/>
            </w:tcBorders>
          </w:tcPr>
          <w:p w14:paraId="57C085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szCs w:val="24"/>
                <w:lang w:val="en-GB" w:eastAsia="en-US"/>
              </w:rPr>
              <w:fldChar w:fldCharType="begin"/>
            </w:r>
            <w:r w:rsidRPr="009271F8">
              <w:rPr>
                <w:rFonts w:ascii="Cambria" w:eastAsia="Calibri" w:hAnsi="Cambria" w:cs="Times New Roman"/>
                <w:sz w:val="20"/>
                <w:szCs w:val="24"/>
                <w:lang w:val="en-GB" w:eastAsia="en-US"/>
              </w:rPr>
              <w:instrText xml:space="preserve"> REF _Ref105072525 \r \h </w:instrText>
            </w:r>
            <w:r w:rsidRPr="009271F8">
              <w:rPr>
                <w:rFonts w:ascii="Cambria" w:eastAsia="Calibri" w:hAnsi="Cambria" w:cs="Times New Roman"/>
                <w:sz w:val="20"/>
                <w:szCs w:val="24"/>
                <w:lang w:val="en-GB" w:eastAsia="en-US"/>
              </w:rPr>
            </w:r>
            <w:r w:rsidRPr="009271F8">
              <w:rPr>
                <w:rFonts w:ascii="Cambria" w:eastAsia="Calibri" w:hAnsi="Cambria" w:cs="Times New Roman"/>
                <w:sz w:val="20"/>
                <w:szCs w:val="24"/>
                <w:lang w:val="en-GB" w:eastAsia="en-US"/>
              </w:rPr>
              <w:fldChar w:fldCharType="separate"/>
            </w:r>
            <w:r w:rsidRPr="009271F8">
              <w:rPr>
                <w:rFonts w:ascii="Cambria" w:eastAsia="Calibri" w:hAnsi="Cambria" w:cs="Times New Roman"/>
                <w:sz w:val="20"/>
                <w:szCs w:val="24"/>
                <w:lang w:val="en-GB" w:eastAsia="en-US"/>
              </w:rPr>
              <w:t>5.2.3</w:t>
            </w:r>
            <w:r w:rsidRPr="009271F8">
              <w:rPr>
                <w:rFonts w:ascii="Cambria" w:eastAsia="Calibri" w:hAnsi="Cambria" w:cs="Times New Roman"/>
                <w:sz w:val="20"/>
                <w:szCs w:val="24"/>
                <w:lang w:val="en-GB" w:eastAsia="en-US"/>
              </w:rPr>
              <w:fldChar w:fldCharType="end"/>
            </w:r>
            <w:r w:rsidRPr="009271F8">
              <w:rPr>
                <w:rFonts w:ascii="Cambria" w:eastAsia="Calibri" w:hAnsi="Cambria" w:cs="Times New Roman"/>
                <w:sz w:val="20"/>
                <w:szCs w:val="24"/>
                <w:lang w:val="en-GB" w:eastAsia="en-US"/>
              </w:rPr>
              <w:t xml:space="preserve"> and </w:t>
            </w:r>
            <w:r w:rsidRPr="009271F8">
              <w:rPr>
                <w:rFonts w:ascii="Cambria" w:eastAsia="Calibri" w:hAnsi="Cambria" w:cs="Times New Roman"/>
                <w:sz w:val="20"/>
                <w:lang w:val="en-GB" w:eastAsia="en-US"/>
              </w:rPr>
              <w:t>C.3.12</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0FCF35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1B37F4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30</w:t>
            </w:r>
          </w:p>
        </w:tc>
        <w:tc>
          <w:tcPr>
            <w:tcW w:w="911" w:type="dxa"/>
            <w:tcBorders>
              <w:top w:val="single" w:sz="6" w:space="0" w:color="000000"/>
              <w:left w:val="single" w:sz="6" w:space="0" w:color="000000"/>
              <w:bottom w:val="single" w:sz="6" w:space="0" w:color="000000"/>
              <w:right w:val="single" w:sz="12" w:space="0" w:color="000000"/>
            </w:tcBorders>
          </w:tcPr>
          <w:p w14:paraId="4CB888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4D73D5D" w14:textId="77777777" w:rsidTr="00FC0C2E">
        <w:trPr>
          <w:trHeight w:val="961"/>
        </w:trPr>
        <w:tc>
          <w:tcPr>
            <w:tcW w:w="1529" w:type="dxa"/>
            <w:tcBorders>
              <w:top w:val="single" w:sz="6" w:space="0" w:color="000000"/>
              <w:left w:val="single" w:sz="12" w:space="0" w:color="000000"/>
              <w:bottom w:val="single" w:sz="6" w:space="0" w:color="000000"/>
              <w:right w:val="single" w:sz="6" w:space="0" w:color="000000"/>
            </w:tcBorders>
          </w:tcPr>
          <w:p w14:paraId="038194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Verification data</w:t>
            </w:r>
          </w:p>
        </w:tc>
        <w:tc>
          <w:tcPr>
            <w:tcW w:w="2070" w:type="dxa"/>
            <w:tcBorders>
              <w:top w:val="single" w:sz="6" w:space="0" w:color="000000"/>
              <w:left w:val="single" w:sz="6" w:space="0" w:color="000000"/>
              <w:bottom w:val="single" w:sz="6" w:space="0" w:color="000000"/>
              <w:right w:val="single" w:sz="6" w:space="0" w:color="000000"/>
            </w:tcBorders>
          </w:tcPr>
          <w:p w14:paraId="1D255E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Additional data required to support identification of the cardholder</w:t>
            </w:r>
          </w:p>
        </w:tc>
        <w:tc>
          <w:tcPr>
            <w:tcW w:w="1080" w:type="dxa"/>
            <w:tcBorders>
              <w:top w:val="single" w:sz="6" w:space="0" w:color="000000"/>
              <w:left w:val="single" w:sz="6" w:space="0" w:color="000000"/>
              <w:bottom w:val="single" w:sz="6" w:space="0" w:color="000000"/>
              <w:right w:val="single" w:sz="6" w:space="0" w:color="000000"/>
            </w:tcBorders>
          </w:tcPr>
          <w:p w14:paraId="3D95B6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LLLLVAR</w:t>
            </w:r>
          </w:p>
        </w:tc>
        <w:tc>
          <w:tcPr>
            <w:tcW w:w="1530" w:type="dxa"/>
            <w:tcBorders>
              <w:top w:val="single" w:sz="6" w:space="0" w:color="000000"/>
              <w:left w:val="single" w:sz="6" w:space="0" w:color="000000"/>
              <w:bottom w:val="single" w:sz="6" w:space="0" w:color="000000"/>
              <w:right w:val="single" w:sz="6" w:space="0" w:color="000000"/>
            </w:tcBorders>
          </w:tcPr>
          <w:p w14:paraId="339736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ans..9999</w:t>
            </w:r>
          </w:p>
        </w:tc>
        <w:tc>
          <w:tcPr>
            <w:tcW w:w="1172" w:type="dxa"/>
            <w:tcBorders>
              <w:top w:val="single" w:sz="6" w:space="0" w:color="000000"/>
              <w:left w:val="single" w:sz="6" w:space="0" w:color="000000"/>
              <w:bottom w:val="single" w:sz="6" w:space="0" w:color="000000"/>
              <w:right w:val="single" w:sz="6" w:space="0" w:color="000000"/>
            </w:tcBorders>
          </w:tcPr>
          <w:p w14:paraId="4B230E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C.3.19</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B0217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49</w:t>
            </w:r>
          </w:p>
        </w:tc>
        <w:tc>
          <w:tcPr>
            <w:tcW w:w="720" w:type="dxa"/>
            <w:tcBorders>
              <w:top w:val="single" w:sz="6" w:space="0" w:color="000000"/>
              <w:left w:val="single" w:sz="6" w:space="0" w:color="000000"/>
              <w:bottom w:val="single" w:sz="6" w:space="0" w:color="000000"/>
              <w:right w:val="single" w:sz="6" w:space="0" w:color="000000"/>
            </w:tcBorders>
          </w:tcPr>
          <w:p w14:paraId="3A399C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4F373A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w:t>
            </w:r>
          </w:p>
        </w:tc>
      </w:tr>
      <w:tr w:rsidR="009271F8" w:rsidRPr="009271F8" w14:paraId="78FEE448"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2059D4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Wallet provider identification</w:t>
            </w:r>
          </w:p>
        </w:tc>
        <w:tc>
          <w:tcPr>
            <w:tcW w:w="2070" w:type="dxa"/>
            <w:tcBorders>
              <w:top w:val="single" w:sz="6" w:space="0" w:color="000000"/>
              <w:left w:val="single" w:sz="6" w:space="0" w:color="000000"/>
              <w:bottom w:val="single" w:sz="6" w:space="0" w:color="000000"/>
              <w:right w:val="single" w:sz="6" w:space="0" w:color="000000"/>
            </w:tcBorders>
          </w:tcPr>
          <w:p w14:paraId="313749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provider of the wallet.</w:t>
            </w:r>
          </w:p>
        </w:tc>
        <w:tc>
          <w:tcPr>
            <w:tcW w:w="1080" w:type="dxa"/>
            <w:tcBorders>
              <w:top w:val="single" w:sz="6" w:space="0" w:color="000000"/>
              <w:left w:val="single" w:sz="6" w:space="0" w:color="000000"/>
              <w:bottom w:val="single" w:sz="6" w:space="0" w:color="000000"/>
              <w:right w:val="single" w:sz="6" w:space="0" w:color="000000"/>
            </w:tcBorders>
          </w:tcPr>
          <w:p w14:paraId="311B7A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0639B7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c>
          <w:tcPr>
            <w:tcW w:w="1172" w:type="dxa"/>
            <w:tcBorders>
              <w:top w:val="single" w:sz="6" w:space="0" w:color="000000"/>
              <w:left w:val="single" w:sz="6" w:space="0" w:color="000000"/>
              <w:bottom w:val="single" w:sz="6" w:space="0" w:color="000000"/>
              <w:right w:val="single" w:sz="6" w:space="0" w:color="000000"/>
            </w:tcBorders>
          </w:tcPr>
          <w:p w14:paraId="6F2EB9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E93BF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5333B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9861C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51-04, 51-74</w:t>
            </w:r>
          </w:p>
        </w:tc>
      </w:tr>
      <w:tr w:rsidR="009271F8" w:rsidRPr="009271F8" w14:paraId="5392E7DD" w14:textId="77777777" w:rsidTr="00FC0C2E">
        <w:trPr>
          <w:trHeight w:val="749"/>
        </w:trPr>
        <w:tc>
          <w:tcPr>
            <w:tcW w:w="1529" w:type="dxa"/>
            <w:tcBorders>
              <w:top w:val="single" w:sz="6" w:space="0" w:color="000000"/>
              <w:left w:val="single" w:sz="12" w:space="0" w:color="000000"/>
              <w:bottom w:val="single" w:sz="6" w:space="0" w:color="000000"/>
              <w:right w:val="single" w:sz="6" w:space="0" w:color="000000"/>
            </w:tcBorders>
          </w:tcPr>
          <w:p w14:paraId="6588A3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Wallet provider identification assigner</w:t>
            </w:r>
          </w:p>
        </w:tc>
        <w:tc>
          <w:tcPr>
            <w:tcW w:w="2070" w:type="dxa"/>
            <w:tcBorders>
              <w:top w:val="single" w:sz="6" w:space="0" w:color="000000"/>
              <w:left w:val="single" w:sz="6" w:space="0" w:color="000000"/>
              <w:bottom w:val="single" w:sz="6" w:space="0" w:color="000000"/>
              <w:right w:val="single" w:sz="6" w:space="0" w:color="000000"/>
            </w:tcBorders>
          </w:tcPr>
          <w:p w14:paraId="45EDB8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assigner of the wallet provider identification.</w:t>
            </w:r>
          </w:p>
        </w:tc>
        <w:tc>
          <w:tcPr>
            <w:tcW w:w="1080" w:type="dxa"/>
            <w:tcBorders>
              <w:top w:val="single" w:sz="6" w:space="0" w:color="000000"/>
              <w:left w:val="single" w:sz="6" w:space="0" w:color="000000"/>
              <w:bottom w:val="single" w:sz="6" w:space="0" w:color="000000"/>
              <w:right w:val="single" w:sz="6" w:space="0" w:color="000000"/>
            </w:tcBorders>
          </w:tcPr>
          <w:p w14:paraId="4BD0FB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2B574A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c>
          <w:tcPr>
            <w:tcW w:w="1172" w:type="dxa"/>
            <w:tcBorders>
              <w:top w:val="single" w:sz="6" w:space="0" w:color="000000"/>
              <w:left w:val="single" w:sz="6" w:space="0" w:color="000000"/>
              <w:bottom w:val="single" w:sz="6" w:space="0" w:color="000000"/>
              <w:right w:val="single" w:sz="6" w:space="0" w:color="000000"/>
            </w:tcBorders>
          </w:tcPr>
          <w:p w14:paraId="4ED872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60A837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30610C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1622E4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51-04, 51-74</w:t>
            </w:r>
          </w:p>
        </w:tc>
      </w:tr>
      <w:tr w:rsidR="009271F8" w:rsidRPr="009271F8" w14:paraId="3F4D5B1A" w14:textId="77777777" w:rsidTr="00FC0C2E">
        <w:trPr>
          <w:trHeight w:val="1172"/>
        </w:trPr>
        <w:tc>
          <w:tcPr>
            <w:tcW w:w="1529" w:type="dxa"/>
            <w:tcBorders>
              <w:top w:val="single" w:sz="6" w:space="0" w:color="000000"/>
              <w:left w:val="single" w:sz="12" w:space="0" w:color="000000"/>
              <w:bottom w:val="single" w:sz="6" w:space="0" w:color="000000"/>
              <w:right w:val="single" w:sz="6" w:space="0" w:color="000000"/>
            </w:tcBorders>
          </w:tcPr>
          <w:p w14:paraId="45D5E4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Wallet provider country</w:t>
            </w:r>
          </w:p>
        </w:tc>
        <w:tc>
          <w:tcPr>
            <w:tcW w:w="2070" w:type="dxa"/>
            <w:tcBorders>
              <w:top w:val="single" w:sz="6" w:space="0" w:color="000000"/>
              <w:left w:val="single" w:sz="6" w:space="0" w:color="000000"/>
              <w:bottom w:val="single" w:sz="6" w:space="0" w:color="000000"/>
              <w:right w:val="single" w:sz="6" w:space="0" w:color="000000"/>
            </w:tcBorders>
          </w:tcPr>
          <w:p w14:paraId="39B651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Identifies the country where the wallet provider is domiciled (shall conform with ISO 3166-1).</w:t>
            </w:r>
          </w:p>
        </w:tc>
        <w:tc>
          <w:tcPr>
            <w:tcW w:w="1080" w:type="dxa"/>
            <w:tcBorders>
              <w:top w:val="single" w:sz="6" w:space="0" w:color="000000"/>
              <w:left w:val="single" w:sz="6" w:space="0" w:color="000000"/>
              <w:bottom w:val="single" w:sz="6" w:space="0" w:color="000000"/>
              <w:right w:val="single" w:sz="6" w:space="0" w:color="000000"/>
            </w:tcBorders>
          </w:tcPr>
          <w:p w14:paraId="225F9A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6" w:space="0" w:color="000000"/>
              <w:right w:val="single" w:sz="6" w:space="0" w:color="000000"/>
            </w:tcBorders>
          </w:tcPr>
          <w:p w14:paraId="48BA8F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c>
          <w:tcPr>
            <w:tcW w:w="1172" w:type="dxa"/>
            <w:tcBorders>
              <w:top w:val="single" w:sz="6" w:space="0" w:color="000000"/>
              <w:left w:val="single" w:sz="6" w:space="0" w:color="000000"/>
              <w:bottom w:val="single" w:sz="6" w:space="0" w:color="000000"/>
              <w:right w:val="single" w:sz="6" w:space="0" w:color="000000"/>
            </w:tcBorders>
          </w:tcPr>
          <w:p w14:paraId="38271D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FB479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59A8B9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8EB8B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51-04, 51-74</w:t>
            </w:r>
          </w:p>
        </w:tc>
      </w:tr>
      <w:tr w:rsidR="009271F8" w:rsidRPr="009271F8" w14:paraId="2FE339A4"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15ACCD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Wallet provider short name</w:t>
            </w:r>
          </w:p>
        </w:tc>
        <w:tc>
          <w:tcPr>
            <w:tcW w:w="2070" w:type="dxa"/>
            <w:tcBorders>
              <w:top w:val="single" w:sz="6" w:space="0" w:color="000000"/>
              <w:left w:val="single" w:sz="6" w:space="0" w:color="000000"/>
              <w:bottom w:val="single" w:sz="6" w:space="0" w:color="000000"/>
              <w:right w:val="single" w:sz="6" w:space="0" w:color="000000"/>
            </w:tcBorders>
          </w:tcPr>
          <w:p w14:paraId="215E79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Contains the name of the wallet provider.</w:t>
            </w:r>
          </w:p>
        </w:tc>
        <w:tc>
          <w:tcPr>
            <w:tcW w:w="1080" w:type="dxa"/>
            <w:tcBorders>
              <w:top w:val="single" w:sz="6" w:space="0" w:color="000000"/>
              <w:left w:val="single" w:sz="6" w:space="0" w:color="000000"/>
              <w:bottom w:val="single" w:sz="6" w:space="0" w:color="000000"/>
              <w:right w:val="single" w:sz="6" w:space="0" w:color="000000"/>
            </w:tcBorders>
          </w:tcPr>
          <w:p w14:paraId="405883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0" w:type="dxa"/>
            <w:tcBorders>
              <w:top w:val="single" w:sz="6" w:space="0" w:color="000000"/>
              <w:left w:val="single" w:sz="6" w:space="0" w:color="000000"/>
              <w:bottom w:val="single" w:sz="6" w:space="0" w:color="000000"/>
              <w:right w:val="single" w:sz="6" w:space="0" w:color="000000"/>
            </w:tcBorders>
          </w:tcPr>
          <w:p w14:paraId="1ECB19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c>
          <w:tcPr>
            <w:tcW w:w="1172" w:type="dxa"/>
            <w:tcBorders>
              <w:top w:val="single" w:sz="6" w:space="0" w:color="000000"/>
              <w:left w:val="single" w:sz="6" w:space="0" w:color="000000"/>
              <w:bottom w:val="single" w:sz="6" w:space="0" w:color="000000"/>
              <w:right w:val="single" w:sz="6" w:space="0" w:color="000000"/>
            </w:tcBorders>
          </w:tcPr>
          <w:p w14:paraId="70A233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19A6B6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BAA3C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3CDAC5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51-04, 51-74</w:t>
            </w:r>
          </w:p>
        </w:tc>
      </w:tr>
      <w:tr w:rsidR="009271F8" w:rsidRPr="009271F8" w14:paraId="01EAEFC9" w14:textId="77777777" w:rsidTr="00FC0C2E">
        <w:trPr>
          <w:trHeight w:val="538"/>
        </w:trPr>
        <w:tc>
          <w:tcPr>
            <w:tcW w:w="1529" w:type="dxa"/>
            <w:tcBorders>
              <w:top w:val="single" w:sz="6" w:space="0" w:color="000000"/>
              <w:left w:val="single" w:sz="12" w:space="0" w:color="000000"/>
              <w:bottom w:val="single" w:sz="6" w:space="0" w:color="000000"/>
              <w:right w:val="single" w:sz="6" w:space="0" w:color="000000"/>
            </w:tcBorders>
          </w:tcPr>
          <w:p w14:paraId="3B271F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Wallet, additional data</w:t>
            </w:r>
          </w:p>
        </w:tc>
        <w:tc>
          <w:tcPr>
            <w:tcW w:w="2070" w:type="dxa"/>
            <w:tcBorders>
              <w:top w:val="single" w:sz="6" w:space="0" w:color="000000"/>
              <w:left w:val="single" w:sz="6" w:space="0" w:color="000000"/>
              <w:bottom w:val="single" w:sz="6" w:space="0" w:color="000000"/>
              <w:right w:val="single" w:sz="6" w:space="0" w:color="000000"/>
            </w:tcBorders>
          </w:tcPr>
          <w:p w14:paraId="66E49A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Additional data about the wallet.</w:t>
            </w:r>
          </w:p>
        </w:tc>
        <w:tc>
          <w:tcPr>
            <w:tcW w:w="1080" w:type="dxa"/>
            <w:tcBorders>
              <w:top w:val="single" w:sz="6" w:space="0" w:color="000000"/>
              <w:left w:val="single" w:sz="6" w:space="0" w:color="000000"/>
              <w:bottom w:val="single" w:sz="6" w:space="0" w:color="000000"/>
              <w:right w:val="single" w:sz="6" w:space="0" w:color="000000"/>
            </w:tcBorders>
          </w:tcPr>
          <w:p w14:paraId="6AF8C8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LLLVAR</w:t>
            </w:r>
          </w:p>
        </w:tc>
        <w:tc>
          <w:tcPr>
            <w:tcW w:w="1530" w:type="dxa"/>
            <w:tcBorders>
              <w:top w:val="single" w:sz="6" w:space="0" w:color="000000"/>
              <w:left w:val="single" w:sz="6" w:space="0" w:color="000000"/>
              <w:bottom w:val="single" w:sz="6" w:space="0" w:color="000000"/>
              <w:right w:val="single" w:sz="6" w:space="0" w:color="000000"/>
            </w:tcBorders>
          </w:tcPr>
          <w:p w14:paraId="653406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ans..256</w:t>
            </w:r>
          </w:p>
        </w:tc>
        <w:tc>
          <w:tcPr>
            <w:tcW w:w="1172" w:type="dxa"/>
            <w:tcBorders>
              <w:top w:val="single" w:sz="6" w:space="0" w:color="000000"/>
              <w:left w:val="single" w:sz="6" w:space="0" w:color="000000"/>
              <w:bottom w:val="single" w:sz="6" w:space="0" w:color="000000"/>
              <w:right w:val="single" w:sz="6" w:space="0" w:color="000000"/>
            </w:tcBorders>
          </w:tcPr>
          <w:p w14:paraId="17FC48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C.3.21.4</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6" w:space="0" w:color="000000"/>
              <w:right w:val="single" w:sz="6" w:space="0" w:color="000000"/>
            </w:tcBorders>
          </w:tcPr>
          <w:p w14:paraId="446D08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6" w:space="0" w:color="000000"/>
              <w:right w:val="single" w:sz="6" w:space="0" w:color="000000"/>
            </w:tcBorders>
          </w:tcPr>
          <w:p w14:paraId="25FD77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6" w:space="0" w:color="000000"/>
              <w:right w:val="single" w:sz="12" w:space="0" w:color="000000"/>
            </w:tcBorders>
          </w:tcPr>
          <w:p w14:paraId="07EF49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51-04, 51-74</w:t>
            </w:r>
          </w:p>
        </w:tc>
      </w:tr>
      <w:tr w:rsidR="009271F8" w:rsidRPr="009271F8" w14:paraId="3CCA2C46" w14:textId="77777777" w:rsidTr="00FC0C2E">
        <w:trPr>
          <w:trHeight w:val="751"/>
        </w:trPr>
        <w:tc>
          <w:tcPr>
            <w:tcW w:w="1529" w:type="dxa"/>
            <w:tcBorders>
              <w:top w:val="single" w:sz="6" w:space="0" w:color="000000"/>
              <w:left w:val="single" w:sz="12" w:space="0" w:color="000000"/>
              <w:bottom w:val="single" w:sz="12" w:space="0" w:color="000000"/>
              <w:right w:val="single" w:sz="6" w:space="0" w:color="000000"/>
            </w:tcBorders>
          </w:tcPr>
          <w:p w14:paraId="2CFD95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XID</w:t>
            </w:r>
          </w:p>
        </w:tc>
        <w:tc>
          <w:tcPr>
            <w:tcW w:w="2070" w:type="dxa"/>
            <w:tcBorders>
              <w:top w:val="single" w:sz="6" w:space="0" w:color="000000"/>
              <w:left w:val="single" w:sz="6" w:space="0" w:color="000000"/>
              <w:bottom w:val="single" w:sz="12" w:space="0" w:color="000000"/>
              <w:right w:val="single" w:sz="6" w:space="0" w:color="000000"/>
            </w:tcBorders>
          </w:tcPr>
          <w:p w14:paraId="1758C6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Value assigned to a transaction as a unique transaction identifier.</w:t>
            </w:r>
          </w:p>
        </w:tc>
        <w:tc>
          <w:tcPr>
            <w:tcW w:w="1080" w:type="dxa"/>
            <w:tcBorders>
              <w:top w:val="single" w:sz="6" w:space="0" w:color="000000"/>
              <w:left w:val="single" w:sz="6" w:space="0" w:color="000000"/>
              <w:bottom w:val="single" w:sz="12" w:space="0" w:color="000000"/>
              <w:right w:val="single" w:sz="6" w:space="0" w:color="000000"/>
            </w:tcBorders>
          </w:tcPr>
          <w:p w14:paraId="43C869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0" w:type="dxa"/>
            <w:tcBorders>
              <w:top w:val="single" w:sz="6" w:space="0" w:color="000000"/>
              <w:left w:val="single" w:sz="6" w:space="0" w:color="000000"/>
              <w:bottom w:val="single" w:sz="12" w:space="0" w:color="000000"/>
              <w:right w:val="single" w:sz="6" w:space="0" w:color="000000"/>
            </w:tcBorders>
          </w:tcPr>
          <w:p w14:paraId="7A74CB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20</w:t>
            </w:r>
          </w:p>
        </w:tc>
        <w:tc>
          <w:tcPr>
            <w:tcW w:w="1172" w:type="dxa"/>
            <w:tcBorders>
              <w:top w:val="single" w:sz="6" w:space="0" w:color="000000"/>
              <w:left w:val="single" w:sz="6" w:space="0" w:color="000000"/>
              <w:bottom w:val="single" w:sz="12" w:space="0" w:color="000000"/>
              <w:right w:val="single" w:sz="6" w:space="0" w:color="000000"/>
            </w:tcBorders>
          </w:tcPr>
          <w:p w14:paraId="6DBAA0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C.3.14.2 and C.3.14.3</w:t>
            </w:r>
            <w:r w:rsidRPr="009271F8">
              <w:rPr>
                <w:rFonts w:ascii="Cambria" w:eastAsia="Calibri" w:hAnsi="Cambria" w:cs="Times New Roman"/>
                <w:sz w:val="20"/>
                <w:szCs w:val="24"/>
                <w:lang w:val="en-GB" w:eastAsia="en-US"/>
              </w:rPr>
              <w:t>)</w:t>
            </w:r>
          </w:p>
        </w:tc>
        <w:tc>
          <w:tcPr>
            <w:tcW w:w="628" w:type="dxa"/>
            <w:tcBorders>
              <w:top w:val="single" w:sz="6" w:space="0" w:color="000000"/>
              <w:left w:val="single" w:sz="6" w:space="0" w:color="000000"/>
              <w:bottom w:val="single" w:sz="12" w:space="0" w:color="000000"/>
              <w:right w:val="single" w:sz="6" w:space="0" w:color="000000"/>
            </w:tcBorders>
          </w:tcPr>
          <w:p w14:paraId="2BAB6D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720" w:type="dxa"/>
            <w:tcBorders>
              <w:top w:val="single" w:sz="6" w:space="0" w:color="000000"/>
              <w:left w:val="single" w:sz="6" w:space="0" w:color="000000"/>
              <w:bottom w:val="single" w:sz="12" w:space="0" w:color="000000"/>
              <w:right w:val="single" w:sz="6" w:space="0" w:color="000000"/>
            </w:tcBorders>
          </w:tcPr>
          <w:p w14:paraId="6A8226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911" w:type="dxa"/>
            <w:tcBorders>
              <w:top w:val="single" w:sz="6" w:space="0" w:color="000000"/>
              <w:left w:val="single" w:sz="6" w:space="0" w:color="000000"/>
              <w:bottom w:val="single" w:sz="12" w:space="0" w:color="000000"/>
              <w:right w:val="single" w:sz="12" w:space="0" w:color="000000"/>
            </w:tcBorders>
          </w:tcPr>
          <w:p w14:paraId="1E123D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34-01, 34-72, 34-73</w:t>
            </w:r>
          </w:p>
        </w:tc>
      </w:tr>
      <w:tr w:rsidR="009271F8" w:rsidRPr="009271F8" w14:paraId="7F05A04C" w14:textId="77777777" w:rsidTr="00FC0C2E">
        <w:trPr>
          <w:trHeight w:val="539"/>
        </w:trPr>
        <w:tc>
          <w:tcPr>
            <w:tcW w:w="9640" w:type="dxa"/>
            <w:gridSpan w:val="8"/>
            <w:tcBorders>
              <w:top w:val="single" w:sz="12" w:space="0" w:color="000000"/>
              <w:left w:val="single" w:sz="12" w:space="0" w:color="000000"/>
              <w:bottom w:val="single" w:sz="12" w:space="0" w:color="000000"/>
              <w:right w:val="single" w:sz="12" w:space="0" w:color="000000"/>
            </w:tcBorders>
          </w:tcPr>
          <w:p w14:paraId="33115871" w14:textId="77777777" w:rsidR="009271F8" w:rsidRPr="009271F8" w:rsidRDefault="009271F8" w:rsidP="009271F8">
            <w:pPr>
              <w:tabs>
                <w:tab w:val="left" w:pos="346"/>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00" w:lineRule="atLeast"/>
              <w:ind w:right="414"/>
              <w:jc w:val="both"/>
              <w:rPr>
                <w:rFonts w:ascii="Cambria" w:eastAsia="Calibri" w:hAnsi="Cambria" w:cs="Times New Roman"/>
                <w:sz w:val="18"/>
                <w:szCs w:val="24"/>
                <w:lang w:val="en-GB" w:eastAsia="en-US"/>
              </w:rPr>
            </w:pPr>
          </w:p>
          <w:p w14:paraId="3B7AA6D1" w14:textId="77777777" w:rsidR="009271F8" w:rsidRPr="009271F8" w:rsidRDefault="009271F8" w:rsidP="009271F8">
            <w:pPr>
              <w:tabs>
                <w:tab w:val="left" w:pos="346"/>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00" w:lineRule="atLeast"/>
              <w:ind w:right="414"/>
              <w:jc w:val="both"/>
              <w:rPr>
                <w:rFonts w:ascii="Cambria" w:eastAsia="Calibri" w:hAnsi="Cambria" w:cs="Times New Roman"/>
                <w:sz w:val="18"/>
                <w:szCs w:val="24"/>
                <w:lang w:val="en-GB" w:eastAsia="en-US"/>
              </w:rPr>
            </w:pPr>
            <w:r w:rsidRPr="009271F8">
              <w:rPr>
                <w:rFonts w:ascii="Cambria" w:eastAsia="Calibri" w:hAnsi="Cambria" w:cs="Times New Roman"/>
                <w:sz w:val="18"/>
                <w:szCs w:val="24"/>
                <w:vertAlign w:val="superscript"/>
                <w:lang w:val="en-GB" w:eastAsia="en-US"/>
              </w:rPr>
              <w:t>1</w:t>
            </w:r>
            <w:r w:rsidRPr="009271F8">
              <w:rPr>
                <w:rFonts w:ascii="Cambria" w:eastAsia="Calibri" w:hAnsi="Cambria" w:cs="Times New Roman"/>
                <w:sz w:val="18"/>
                <w:szCs w:val="24"/>
                <w:lang w:val="en-GB" w:eastAsia="en-US"/>
              </w:rPr>
              <w:t xml:space="preserve"> Encryption data (bit 50) replaces PIN data (bit 52), security- related control information (bit 53) and key management data (bit 96).</w:t>
            </w:r>
          </w:p>
          <w:p w14:paraId="6B5E6981" w14:textId="77777777" w:rsidR="009271F8" w:rsidRPr="009271F8" w:rsidRDefault="009271F8" w:rsidP="009271F8">
            <w:pPr>
              <w:tabs>
                <w:tab w:val="left" w:pos="346"/>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00" w:lineRule="atLeast"/>
              <w:ind w:right="414"/>
              <w:jc w:val="both"/>
              <w:rPr>
                <w:rFonts w:ascii="Cambria" w:eastAsia="Calibri" w:hAnsi="Cambria" w:cs="Times New Roman"/>
                <w:sz w:val="18"/>
                <w:szCs w:val="24"/>
                <w:lang w:val="en-GB" w:eastAsia="en-US"/>
              </w:rPr>
            </w:pPr>
            <w:r w:rsidRPr="009271F8">
              <w:rPr>
                <w:rFonts w:ascii="Cambria" w:eastAsia="Calibri" w:hAnsi="Cambria" w:cs="Times New Roman"/>
                <w:sz w:val="18"/>
                <w:szCs w:val="24"/>
                <w:vertAlign w:val="superscript"/>
                <w:lang w:val="en-GB" w:eastAsia="en-US"/>
              </w:rPr>
              <w:t>2</w:t>
            </w:r>
            <w:r w:rsidRPr="009271F8">
              <w:rPr>
                <w:rFonts w:ascii="Cambria" w:eastAsia="Calibri" w:hAnsi="Cambria" w:cs="Times New Roman"/>
                <w:sz w:val="18"/>
                <w:szCs w:val="24"/>
                <w:lang w:val="en-GB" w:eastAsia="en-US"/>
              </w:rPr>
              <w:t xml:space="preserve"> Encryption data (bit 50) replaces Key management data (bit 96). This element is still included in ISO.</w:t>
            </w:r>
          </w:p>
          <w:p w14:paraId="200261F1" w14:textId="77777777" w:rsidR="009271F8" w:rsidRPr="009271F8" w:rsidRDefault="009271F8" w:rsidP="009271F8">
            <w:pPr>
              <w:tabs>
                <w:tab w:val="left" w:pos="346"/>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00" w:lineRule="atLeast"/>
              <w:ind w:right="414"/>
              <w:jc w:val="both"/>
              <w:rPr>
                <w:rFonts w:ascii="Cambria" w:eastAsia="Calibri" w:hAnsi="Cambria" w:cs="Times New Roman"/>
                <w:sz w:val="18"/>
                <w:szCs w:val="24"/>
                <w:lang w:val="en-GB" w:eastAsia="en-US"/>
              </w:rPr>
            </w:pPr>
            <w:r w:rsidRPr="009271F8">
              <w:rPr>
                <w:rFonts w:ascii="Cambria" w:eastAsia="Calibri" w:hAnsi="Cambria" w:cs="Times New Roman"/>
                <w:sz w:val="18"/>
                <w:szCs w:val="24"/>
                <w:vertAlign w:val="superscript"/>
                <w:lang w:val="en-GB" w:eastAsia="en-US"/>
              </w:rPr>
              <w:t>3</w:t>
            </w:r>
            <w:r w:rsidRPr="009271F8">
              <w:rPr>
                <w:rFonts w:ascii="Cambria" w:eastAsia="Calibri" w:hAnsi="Cambria" w:cs="Times New Roman"/>
                <w:sz w:val="18"/>
                <w:szCs w:val="24"/>
                <w:lang w:val="en-GB" w:eastAsia="en-US"/>
              </w:rPr>
              <w:t xml:space="preserve"> Encryption data (bit 50) replaces PIN data (bit 52). This element is still included in this document for compatibility while transitioning to bit </w:t>
            </w:r>
            <w:proofErr w:type="gramStart"/>
            <w:r w:rsidRPr="009271F8">
              <w:rPr>
                <w:rFonts w:ascii="Cambria" w:eastAsia="Calibri" w:hAnsi="Cambria" w:cs="Times New Roman"/>
                <w:sz w:val="18"/>
                <w:szCs w:val="24"/>
                <w:lang w:val="en-GB" w:eastAsia="en-US"/>
              </w:rPr>
              <w:t>50</w:t>
            </w:r>
            <w:proofErr w:type="gramEnd"/>
          </w:p>
          <w:p w14:paraId="16741991" w14:textId="77777777" w:rsidR="009271F8" w:rsidRPr="009271F8" w:rsidRDefault="009271F8" w:rsidP="009271F8">
            <w:pPr>
              <w:tabs>
                <w:tab w:val="left" w:pos="346"/>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00" w:lineRule="atLeast"/>
              <w:ind w:right="414"/>
              <w:jc w:val="both"/>
              <w:rPr>
                <w:rFonts w:ascii="Cambria" w:eastAsia="Calibri" w:hAnsi="Cambria" w:cs="Times New Roman"/>
                <w:sz w:val="18"/>
                <w:vertAlign w:val="superscript"/>
                <w:lang w:val="en-GB" w:eastAsia="en-US"/>
              </w:rPr>
            </w:pPr>
            <w:r w:rsidRPr="009271F8">
              <w:rPr>
                <w:rFonts w:ascii="Cambria" w:eastAsia="Calibri" w:hAnsi="Cambria" w:cs="Times New Roman"/>
                <w:sz w:val="18"/>
                <w:szCs w:val="24"/>
                <w:vertAlign w:val="superscript"/>
                <w:lang w:val="en-GB" w:eastAsia="en-US"/>
              </w:rPr>
              <w:t>4</w:t>
            </w:r>
            <w:r w:rsidRPr="009271F8">
              <w:rPr>
                <w:rFonts w:ascii="Cambria" w:eastAsia="Calibri" w:hAnsi="Cambria" w:cs="Times New Roman"/>
                <w:sz w:val="18"/>
                <w:lang w:val="en-GB" w:eastAsia="en-US"/>
              </w:rPr>
              <w:t xml:space="preserve"> </w:t>
            </w:r>
            <w:r w:rsidRPr="009271F8">
              <w:rPr>
                <w:rFonts w:ascii="Cambria" w:eastAsia="Calibri" w:hAnsi="Cambria" w:cs="Times New Roman"/>
                <w:sz w:val="18"/>
                <w:szCs w:val="24"/>
                <w:lang w:val="en-GB" w:eastAsia="en-US"/>
              </w:rPr>
              <w:t>Encryption data (bit 50) replaces security related control information (bit 53</w:t>
            </w:r>
            <w:proofErr w:type="gramStart"/>
            <w:r w:rsidRPr="009271F8">
              <w:rPr>
                <w:rFonts w:ascii="Cambria" w:eastAsia="Calibri" w:hAnsi="Cambria" w:cs="Times New Roman"/>
                <w:sz w:val="18"/>
                <w:szCs w:val="24"/>
                <w:lang w:val="en-GB" w:eastAsia="en-US"/>
              </w:rPr>
              <w:t>).This</w:t>
            </w:r>
            <w:proofErr w:type="gramEnd"/>
            <w:r w:rsidRPr="009271F8">
              <w:rPr>
                <w:rFonts w:ascii="Cambria" w:eastAsia="Calibri" w:hAnsi="Cambria" w:cs="Times New Roman"/>
                <w:sz w:val="18"/>
                <w:szCs w:val="24"/>
                <w:lang w:val="en-GB" w:eastAsia="en-US"/>
              </w:rPr>
              <w:t xml:space="preserve"> element is still included in this document for compatibility while transitioning to bit 50.</w:t>
            </w:r>
          </w:p>
        </w:tc>
      </w:tr>
    </w:tbl>
    <w:p w14:paraId="15E36E89" w14:textId="77777777" w:rsidR="009271F8" w:rsidRPr="009271F8" w:rsidRDefault="009271F8" w:rsidP="009271F8">
      <w:pPr>
        <w:numPr>
          <w:ilvl w:val="1"/>
          <w:numId w:val="0"/>
        </w:numPr>
        <w:tabs>
          <w:tab w:val="left" w:pos="360"/>
          <w:tab w:val="left" w:pos="500"/>
          <w:tab w:val="left" w:pos="720"/>
        </w:tabs>
        <w:autoSpaceDE w:val="0"/>
        <w:autoSpaceDN w:val="0"/>
        <w:adjustRightInd w:val="0"/>
        <w:spacing w:before="270" w:after="240" w:line="270" w:lineRule="exact"/>
        <w:outlineLvl w:val="0"/>
        <w:rPr>
          <w:rFonts w:ascii="Cambria" w:eastAsia="Calibri" w:hAnsi="Cambria" w:cs="Times New Roman"/>
          <w:b/>
          <w:sz w:val="28"/>
          <w:szCs w:val="24"/>
          <w:lang w:val="en-GB" w:eastAsia="en-US"/>
        </w:rPr>
      </w:pPr>
      <w:bookmarkStart w:id="6" w:name="_Toc87579788"/>
      <w:r w:rsidRPr="009271F8">
        <w:rPr>
          <w:rFonts w:ascii="Cambria" w:eastAsia="Calibri" w:hAnsi="Cambria" w:cs="Times New Roman"/>
          <w:b/>
          <w:sz w:val="28"/>
          <w:szCs w:val="24"/>
          <w:lang w:val="en-GB" w:eastAsia="en-US"/>
        </w:rPr>
        <w:t>Specific requirements for data elements</w:t>
      </w:r>
      <w:bookmarkEnd w:id="6"/>
    </w:p>
    <w:p w14:paraId="51143909"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7" w:name="_Toc87579789"/>
      <w:r w:rsidRPr="009271F8">
        <w:rPr>
          <w:rFonts w:ascii="Cambria" w:eastAsia="Calibri" w:hAnsi="Cambria" w:cs="Times New Roman"/>
          <w:b/>
          <w:szCs w:val="24"/>
          <w:lang w:val="en-GB" w:eastAsia="en-US"/>
        </w:rPr>
        <w:t>Processing code (bit 3)</w:t>
      </w:r>
      <w:bookmarkEnd w:id="7"/>
    </w:p>
    <w:p w14:paraId="0FDD02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processing code is a constructed data element of three parts totalling six positions:</w:t>
      </w:r>
    </w:p>
    <w:p w14:paraId="2CA6BE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fr-CH" w:eastAsia="en-US"/>
        </w:rPr>
      </w:pPr>
      <w:r w:rsidRPr="009271F8">
        <w:rPr>
          <w:rFonts w:ascii="Cambria" w:eastAsia="Calibri" w:hAnsi="Cambria" w:cs="Times New Roman"/>
          <w:szCs w:val="24"/>
          <w:lang w:val="fr-CH" w:eastAsia="en-US"/>
        </w:rPr>
        <w:t>a)</w:t>
      </w:r>
      <w:r w:rsidRPr="009271F8">
        <w:rPr>
          <w:rFonts w:ascii="Cambria" w:eastAsia="Calibri" w:hAnsi="Cambria" w:cs="Times New Roman"/>
          <w:szCs w:val="24"/>
          <w:lang w:val="fr-CH" w:eastAsia="en-US"/>
        </w:rPr>
        <w:tab/>
        <w:t xml:space="preserve">transaction type code, an </w:t>
      </w:r>
      <w:proofErr w:type="gramStart"/>
      <w:r w:rsidRPr="009271F8">
        <w:rPr>
          <w:rFonts w:ascii="Cambria" w:eastAsia="Calibri" w:hAnsi="Cambria" w:cs="Times New Roman"/>
          <w:szCs w:val="24"/>
          <w:lang w:val="fr-CH" w:eastAsia="en-US"/>
        </w:rPr>
        <w:t>2;</w:t>
      </w:r>
      <w:proofErr w:type="gramEnd"/>
    </w:p>
    <w:p w14:paraId="13F8FE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account type code 1, an </w:t>
      </w:r>
      <w:proofErr w:type="gramStart"/>
      <w:r w:rsidRPr="009271F8">
        <w:rPr>
          <w:rFonts w:ascii="Cambria" w:eastAsia="Calibri" w:hAnsi="Cambria" w:cs="Times New Roman"/>
          <w:szCs w:val="24"/>
          <w:lang w:val="en-GB" w:eastAsia="en-US"/>
        </w:rPr>
        <w:t>2;</w:t>
      </w:r>
      <w:proofErr w:type="gramEnd"/>
    </w:p>
    <w:p w14:paraId="52585A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w:t>
      </w:r>
      <w:r w:rsidRPr="009271F8">
        <w:rPr>
          <w:rFonts w:ascii="Cambria" w:eastAsia="Calibri" w:hAnsi="Cambria" w:cs="Times New Roman"/>
          <w:szCs w:val="24"/>
          <w:lang w:val="en-GB" w:eastAsia="en-US"/>
        </w:rPr>
        <w:tab/>
        <w:t xml:space="preserve">account type code 2, </w:t>
      </w:r>
      <w:proofErr w:type="gramStart"/>
      <w:r w:rsidRPr="009271F8">
        <w:rPr>
          <w:rFonts w:ascii="Cambria" w:eastAsia="Calibri" w:hAnsi="Cambria" w:cs="Times New Roman"/>
          <w:szCs w:val="24"/>
          <w:lang w:val="en-GB" w:eastAsia="en-US"/>
        </w:rPr>
        <w:t>an</w:t>
      </w:r>
      <w:proofErr w:type="gramEnd"/>
      <w:r w:rsidRPr="009271F8">
        <w:rPr>
          <w:rFonts w:ascii="Cambria" w:eastAsia="Calibri" w:hAnsi="Cambria" w:cs="Times New Roman"/>
          <w:szCs w:val="24"/>
          <w:lang w:val="en-GB" w:eastAsia="en-US"/>
        </w:rPr>
        <w:t xml:space="preserve"> 2.</w:t>
      </w:r>
    </w:p>
    <w:p w14:paraId="2294FE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transaction type code describes the specific transaction type (see</w:t>
      </w:r>
      <w:r w:rsidRPr="009271F8">
        <w:rPr>
          <w:rFonts w:ascii="Cambria" w:eastAsia="Calibri" w:hAnsi="Cambria" w:cs="Times New Roman"/>
          <w:lang w:val="en-GB" w:eastAsia="en-US"/>
        </w:rPr>
        <w:t> D.21</w:t>
      </w:r>
      <w:r w:rsidRPr="009271F8">
        <w:rPr>
          <w:rFonts w:ascii="Cambria" w:eastAsia="Calibri" w:hAnsi="Cambria" w:cs="Times New Roman"/>
          <w:szCs w:val="24"/>
          <w:lang w:val="en-GB" w:eastAsia="en-US"/>
        </w:rPr>
        <w:t xml:space="preserve">). The account type Code 1 describes the account type affected for debits and inquiries and the “from” account for transfers. </w:t>
      </w:r>
      <w:r w:rsidRPr="009271F8">
        <w:rPr>
          <w:rFonts w:ascii="Cambria" w:eastAsia="Calibri" w:hAnsi="Cambria" w:cs="Times New Roman"/>
          <w:szCs w:val="24"/>
          <w:lang w:val="en-GB" w:eastAsia="en-US"/>
        </w:rPr>
        <w:lastRenderedPageBreak/>
        <w:t xml:space="preserve">The account type Code 2 describes the account type affected for credits and the “to” account for transfers (see </w:t>
      </w:r>
      <w:r w:rsidRPr="009271F8">
        <w:rPr>
          <w:rFonts w:ascii="Cambria" w:eastAsia="Calibri" w:hAnsi="Cambria" w:cs="Times New Roman"/>
          <w:lang w:val="en-GB" w:eastAsia="en-US"/>
        </w:rPr>
        <w:t>D.2</w:t>
      </w:r>
      <w:r w:rsidRPr="009271F8">
        <w:rPr>
          <w:rFonts w:ascii="Cambria" w:eastAsia="Calibri" w:hAnsi="Cambria" w:cs="Times New Roman"/>
          <w:szCs w:val="24"/>
          <w:lang w:val="en-GB" w:eastAsia="en-US"/>
        </w:rPr>
        <w:t>).</w:t>
      </w:r>
    </w:p>
    <w:p w14:paraId="48F81776"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8" w:name="_Toc87579790"/>
      <w:r w:rsidRPr="009271F8">
        <w:rPr>
          <w:rFonts w:ascii="Cambria" w:eastAsia="Calibri" w:hAnsi="Cambria" w:cs="Times New Roman"/>
          <w:b/>
          <w:szCs w:val="24"/>
          <w:lang w:val="en-GB" w:eastAsia="en-US"/>
        </w:rPr>
        <w:t>Amount transaction (bit 4)</w:t>
      </w:r>
      <w:bookmarkEnd w:id="8"/>
    </w:p>
    <w:p w14:paraId="70A8E8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Amount transaction data element is a constructed data element of three parts totalling 16 positions:</w:t>
      </w:r>
    </w:p>
    <w:p w14:paraId="1AEF40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 xml:space="preserve">currency code amount transaction, n </w:t>
      </w:r>
      <w:proofErr w:type="gramStart"/>
      <w:r w:rsidRPr="009271F8">
        <w:rPr>
          <w:rFonts w:ascii="Cambria" w:eastAsia="Calibri" w:hAnsi="Cambria" w:cs="Times New Roman"/>
          <w:szCs w:val="24"/>
          <w:lang w:val="en-GB" w:eastAsia="en-US"/>
        </w:rPr>
        <w:t>3;</w:t>
      </w:r>
      <w:proofErr w:type="gramEnd"/>
    </w:p>
    <w:p w14:paraId="6777D9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currency minor unit amount transaction, n </w:t>
      </w:r>
      <w:proofErr w:type="gramStart"/>
      <w:r w:rsidRPr="009271F8">
        <w:rPr>
          <w:rFonts w:ascii="Cambria" w:eastAsia="Calibri" w:hAnsi="Cambria" w:cs="Times New Roman"/>
          <w:szCs w:val="24"/>
          <w:lang w:val="en-GB" w:eastAsia="en-US"/>
        </w:rPr>
        <w:t>1;</w:t>
      </w:r>
      <w:proofErr w:type="gramEnd"/>
    </w:p>
    <w:p w14:paraId="7BF153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w:t>
      </w:r>
      <w:r w:rsidRPr="009271F8">
        <w:rPr>
          <w:rFonts w:ascii="Cambria" w:eastAsia="Calibri" w:hAnsi="Cambria" w:cs="Times New Roman"/>
          <w:szCs w:val="24"/>
          <w:lang w:val="en-GB" w:eastAsia="en-US"/>
        </w:rPr>
        <w:tab/>
        <w:t>value amount transaction, n 12.</w:t>
      </w:r>
    </w:p>
    <w:p w14:paraId="74112157"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9" w:name="_Toc87579791"/>
      <w:r w:rsidRPr="009271F8">
        <w:rPr>
          <w:rFonts w:ascii="Cambria" w:eastAsia="Calibri" w:hAnsi="Cambria" w:cs="Times New Roman"/>
          <w:b/>
          <w:szCs w:val="24"/>
          <w:lang w:val="en-GB" w:eastAsia="en-US"/>
        </w:rPr>
        <w:t>Amount reconciliation (bit 5)</w:t>
      </w:r>
      <w:bookmarkEnd w:id="9"/>
    </w:p>
    <w:p w14:paraId="5038FC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Amount reconciliation data element is a constructed data element of three parts totalling 16 positions:</w:t>
      </w:r>
    </w:p>
    <w:p w14:paraId="3545D6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 xml:space="preserve">currency code amount reconciliation, n </w:t>
      </w:r>
      <w:proofErr w:type="gramStart"/>
      <w:r w:rsidRPr="009271F8">
        <w:rPr>
          <w:rFonts w:ascii="Cambria" w:eastAsia="Calibri" w:hAnsi="Cambria" w:cs="Times New Roman"/>
          <w:szCs w:val="24"/>
          <w:lang w:val="en-GB" w:eastAsia="en-US"/>
        </w:rPr>
        <w:t>3;</w:t>
      </w:r>
      <w:proofErr w:type="gramEnd"/>
    </w:p>
    <w:p w14:paraId="533A2A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currency minor unit amount reconciliation, n </w:t>
      </w:r>
      <w:proofErr w:type="gramStart"/>
      <w:r w:rsidRPr="009271F8">
        <w:rPr>
          <w:rFonts w:ascii="Cambria" w:eastAsia="Calibri" w:hAnsi="Cambria" w:cs="Times New Roman"/>
          <w:szCs w:val="24"/>
          <w:lang w:val="en-GB" w:eastAsia="en-US"/>
        </w:rPr>
        <w:t>1;</w:t>
      </w:r>
      <w:proofErr w:type="gramEnd"/>
    </w:p>
    <w:p w14:paraId="798D84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w:t>
      </w:r>
      <w:r w:rsidRPr="009271F8">
        <w:rPr>
          <w:rFonts w:ascii="Cambria" w:eastAsia="Calibri" w:hAnsi="Cambria" w:cs="Times New Roman"/>
          <w:szCs w:val="24"/>
          <w:lang w:val="en-GB" w:eastAsia="en-US"/>
        </w:rPr>
        <w:tab/>
        <w:t>value amount reconciliation, n 12.</w:t>
      </w:r>
    </w:p>
    <w:p w14:paraId="451BBB74"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10" w:name="_Toc87579792"/>
      <w:r w:rsidRPr="009271F8">
        <w:rPr>
          <w:rFonts w:ascii="Cambria" w:eastAsia="Calibri" w:hAnsi="Cambria" w:cs="Times New Roman"/>
          <w:b/>
          <w:szCs w:val="24"/>
          <w:lang w:val="en-GB" w:eastAsia="en-US"/>
        </w:rPr>
        <w:t>Amount cardholder billing (bit 6)</w:t>
      </w:r>
      <w:bookmarkEnd w:id="10"/>
    </w:p>
    <w:p w14:paraId="53F318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Amount cardholder billing is a constructed data element of three parts totalling 16 positions:</w:t>
      </w:r>
    </w:p>
    <w:p w14:paraId="300750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 xml:space="preserve">currency code amount cardholder billing, n </w:t>
      </w:r>
      <w:proofErr w:type="gramStart"/>
      <w:r w:rsidRPr="009271F8">
        <w:rPr>
          <w:rFonts w:ascii="Cambria" w:eastAsia="Calibri" w:hAnsi="Cambria" w:cs="Times New Roman"/>
          <w:szCs w:val="24"/>
          <w:lang w:val="en-GB" w:eastAsia="en-US"/>
        </w:rPr>
        <w:t>3;</w:t>
      </w:r>
      <w:proofErr w:type="gramEnd"/>
    </w:p>
    <w:p w14:paraId="23A4AD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currency minor unit amount cardholder billing, n </w:t>
      </w:r>
      <w:proofErr w:type="gramStart"/>
      <w:r w:rsidRPr="009271F8">
        <w:rPr>
          <w:rFonts w:ascii="Cambria" w:eastAsia="Calibri" w:hAnsi="Cambria" w:cs="Times New Roman"/>
          <w:szCs w:val="24"/>
          <w:lang w:val="en-GB" w:eastAsia="en-US"/>
        </w:rPr>
        <w:t>1;</w:t>
      </w:r>
      <w:proofErr w:type="gramEnd"/>
    </w:p>
    <w:p w14:paraId="7FA5B9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w:t>
      </w:r>
      <w:r w:rsidRPr="009271F8">
        <w:rPr>
          <w:rFonts w:ascii="Cambria" w:eastAsia="Calibri" w:hAnsi="Cambria" w:cs="Times New Roman"/>
          <w:szCs w:val="24"/>
          <w:lang w:val="en-GB" w:eastAsia="en-US"/>
        </w:rPr>
        <w:tab/>
        <w:t>value amount cardholder billing, n 12.</w:t>
      </w:r>
    </w:p>
    <w:p w14:paraId="13B81C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Amount cardholder billing data element may be used to:</w:t>
      </w:r>
    </w:p>
    <w:p w14:paraId="192D4E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 xml:space="preserve">provide the Amount transaction expressed in the currency of the cardholder in a response message, e.g. for printing on a </w:t>
      </w:r>
      <w:proofErr w:type="gramStart"/>
      <w:r w:rsidRPr="009271F8">
        <w:rPr>
          <w:rFonts w:ascii="Cambria" w:eastAsia="Calibri" w:hAnsi="Cambria" w:cs="Times New Roman"/>
          <w:szCs w:val="24"/>
          <w:lang w:val="en-GB" w:eastAsia="en-US"/>
        </w:rPr>
        <w:t>receipt;</w:t>
      </w:r>
      <w:proofErr w:type="gramEnd"/>
    </w:p>
    <w:p w14:paraId="7A20E4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 xml:space="preserve">provide the Amount transaction expressed in the currency of the cardholder in a request, </w:t>
      </w:r>
      <w:proofErr w:type="gramStart"/>
      <w:r w:rsidRPr="009271F8">
        <w:rPr>
          <w:rFonts w:ascii="Cambria" w:eastAsia="Calibri" w:hAnsi="Cambria" w:cs="Times New Roman"/>
          <w:szCs w:val="24"/>
          <w:lang w:val="en-GB" w:eastAsia="en-US"/>
        </w:rPr>
        <w:t>advice</w:t>
      </w:r>
      <w:proofErr w:type="gramEnd"/>
      <w:r w:rsidRPr="009271F8">
        <w:rPr>
          <w:rFonts w:ascii="Cambria" w:eastAsia="Calibri" w:hAnsi="Cambria" w:cs="Times New Roman"/>
          <w:szCs w:val="24"/>
          <w:lang w:val="en-GB" w:eastAsia="en-US"/>
        </w:rPr>
        <w:t xml:space="preserve"> or notification message when it is different from both the currency of transaction and currency of reconciliation.</w:t>
      </w:r>
    </w:p>
    <w:p w14:paraId="5AFBC1A6"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11" w:name="_Toc87579793"/>
      <w:r w:rsidRPr="009271F8">
        <w:rPr>
          <w:rFonts w:ascii="Cambria" w:eastAsia="Calibri" w:hAnsi="Cambria" w:cs="Times New Roman"/>
          <w:b/>
          <w:szCs w:val="24"/>
          <w:lang w:val="en-GB" w:eastAsia="en-US"/>
        </w:rPr>
        <w:t>Date and time transmission (bit 7)</w:t>
      </w:r>
      <w:bookmarkEnd w:id="11"/>
    </w:p>
    <w:p w14:paraId="0740DD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Date and time transmission is a primitive data element. The message initiator creates the Date and time transmission. The content is the UTC timestamp of each message initiator and will change as the content of Forwarding institution identification code changes, following the course of the transaction from one institution to the next.</w:t>
      </w:r>
    </w:p>
    <w:p w14:paraId="5E8D2C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lastRenderedPageBreak/>
        <w:t>It is used to support process control between successive institutions through which a transaction is passing. The “message initiator” is each individual institution (as described in</w:t>
      </w:r>
      <w:r w:rsidRPr="009271F8">
        <w:rPr>
          <w:rFonts w:ascii="Cambria" w:eastAsia="Calibri" w:hAnsi="Cambria" w:cs="Times New Roman"/>
          <w:szCs w:val="24"/>
          <w:lang w:val="en-GB" w:eastAsia="en-US"/>
        </w:rPr>
        <w:fldChar w:fldCharType="begin"/>
      </w:r>
      <w:r w:rsidRPr="009271F8">
        <w:rPr>
          <w:rFonts w:ascii="Cambria" w:eastAsia="Calibri" w:hAnsi="Cambria" w:cs="Times New Roman"/>
          <w:szCs w:val="24"/>
          <w:lang w:val="en-GB" w:eastAsia="en-US"/>
        </w:rPr>
        <w:instrText xml:space="preserve"> REF _Ref105073055 \r \h </w:instrText>
      </w:r>
      <w:r w:rsidRPr="009271F8">
        <w:rPr>
          <w:rFonts w:ascii="Cambria" w:eastAsia="Calibri" w:hAnsi="Cambria" w:cs="Times New Roman"/>
          <w:szCs w:val="24"/>
          <w:lang w:val="en-GB" w:eastAsia="en-US"/>
        </w:rPr>
      </w:r>
      <w:r w:rsidRPr="009271F8">
        <w:rPr>
          <w:rFonts w:ascii="Cambria" w:eastAsia="Calibri" w:hAnsi="Cambria" w:cs="Times New Roman"/>
          <w:szCs w:val="24"/>
          <w:lang w:val="en-GB" w:eastAsia="en-US"/>
        </w:rPr>
        <w:fldChar w:fldCharType="separate"/>
      </w:r>
      <w:r w:rsidRPr="009271F8">
        <w:rPr>
          <w:rFonts w:ascii="Cambria" w:eastAsia="Calibri" w:hAnsi="Cambria" w:cs="Times New Roman"/>
          <w:szCs w:val="24"/>
          <w:lang w:val="en-GB" w:eastAsia="en-US"/>
        </w:rPr>
        <w:t>5.2.5</w:t>
      </w:r>
      <w:r w:rsidRPr="009271F8">
        <w:rPr>
          <w:rFonts w:ascii="Cambria" w:eastAsia="Calibri" w:hAnsi="Cambria" w:cs="Times New Roman"/>
          <w:szCs w:val="24"/>
          <w:lang w:val="en-GB" w:eastAsia="en-US"/>
        </w:rPr>
        <w:fldChar w:fldCharType="end"/>
      </w:r>
      <w:r w:rsidRPr="009271F8">
        <w:rPr>
          <w:rFonts w:ascii="Cambria" w:eastAsia="Calibri" w:hAnsi="Cambria" w:cs="Times New Roman"/>
          <w:szCs w:val="24"/>
          <w:lang w:val="en-GB" w:eastAsia="en-US"/>
        </w:rPr>
        <w:t>) creating its own individual message for passing the transaction on to the next institution. Successive recipients of the message can then log the content of the field for reference purposes.</w:t>
      </w:r>
    </w:p>
    <w:p w14:paraId="68F00415"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12" w:name="_Toc87579794"/>
      <w:r w:rsidRPr="009271F8">
        <w:rPr>
          <w:rFonts w:ascii="Cambria" w:eastAsia="Calibri" w:hAnsi="Cambria" w:cs="Times New Roman"/>
          <w:b/>
          <w:szCs w:val="24"/>
          <w:lang w:val="en-GB" w:eastAsia="en-US"/>
        </w:rPr>
        <w:t>Amount cardholder billing fee (bit 8)</w:t>
      </w:r>
      <w:bookmarkEnd w:id="12"/>
    </w:p>
    <w:p w14:paraId="5AD989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Amount cardholder billing fee is a constructed data element of three parts totalling 12 positions:</w:t>
      </w:r>
    </w:p>
    <w:p w14:paraId="667F8E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 xml:space="preserve">currency code amount cardholder billing fee, n </w:t>
      </w:r>
      <w:proofErr w:type="gramStart"/>
      <w:r w:rsidRPr="009271F8">
        <w:rPr>
          <w:rFonts w:ascii="Cambria" w:eastAsia="Calibri" w:hAnsi="Cambria" w:cs="Times New Roman"/>
          <w:szCs w:val="24"/>
          <w:lang w:val="en-GB" w:eastAsia="en-US"/>
        </w:rPr>
        <w:t>3;</w:t>
      </w:r>
      <w:proofErr w:type="gramEnd"/>
    </w:p>
    <w:p w14:paraId="467BD3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currency minor unit amount cardholder billing fee, n </w:t>
      </w:r>
      <w:proofErr w:type="gramStart"/>
      <w:r w:rsidRPr="009271F8">
        <w:rPr>
          <w:rFonts w:ascii="Cambria" w:eastAsia="Calibri" w:hAnsi="Cambria" w:cs="Times New Roman"/>
          <w:szCs w:val="24"/>
          <w:lang w:val="en-GB" w:eastAsia="en-US"/>
        </w:rPr>
        <w:t>1;</w:t>
      </w:r>
      <w:proofErr w:type="gramEnd"/>
    </w:p>
    <w:p w14:paraId="177AA8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w:t>
      </w:r>
      <w:r w:rsidRPr="009271F8">
        <w:rPr>
          <w:rFonts w:ascii="Cambria" w:eastAsia="Calibri" w:hAnsi="Cambria" w:cs="Times New Roman"/>
          <w:szCs w:val="24"/>
          <w:lang w:val="en-GB" w:eastAsia="en-US"/>
        </w:rPr>
        <w:tab/>
        <w:t>value amount cardholder billing fee, n 8.</w:t>
      </w:r>
    </w:p>
    <w:p w14:paraId="57A909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Amount cardholder billing fee data element may be used to provide cardholder fee information, e.g. for posting to a cardholder account, for printing on a receipt.</w:t>
      </w:r>
    </w:p>
    <w:p w14:paraId="0ADF1481"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13" w:name="_Toc87579795"/>
      <w:r w:rsidRPr="009271F8">
        <w:rPr>
          <w:rFonts w:ascii="Cambria" w:eastAsia="Calibri" w:hAnsi="Cambria" w:cs="Times New Roman"/>
          <w:b/>
          <w:szCs w:val="24"/>
          <w:lang w:val="en-GB" w:eastAsia="en-US"/>
        </w:rPr>
        <w:t>Date and time local transaction (bit 12)</w:t>
      </w:r>
      <w:bookmarkEnd w:id="13"/>
    </w:p>
    <w:p w14:paraId="2B223C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Date and time local transaction is a constructed data element of two parts totalling 14 positions:</w:t>
      </w:r>
    </w:p>
    <w:p w14:paraId="5B78F2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 xml:space="preserve">date local transaction, n 8 format </w:t>
      </w:r>
      <w:proofErr w:type="gramStart"/>
      <w:r w:rsidRPr="009271F8">
        <w:rPr>
          <w:rFonts w:ascii="Cambria" w:eastAsia="Calibri" w:hAnsi="Cambria" w:cs="Times New Roman"/>
          <w:szCs w:val="24"/>
          <w:lang w:val="en-GB" w:eastAsia="en-US"/>
        </w:rPr>
        <w:t>CCYYMMDD;</w:t>
      </w:r>
      <w:proofErr w:type="gramEnd"/>
    </w:p>
    <w:p w14:paraId="49FE71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time local transaction, n 6 format </w:t>
      </w:r>
      <w:proofErr w:type="spellStart"/>
      <w:r w:rsidRPr="009271F8">
        <w:rPr>
          <w:rFonts w:ascii="Cambria" w:eastAsia="Calibri" w:hAnsi="Cambria" w:cs="Times New Roman"/>
          <w:szCs w:val="24"/>
          <w:lang w:val="en-GB" w:eastAsia="en-US"/>
        </w:rPr>
        <w:t>hhmmss</w:t>
      </w:r>
      <w:proofErr w:type="spellEnd"/>
      <w:r w:rsidRPr="009271F8">
        <w:rPr>
          <w:rFonts w:ascii="Cambria" w:eastAsia="Calibri" w:hAnsi="Cambria" w:cs="Times New Roman"/>
          <w:szCs w:val="24"/>
          <w:lang w:val="en-GB" w:eastAsia="en-US"/>
        </w:rPr>
        <w:t>.</w:t>
      </w:r>
    </w:p>
    <w:p w14:paraId="414B96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These parts provide the local year, month, </w:t>
      </w:r>
      <w:proofErr w:type="gramStart"/>
      <w:r w:rsidRPr="009271F8">
        <w:rPr>
          <w:rFonts w:ascii="Cambria" w:eastAsia="Calibri" w:hAnsi="Cambria" w:cs="Times New Roman"/>
          <w:szCs w:val="24"/>
          <w:lang w:val="en-GB" w:eastAsia="en-US"/>
        </w:rPr>
        <w:t>day</w:t>
      </w:r>
      <w:proofErr w:type="gramEnd"/>
      <w:r w:rsidRPr="009271F8">
        <w:rPr>
          <w:rFonts w:ascii="Cambria" w:eastAsia="Calibri" w:hAnsi="Cambria" w:cs="Times New Roman"/>
          <w:szCs w:val="24"/>
          <w:lang w:val="en-GB" w:eastAsia="en-US"/>
        </w:rPr>
        <w:t xml:space="preserve"> and time in which the transaction takes place at the card acceptor location in Authorization messages and Financial Presentment messages.</w:t>
      </w:r>
    </w:p>
    <w:p w14:paraId="0BDA1F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In all other message classes, it is the year, month, </w:t>
      </w:r>
      <w:proofErr w:type="gramStart"/>
      <w:r w:rsidRPr="009271F8">
        <w:rPr>
          <w:rFonts w:ascii="Cambria" w:eastAsia="Calibri" w:hAnsi="Cambria" w:cs="Times New Roman"/>
          <w:szCs w:val="24"/>
          <w:lang w:val="en-GB" w:eastAsia="en-US"/>
        </w:rPr>
        <w:t>day</w:t>
      </w:r>
      <w:proofErr w:type="gramEnd"/>
      <w:r w:rsidRPr="009271F8">
        <w:rPr>
          <w:rFonts w:ascii="Cambria" w:eastAsia="Calibri" w:hAnsi="Cambria" w:cs="Times New Roman"/>
          <w:szCs w:val="24"/>
          <w:lang w:val="en-GB" w:eastAsia="en-US"/>
        </w:rPr>
        <w:t xml:space="preserve"> and time set by the initiator of the first message in the transaction.</w:t>
      </w:r>
    </w:p>
    <w:p w14:paraId="4A0560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In all cases it shall remain unchanged throughout the lifetime of the transaction.</w:t>
      </w:r>
    </w:p>
    <w:p w14:paraId="4B4BCC27"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14" w:name="_Toc87579796"/>
      <w:r w:rsidRPr="009271F8">
        <w:rPr>
          <w:rFonts w:ascii="Cambria" w:eastAsia="Calibri" w:hAnsi="Cambria" w:cs="Times New Roman"/>
          <w:b/>
          <w:szCs w:val="24"/>
          <w:lang w:val="en-GB" w:eastAsia="en-US"/>
        </w:rPr>
        <w:t>Message error indicator (bit 18)</w:t>
      </w:r>
      <w:bookmarkEnd w:id="14"/>
    </w:p>
    <w:p w14:paraId="35E3C2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Message error indicator data element is a constructed data element of up to ten sets of values. Each set of values shall define a single error condition and shall consist of six parts totalling 14 positions:</w:t>
      </w:r>
    </w:p>
    <w:p w14:paraId="7DB3C7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 xml:space="preserve">error severity code, n </w:t>
      </w:r>
      <w:proofErr w:type="gramStart"/>
      <w:r w:rsidRPr="009271F8">
        <w:rPr>
          <w:rFonts w:ascii="Cambria" w:eastAsia="Calibri" w:hAnsi="Cambria" w:cs="Times New Roman"/>
          <w:szCs w:val="24"/>
          <w:lang w:val="en-GB" w:eastAsia="en-US"/>
        </w:rPr>
        <w:t>2;</w:t>
      </w:r>
      <w:proofErr w:type="gramEnd"/>
    </w:p>
    <w:p w14:paraId="7504BA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message error code, n </w:t>
      </w:r>
      <w:proofErr w:type="gramStart"/>
      <w:r w:rsidRPr="009271F8">
        <w:rPr>
          <w:rFonts w:ascii="Cambria" w:eastAsia="Calibri" w:hAnsi="Cambria" w:cs="Times New Roman"/>
          <w:szCs w:val="24"/>
          <w:lang w:val="en-GB" w:eastAsia="en-US"/>
        </w:rPr>
        <w:t>4;</w:t>
      </w:r>
      <w:proofErr w:type="gramEnd"/>
    </w:p>
    <w:p w14:paraId="5180D3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w:t>
      </w:r>
      <w:r w:rsidRPr="009271F8">
        <w:rPr>
          <w:rFonts w:ascii="Cambria" w:eastAsia="Calibri" w:hAnsi="Cambria" w:cs="Times New Roman"/>
          <w:szCs w:val="24"/>
          <w:lang w:val="en-GB" w:eastAsia="en-US"/>
        </w:rPr>
        <w:tab/>
        <w:t xml:space="preserve">data element in error, n </w:t>
      </w:r>
      <w:proofErr w:type="gramStart"/>
      <w:r w:rsidRPr="009271F8">
        <w:rPr>
          <w:rFonts w:ascii="Cambria" w:eastAsia="Calibri" w:hAnsi="Cambria" w:cs="Times New Roman"/>
          <w:szCs w:val="24"/>
          <w:lang w:val="en-GB" w:eastAsia="en-US"/>
        </w:rPr>
        <w:t>3;</w:t>
      </w:r>
      <w:proofErr w:type="gramEnd"/>
    </w:p>
    <w:p w14:paraId="5636FA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d)</w:t>
      </w:r>
      <w:r w:rsidRPr="009271F8">
        <w:rPr>
          <w:rFonts w:ascii="Cambria" w:eastAsia="Calibri" w:hAnsi="Cambria" w:cs="Times New Roman"/>
          <w:szCs w:val="24"/>
          <w:lang w:val="en-GB" w:eastAsia="en-US"/>
        </w:rPr>
        <w:tab/>
        <w:t xml:space="preserve">data sub-element in error (in constructed data element), n </w:t>
      </w:r>
      <w:proofErr w:type="gramStart"/>
      <w:r w:rsidRPr="009271F8">
        <w:rPr>
          <w:rFonts w:ascii="Cambria" w:eastAsia="Calibri" w:hAnsi="Cambria" w:cs="Times New Roman"/>
          <w:szCs w:val="24"/>
          <w:lang w:val="en-GB" w:eastAsia="en-US"/>
        </w:rPr>
        <w:t>2;</w:t>
      </w:r>
      <w:proofErr w:type="gramEnd"/>
    </w:p>
    <w:p w14:paraId="16453A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e)</w:t>
      </w:r>
      <w:r w:rsidRPr="009271F8">
        <w:rPr>
          <w:rFonts w:ascii="Cambria" w:eastAsia="Calibri" w:hAnsi="Cambria" w:cs="Times New Roman"/>
          <w:szCs w:val="24"/>
          <w:lang w:val="en-GB" w:eastAsia="en-US"/>
        </w:rPr>
        <w:tab/>
        <w:t xml:space="preserve">dataset identifier in error (in composite data element), b </w:t>
      </w:r>
      <w:proofErr w:type="gramStart"/>
      <w:r w:rsidRPr="009271F8">
        <w:rPr>
          <w:rFonts w:ascii="Cambria" w:eastAsia="Calibri" w:hAnsi="Cambria" w:cs="Times New Roman"/>
          <w:szCs w:val="24"/>
          <w:lang w:val="en-GB" w:eastAsia="en-US"/>
        </w:rPr>
        <w:t>1;</w:t>
      </w:r>
      <w:proofErr w:type="gramEnd"/>
    </w:p>
    <w:p w14:paraId="78E7E9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f)</w:t>
      </w:r>
      <w:r w:rsidRPr="009271F8">
        <w:rPr>
          <w:rFonts w:ascii="Cambria" w:eastAsia="Calibri" w:hAnsi="Cambria" w:cs="Times New Roman"/>
          <w:szCs w:val="24"/>
          <w:lang w:val="en-GB" w:eastAsia="en-US"/>
        </w:rPr>
        <w:tab/>
        <w:t>dataset bit or tag in error (in composite data element), b 2.</w:t>
      </w:r>
    </w:p>
    <w:p w14:paraId="73F086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lastRenderedPageBreak/>
        <w:t>The error severity code shall contain a value of 00 to denote a rejected message. Additional values may be set by bilateral agreement to denote a message that was accepted and processed but contained invalid data in non-critical elements.</w:t>
      </w:r>
    </w:p>
    <w:p w14:paraId="6D6B78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message error code shall contain a code identifying the error condition, such as missing data or non-numeric data. Refer to D.15 for a list of message error codes.</w:t>
      </w:r>
    </w:p>
    <w:p w14:paraId="4EF24F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Data element in error shall contain the data element number (001-128) from the message bitmap in which the erroneous data exists.</w:t>
      </w:r>
    </w:p>
    <w:p w14:paraId="40DFD5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Data sub-element in error shall contain a value of zeroes if the data element in error is a primitive or composite data element. If the data element in error is a constructed data element, the data sub-element in error shall contain the part of the element that is in error.</w:t>
      </w:r>
    </w:p>
    <w:p w14:paraId="661856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Dataset identifier in error shall contain a value of zeroes if the data element in error is a primitive or constructed data element. If the data element in error is a composite data element, the dataset identifier in error shall contain the dataset identification number, in binary format, in which the erroneous data occurs.</w:t>
      </w:r>
    </w:p>
    <w:p w14:paraId="4EBC7E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Dataset bit or tag in error shall contain a value of zeroes if the data element in error is a primitive or constructed data element. If the data element in error is a composite data element, the dataset bit or tag in error shall contain the dataset bit number or tag number, in binary format, of the erroneous data.</w:t>
      </w:r>
    </w:p>
    <w:p w14:paraId="3041EF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These parts may be repeated several times, so that up to ten different error conditions per message may be reported in this data element.</w:t>
      </w:r>
    </w:p>
    <w:p w14:paraId="6C7B8F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Table C.3, Table C.4, and Table C.5 show examples of typical error situations.</w:t>
      </w:r>
    </w:p>
    <w:p w14:paraId="5B2E7F36" w14:textId="77777777" w:rsidR="009271F8" w:rsidRPr="009271F8" w:rsidRDefault="009271F8" w:rsidP="009271F8">
      <w:pPr>
        <w:tabs>
          <w:tab w:val="left" w:pos="397"/>
          <w:tab w:val="left" w:pos="794"/>
          <w:tab w:val="left" w:pos="1191"/>
          <w:tab w:val="left" w:pos="1354"/>
          <w:tab w:val="left" w:pos="1588"/>
          <w:tab w:val="left" w:pos="1985"/>
          <w:tab w:val="left" w:pos="2381"/>
          <w:tab w:val="left" w:pos="2778"/>
          <w:tab w:val="left" w:pos="3175"/>
          <w:tab w:val="left" w:pos="3572"/>
          <w:tab w:val="left" w:pos="3969"/>
        </w:tabs>
        <w:autoSpaceDE w:val="0"/>
        <w:autoSpaceDN w:val="0"/>
        <w:adjustRightInd w:val="0"/>
        <w:spacing w:after="240" w:line="220" w:lineRule="atLeast"/>
        <w:jc w:val="both"/>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EXAMPLE 1</w:t>
      </w:r>
      <w:r w:rsidRPr="009271F8">
        <w:rPr>
          <w:rFonts w:ascii="Cambria" w:eastAsia="Calibri" w:hAnsi="Cambria" w:cs="Times New Roman"/>
          <w:sz w:val="20"/>
          <w:szCs w:val="24"/>
          <w:lang w:val="en-GB" w:eastAsia="en-US"/>
        </w:rPr>
        <w:tab/>
        <w:t>An error in a primitive data element. It is assumed that the receiver rejects a message because Message reason code does not contain a valid value. The receiver shall format the Message error indicator data element as shown in Table C.3.</w:t>
      </w:r>
    </w:p>
    <w:p w14:paraId="21D32AA3"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15" w:name="_Toc87579797"/>
      <w:r w:rsidRPr="009271F8">
        <w:rPr>
          <w:rFonts w:ascii="Cambria" w:eastAsia="Calibri" w:hAnsi="Cambria" w:cs="Times New Roman"/>
          <w:b/>
          <w:szCs w:val="24"/>
          <w:lang w:val="en-GB" w:eastAsia="en-US"/>
        </w:rPr>
        <w:t>Table C.3 — Error in a primitive element</w:t>
      </w:r>
      <w:bookmarkEnd w:id="15"/>
    </w:p>
    <w:tbl>
      <w:tblPr>
        <w:tblW w:w="0" w:type="auto"/>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20"/>
        <w:gridCol w:w="4819"/>
      </w:tblGrid>
      <w:tr w:rsidR="009271F8" w:rsidRPr="009271F8" w14:paraId="0FF3C5E8" w14:textId="77777777" w:rsidTr="00FC0C2E">
        <w:trPr>
          <w:trHeight w:val="352"/>
        </w:trPr>
        <w:tc>
          <w:tcPr>
            <w:tcW w:w="4820" w:type="dxa"/>
            <w:tcBorders>
              <w:top w:val="single" w:sz="12" w:space="0" w:color="000000"/>
              <w:left w:val="single" w:sz="12" w:space="0" w:color="000000"/>
              <w:bottom w:val="single" w:sz="12" w:space="0" w:color="000000"/>
              <w:right w:val="single" w:sz="6" w:space="0" w:color="000000"/>
            </w:tcBorders>
          </w:tcPr>
          <w:p w14:paraId="3D1777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9271F8">
              <w:rPr>
                <w:rFonts w:ascii="Cambria" w:eastAsia="Calibri" w:hAnsi="Cambria" w:cs="Times New Roman"/>
                <w:b/>
                <w:sz w:val="20"/>
                <w:szCs w:val="24"/>
                <w:lang w:val="en-GB" w:eastAsia="en-US"/>
              </w:rPr>
              <w:t>Data element</w:t>
            </w:r>
          </w:p>
        </w:tc>
        <w:tc>
          <w:tcPr>
            <w:tcW w:w="4819" w:type="dxa"/>
            <w:tcBorders>
              <w:top w:val="single" w:sz="12" w:space="0" w:color="000000"/>
              <w:left w:val="single" w:sz="6" w:space="0" w:color="000000"/>
              <w:bottom w:val="single" w:sz="12" w:space="0" w:color="000000"/>
              <w:right w:val="single" w:sz="12" w:space="0" w:color="000000"/>
            </w:tcBorders>
          </w:tcPr>
          <w:p w14:paraId="485F6D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b/>
                <w:sz w:val="20"/>
                <w:lang w:val="en-GB" w:eastAsia="en-US"/>
              </w:rPr>
            </w:pPr>
            <w:r w:rsidRPr="009271F8">
              <w:rPr>
                <w:rFonts w:ascii="Cambria" w:eastAsia="Calibri" w:hAnsi="Cambria" w:cs="Times New Roman"/>
                <w:b/>
                <w:sz w:val="20"/>
                <w:szCs w:val="24"/>
                <w:lang w:val="en-GB" w:eastAsia="en-US"/>
              </w:rPr>
              <w:t>Value</w:t>
            </w:r>
          </w:p>
        </w:tc>
      </w:tr>
      <w:tr w:rsidR="009271F8" w:rsidRPr="009271F8" w14:paraId="26D64564" w14:textId="77777777" w:rsidTr="00FC0C2E">
        <w:trPr>
          <w:trHeight w:val="351"/>
        </w:trPr>
        <w:tc>
          <w:tcPr>
            <w:tcW w:w="4820" w:type="dxa"/>
            <w:tcBorders>
              <w:top w:val="single" w:sz="12" w:space="0" w:color="000000"/>
              <w:left w:val="single" w:sz="12" w:space="0" w:color="000000"/>
              <w:bottom w:val="single" w:sz="6" w:space="0" w:color="000000"/>
              <w:right w:val="single" w:sz="6" w:space="0" w:color="000000"/>
            </w:tcBorders>
          </w:tcPr>
          <w:p w14:paraId="15FC1A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Error severity code</w:t>
            </w:r>
          </w:p>
        </w:tc>
        <w:tc>
          <w:tcPr>
            <w:tcW w:w="4819" w:type="dxa"/>
            <w:tcBorders>
              <w:top w:val="single" w:sz="12" w:space="0" w:color="000000"/>
              <w:left w:val="single" w:sz="6" w:space="0" w:color="000000"/>
              <w:bottom w:val="single" w:sz="6" w:space="0" w:color="000000"/>
              <w:right w:val="single" w:sz="12" w:space="0" w:color="000000"/>
            </w:tcBorders>
          </w:tcPr>
          <w:p w14:paraId="038F2D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00</w:t>
            </w:r>
          </w:p>
        </w:tc>
      </w:tr>
      <w:tr w:rsidR="009271F8" w:rsidRPr="009271F8" w14:paraId="42403687" w14:textId="77777777" w:rsidTr="00FC0C2E">
        <w:trPr>
          <w:trHeight w:val="351"/>
        </w:trPr>
        <w:tc>
          <w:tcPr>
            <w:tcW w:w="4820" w:type="dxa"/>
            <w:tcBorders>
              <w:top w:val="single" w:sz="6" w:space="0" w:color="000000"/>
              <w:left w:val="single" w:sz="12" w:space="0" w:color="000000"/>
              <w:bottom w:val="single" w:sz="6" w:space="0" w:color="000000"/>
              <w:right w:val="single" w:sz="6" w:space="0" w:color="000000"/>
            </w:tcBorders>
          </w:tcPr>
          <w:p w14:paraId="0530E7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Message error code</w:t>
            </w:r>
          </w:p>
        </w:tc>
        <w:tc>
          <w:tcPr>
            <w:tcW w:w="4819" w:type="dxa"/>
            <w:tcBorders>
              <w:top w:val="single" w:sz="6" w:space="0" w:color="000000"/>
              <w:left w:val="single" w:sz="6" w:space="0" w:color="000000"/>
              <w:bottom w:val="single" w:sz="6" w:space="0" w:color="000000"/>
              <w:right w:val="single" w:sz="12" w:space="0" w:color="000000"/>
            </w:tcBorders>
          </w:tcPr>
          <w:p w14:paraId="40240E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0003</w:t>
            </w:r>
          </w:p>
        </w:tc>
      </w:tr>
      <w:tr w:rsidR="009271F8" w:rsidRPr="009271F8" w14:paraId="6805CEB8" w14:textId="77777777" w:rsidTr="00FC0C2E">
        <w:trPr>
          <w:trHeight w:val="351"/>
        </w:trPr>
        <w:tc>
          <w:tcPr>
            <w:tcW w:w="4820" w:type="dxa"/>
            <w:tcBorders>
              <w:top w:val="single" w:sz="6" w:space="0" w:color="000000"/>
              <w:left w:val="single" w:sz="12" w:space="0" w:color="000000"/>
              <w:bottom w:val="single" w:sz="6" w:space="0" w:color="000000"/>
              <w:right w:val="single" w:sz="6" w:space="0" w:color="000000"/>
            </w:tcBorders>
          </w:tcPr>
          <w:p w14:paraId="3478A7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Data element in error</w:t>
            </w:r>
          </w:p>
        </w:tc>
        <w:tc>
          <w:tcPr>
            <w:tcW w:w="4819" w:type="dxa"/>
            <w:tcBorders>
              <w:top w:val="single" w:sz="6" w:space="0" w:color="000000"/>
              <w:left w:val="single" w:sz="6" w:space="0" w:color="000000"/>
              <w:bottom w:val="single" w:sz="6" w:space="0" w:color="000000"/>
              <w:right w:val="single" w:sz="12" w:space="0" w:color="000000"/>
            </w:tcBorders>
          </w:tcPr>
          <w:p w14:paraId="13C42D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025</w:t>
            </w:r>
          </w:p>
        </w:tc>
      </w:tr>
      <w:tr w:rsidR="009271F8" w:rsidRPr="009271F8" w14:paraId="20285444" w14:textId="77777777" w:rsidTr="00FC0C2E">
        <w:trPr>
          <w:trHeight w:val="350"/>
        </w:trPr>
        <w:tc>
          <w:tcPr>
            <w:tcW w:w="4820" w:type="dxa"/>
            <w:tcBorders>
              <w:top w:val="single" w:sz="6" w:space="0" w:color="000000"/>
              <w:left w:val="single" w:sz="12" w:space="0" w:color="000000"/>
              <w:bottom w:val="single" w:sz="6" w:space="0" w:color="000000"/>
              <w:right w:val="single" w:sz="6" w:space="0" w:color="000000"/>
            </w:tcBorders>
          </w:tcPr>
          <w:p w14:paraId="41D84B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Data sub-element in error</w:t>
            </w:r>
          </w:p>
        </w:tc>
        <w:tc>
          <w:tcPr>
            <w:tcW w:w="4819" w:type="dxa"/>
            <w:tcBorders>
              <w:top w:val="single" w:sz="6" w:space="0" w:color="000000"/>
              <w:left w:val="single" w:sz="6" w:space="0" w:color="000000"/>
              <w:bottom w:val="single" w:sz="6" w:space="0" w:color="000000"/>
              <w:right w:val="single" w:sz="12" w:space="0" w:color="000000"/>
            </w:tcBorders>
          </w:tcPr>
          <w:p w14:paraId="21D915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00</w:t>
            </w:r>
          </w:p>
        </w:tc>
      </w:tr>
      <w:tr w:rsidR="009271F8" w:rsidRPr="009271F8" w14:paraId="0D054EE3" w14:textId="77777777" w:rsidTr="00FC0C2E">
        <w:trPr>
          <w:trHeight w:val="351"/>
        </w:trPr>
        <w:tc>
          <w:tcPr>
            <w:tcW w:w="4820" w:type="dxa"/>
            <w:tcBorders>
              <w:top w:val="single" w:sz="6" w:space="0" w:color="000000"/>
              <w:left w:val="single" w:sz="12" w:space="0" w:color="000000"/>
              <w:bottom w:val="single" w:sz="6" w:space="0" w:color="000000"/>
              <w:right w:val="single" w:sz="6" w:space="0" w:color="000000"/>
            </w:tcBorders>
          </w:tcPr>
          <w:p w14:paraId="463589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Dataset identifier in error</w:t>
            </w:r>
          </w:p>
        </w:tc>
        <w:tc>
          <w:tcPr>
            <w:tcW w:w="4819" w:type="dxa"/>
            <w:tcBorders>
              <w:top w:val="single" w:sz="6" w:space="0" w:color="000000"/>
              <w:left w:val="single" w:sz="6" w:space="0" w:color="000000"/>
              <w:bottom w:val="single" w:sz="6" w:space="0" w:color="000000"/>
              <w:right w:val="single" w:sz="12" w:space="0" w:color="000000"/>
            </w:tcBorders>
          </w:tcPr>
          <w:p w14:paraId="0EDB45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00 (binary format)</w:t>
            </w:r>
          </w:p>
        </w:tc>
      </w:tr>
      <w:tr w:rsidR="009271F8" w:rsidRPr="009271F8" w14:paraId="02562E6E" w14:textId="77777777" w:rsidTr="00FC0C2E">
        <w:trPr>
          <w:trHeight w:val="351"/>
        </w:trPr>
        <w:tc>
          <w:tcPr>
            <w:tcW w:w="4820" w:type="dxa"/>
            <w:tcBorders>
              <w:top w:val="single" w:sz="6" w:space="0" w:color="000000"/>
              <w:left w:val="single" w:sz="12" w:space="0" w:color="000000"/>
              <w:bottom w:val="single" w:sz="12" w:space="0" w:color="000000"/>
              <w:right w:val="single" w:sz="6" w:space="0" w:color="000000"/>
            </w:tcBorders>
          </w:tcPr>
          <w:p w14:paraId="1FB00D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Dataset bit or tag in error</w:t>
            </w:r>
          </w:p>
        </w:tc>
        <w:tc>
          <w:tcPr>
            <w:tcW w:w="4819" w:type="dxa"/>
            <w:tcBorders>
              <w:top w:val="single" w:sz="6" w:space="0" w:color="000000"/>
              <w:left w:val="single" w:sz="6" w:space="0" w:color="000000"/>
              <w:bottom w:val="single" w:sz="12" w:space="0" w:color="000000"/>
              <w:right w:val="single" w:sz="12" w:space="0" w:color="000000"/>
            </w:tcBorders>
          </w:tcPr>
          <w:p w14:paraId="400B08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0000 (binary format)</w:t>
            </w:r>
          </w:p>
        </w:tc>
      </w:tr>
    </w:tbl>
    <w:p w14:paraId="3F3FD8B3" w14:textId="77777777" w:rsidR="009271F8" w:rsidRPr="009271F8" w:rsidRDefault="009271F8" w:rsidP="009271F8">
      <w:pPr>
        <w:tabs>
          <w:tab w:val="left" w:pos="397"/>
          <w:tab w:val="left" w:pos="794"/>
          <w:tab w:val="left" w:pos="1191"/>
          <w:tab w:val="left" w:pos="1354"/>
          <w:tab w:val="left" w:pos="1588"/>
          <w:tab w:val="left" w:pos="1985"/>
          <w:tab w:val="left" w:pos="2381"/>
          <w:tab w:val="left" w:pos="2778"/>
          <w:tab w:val="left" w:pos="3175"/>
          <w:tab w:val="left" w:pos="3572"/>
          <w:tab w:val="left" w:pos="3969"/>
        </w:tabs>
        <w:autoSpaceDE w:val="0"/>
        <w:autoSpaceDN w:val="0"/>
        <w:adjustRightInd w:val="0"/>
        <w:spacing w:after="240" w:line="220" w:lineRule="atLeast"/>
        <w:jc w:val="both"/>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EXAMPLE 2</w:t>
      </w:r>
      <w:r w:rsidRPr="009271F8">
        <w:rPr>
          <w:rFonts w:ascii="Cambria" w:eastAsia="Calibri" w:hAnsi="Cambria" w:cs="Times New Roman"/>
          <w:sz w:val="20"/>
          <w:szCs w:val="24"/>
          <w:lang w:val="en-GB" w:eastAsia="en-US"/>
        </w:rPr>
        <w:tab/>
        <w:t xml:space="preserve">An error in a constructed data element. It is assumed that the receiver rejects a message because </w:t>
      </w:r>
      <w:proofErr w:type="gramStart"/>
      <w:r w:rsidRPr="009271F8">
        <w:rPr>
          <w:rFonts w:ascii="Cambria" w:eastAsia="Calibri" w:hAnsi="Cambria" w:cs="Times New Roman"/>
          <w:sz w:val="20"/>
          <w:szCs w:val="24"/>
          <w:lang w:val="en-GB" w:eastAsia="en-US"/>
        </w:rPr>
        <w:t>Original</w:t>
      </w:r>
      <w:proofErr w:type="gramEnd"/>
      <w:r w:rsidRPr="009271F8">
        <w:rPr>
          <w:rFonts w:ascii="Cambria" w:eastAsia="Calibri" w:hAnsi="Cambria" w:cs="Times New Roman"/>
          <w:sz w:val="20"/>
          <w:szCs w:val="24"/>
          <w:lang w:val="en-GB" w:eastAsia="en-US"/>
        </w:rPr>
        <w:t xml:space="preserve"> amount transaction contains non-numeric data. The receiver shall format the Message error indicator data element as shown in Table C.4.</w:t>
      </w:r>
    </w:p>
    <w:p w14:paraId="0F69215A"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16" w:name="_Toc87579798"/>
      <w:r w:rsidRPr="009271F8">
        <w:rPr>
          <w:rFonts w:ascii="Cambria" w:eastAsia="Calibri" w:hAnsi="Cambria" w:cs="Times New Roman"/>
          <w:b/>
          <w:szCs w:val="24"/>
          <w:lang w:val="en-GB" w:eastAsia="en-US"/>
        </w:rPr>
        <w:t>Table C.4 — Error in a constructed element</w:t>
      </w:r>
      <w:bookmarkEnd w:id="16"/>
    </w:p>
    <w:tbl>
      <w:tblPr>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20"/>
        <w:gridCol w:w="4819"/>
      </w:tblGrid>
      <w:tr w:rsidR="009271F8" w:rsidRPr="009271F8" w14:paraId="3670A6D7" w14:textId="77777777" w:rsidTr="00FC0C2E">
        <w:trPr>
          <w:trHeight w:val="351"/>
        </w:trPr>
        <w:tc>
          <w:tcPr>
            <w:tcW w:w="4820" w:type="dxa"/>
            <w:tcBorders>
              <w:top w:val="single" w:sz="12" w:space="0" w:color="000000"/>
              <w:left w:val="single" w:sz="12" w:space="0" w:color="000000"/>
              <w:bottom w:val="single" w:sz="12" w:space="0" w:color="000000"/>
              <w:right w:val="single" w:sz="6" w:space="0" w:color="000000"/>
            </w:tcBorders>
          </w:tcPr>
          <w:p w14:paraId="4F3127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9271F8">
              <w:rPr>
                <w:rFonts w:ascii="Cambria" w:eastAsia="Calibri" w:hAnsi="Cambria" w:cs="Times New Roman"/>
                <w:b/>
                <w:sz w:val="20"/>
                <w:szCs w:val="24"/>
                <w:lang w:val="en-GB" w:eastAsia="en-US"/>
              </w:rPr>
              <w:t>Data element</w:t>
            </w:r>
          </w:p>
        </w:tc>
        <w:tc>
          <w:tcPr>
            <w:tcW w:w="4819" w:type="dxa"/>
            <w:tcBorders>
              <w:top w:val="single" w:sz="12" w:space="0" w:color="000000"/>
              <w:left w:val="single" w:sz="6" w:space="0" w:color="000000"/>
              <w:bottom w:val="single" w:sz="12" w:space="0" w:color="000000"/>
              <w:right w:val="single" w:sz="12" w:space="0" w:color="000000"/>
            </w:tcBorders>
          </w:tcPr>
          <w:p w14:paraId="2BC16C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b/>
                <w:sz w:val="20"/>
                <w:lang w:val="en-GB" w:eastAsia="en-US"/>
              </w:rPr>
            </w:pPr>
            <w:r w:rsidRPr="009271F8">
              <w:rPr>
                <w:rFonts w:ascii="Cambria" w:eastAsia="Calibri" w:hAnsi="Cambria" w:cs="Times New Roman"/>
                <w:b/>
                <w:sz w:val="20"/>
                <w:szCs w:val="24"/>
                <w:lang w:val="en-GB" w:eastAsia="en-US"/>
              </w:rPr>
              <w:t>Value</w:t>
            </w:r>
          </w:p>
        </w:tc>
      </w:tr>
      <w:tr w:rsidR="009271F8" w:rsidRPr="009271F8" w14:paraId="6434F6F1" w14:textId="77777777" w:rsidTr="00FC0C2E">
        <w:trPr>
          <w:trHeight w:val="351"/>
        </w:trPr>
        <w:tc>
          <w:tcPr>
            <w:tcW w:w="4820" w:type="dxa"/>
            <w:tcBorders>
              <w:top w:val="single" w:sz="12" w:space="0" w:color="000000"/>
              <w:left w:val="single" w:sz="12" w:space="0" w:color="000000"/>
              <w:bottom w:val="single" w:sz="6" w:space="0" w:color="000000"/>
              <w:right w:val="single" w:sz="6" w:space="0" w:color="000000"/>
            </w:tcBorders>
          </w:tcPr>
          <w:p w14:paraId="1ABD5D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lastRenderedPageBreak/>
              <w:t>Error severity code</w:t>
            </w:r>
          </w:p>
        </w:tc>
        <w:tc>
          <w:tcPr>
            <w:tcW w:w="4819" w:type="dxa"/>
            <w:tcBorders>
              <w:top w:val="single" w:sz="12" w:space="0" w:color="000000"/>
              <w:left w:val="single" w:sz="6" w:space="0" w:color="000000"/>
              <w:bottom w:val="single" w:sz="6" w:space="0" w:color="000000"/>
              <w:right w:val="single" w:sz="12" w:space="0" w:color="000000"/>
            </w:tcBorders>
          </w:tcPr>
          <w:p w14:paraId="6DC61C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00</w:t>
            </w:r>
          </w:p>
        </w:tc>
      </w:tr>
      <w:tr w:rsidR="009271F8" w:rsidRPr="009271F8" w14:paraId="5CB6988D" w14:textId="77777777" w:rsidTr="00FC0C2E">
        <w:trPr>
          <w:trHeight w:val="351"/>
        </w:trPr>
        <w:tc>
          <w:tcPr>
            <w:tcW w:w="4820" w:type="dxa"/>
            <w:tcBorders>
              <w:top w:val="single" w:sz="6" w:space="0" w:color="000000"/>
              <w:left w:val="single" w:sz="12" w:space="0" w:color="000000"/>
              <w:bottom w:val="single" w:sz="6" w:space="0" w:color="000000"/>
              <w:right w:val="single" w:sz="6" w:space="0" w:color="000000"/>
            </w:tcBorders>
          </w:tcPr>
          <w:p w14:paraId="5EF265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Message error code</w:t>
            </w:r>
          </w:p>
        </w:tc>
        <w:tc>
          <w:tcPr>
            <w:tcW w:w="4819" w:type="dxa"/>
            <w:tcBorders>
              <w:top w:val="single" w:sz="6" w:space="0" w:color="000000"/>
              <w:left w:val="single" w:sz="6" w:space="0" w:color="000000"/>
              <w:bottom w:val="single" w:sz="6" w:space="0" w:color="000000"/>
              <w:right w:val="single" w:sz="12" w:space="0" w:color="000000"/>
            </w:tcBorders>
          </w:tcPr>
          <w:p w14:paraId="143552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0004</w:t>
            </w:r>
          </w:p>
        </w:tc>
      </w:tr>
      <w:tr w:rsidR="009271F8" w:rsidRPr="009271F8" w14:paraId="4F776C30" w14:textId="77777777" w:rsidTr="00FC0C2E">
        <w:trPr>
          <w:trHeight w:val="352"/>
        </w:trPr>
        <w:tc>
          <w:tcPr>
            <w:tcW w:w="4820" w:type="dxa"/>
            <w:tcBorders>
              <w:top w:val="single" w:sz="6" w:space="0" w:color="000000"/>
              <w:left w:val="single" w:sz="12" w:space="0" w:color="000000"/>
              <w:bottom w:val="single" w:sz="6" w:space="0" w:color="000000"/>
              <w:right w:val="single" w:sz="6" w:space="0" w:color="000000"/>
            </w:tcBorders>
          </w:tcPr>
          <w:p w14:paraId="640752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Data element in error</w:t>
            </w:r>
          </w:p>
        </w:tc>
        <w:tc>
          <w:tcPr>
            <w:tcW w:w="4819" w:type="dxa"/>
            <w:tcBorders>
              <w:top w:val="single" w:sz="6" w:space="0" w:color="000000"/>
              <w:left w:val="single" w:sz="6" w:space="0" w:color="000000"/>
              <w:bottom w:val="single" w:sz="6" w:space="0" w:color="000000"/>
              <w:right w:val="single" w:sz="12" w:space="0" w:color="000000"/>
            </w:tcBorders>
          </w:tcPr>
          <w:p w14:paraId="07FEA7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030</w:t>
            </w:r>
          </w:p>
        </w:tc>
      </w:tr>
      <w:tr w:rsidR="009271F8" w:rsidRPr="009271F8" w14:paraId="275E883E" w14:textId="77777777" w:rsidTr="00FC0C2E">
        <w:trPr>
          <w:trHeight w:val="351"/>
        </w:trPr>
        <w:tc>
          <w:tcPr>
            <w:tcW w:w="4820" w:type="dxa"/>
            <w:tcBorders>
              <w:top w:val="single" w:sz="6" w:space="0" w:color="000000"/>
              <w:left w:val="single" w:sz="12" w:space="0" w:color="000000"/>
              <w:bottom w:val="single" w:sz="6" w:space="0" w:color="000000"/>
              <w:right w:val="single" w:sz="6" w:space="0" w:color="000000"/>
            </w:tcBorders>
          </w:tcPr>
          <w:p w14:paraId="337E40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Data sub-element in error</w:t>
            </w:r>
          </w:p>
        </w:tc>
        <w:tc>
          <w:tcPr>
            <w:tcW w:w="4819" w:type="dxa"/>
            <w:tcBorders>
              <w:top w:val="single" w:sz="6" w:space="0" w:color="000000"/>
              <w:left w:val="single" w:sz="6" w:space="0" w:color="000000"/>
              <w:bottom w:val="single" w:sz="6" w:space="0" w:color="000000"/>
              <w:right w:val="single" w:sz="12" w:space="0" w:color="000000"/>
            </w:tcBorders>
          </w:tcPr>
          <w:p w14:paraId="0D844B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01</w:t>
            </w:r>
          </w:p>
        </w:tc>
      </w:tr>
      <w:tr w:rsidR="009271F8" w:rsidRPr="009271F8" w14:paraId="5BB7160B" w14:textId="77777777" w:rsidTr="00FC0C2E">
        <w:trPr>
          <w:trHeight w:val="351"/>
        </w:trPr>
        <w:tc>
          <w:tcPr>
            <w:tcW w:w="4820" w:type="dxa"/>
            <w:tcBorders>
              <w:top w:val="single" w:sz="6" w:space="0" w:color="000000"/>
              <w:left w:val="single" w:sz="12" w:space="0" w:color="000000"/>
              <w:bottom w:val="single" w:sz="6" w:space="0" w:color="000000"/>
              <w:right w:val="single" w:sz="6" w:space="0" w:color="000000"/>
            </w:tcBorders>
          </w:tcPr>
          <w:p w14:paraId="709D86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Dataset identifier in error</w:t>
            </w:r>
          </w:p>
        </w:tc>
        <w:tc>
          <w:tcPr>
            <w:tcW w:w="4819" w:type="dxa"/>
            <w:tcBorders>
              <w:top w:val="single" w:sz="6" w:space="0" w:color="000000"/>
              <w:left w:val="single" w:sz="6" w:space="0" w:color="000000"/>
              <w:bottom w:val="single" w:sz="6" w:space="0" w:color="000000"/>
              <w:right w:val="single" w:sz="12" w:space="0" w:color="000000"/>
            </w:tcBorders>
          </w:tcPr>
          <w:p w14:paraId="663008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00 (binary format)</w:t>
            </w:r>
          </w:p>
        </w:tc>
      </w:tr>
      <w:tr w:rsidR="009271F8" w:rsidRPr="009271F8" w14:paraId="60A5D212" w14:textId="77777777" w:rsidTr="00FC0C2E">
        <w:trPr>
          <w:trHeight w:val="350"/>
        </w:trPr>
        <w:tc>
          <w:tcPr>
            <w:tcW w:w="4820" w:type="dxa"/>
            <w:tcBorders>
              <w:top w:val="single" w:sz="6" w:space="0" w:color="000000"/>
              <w:left w:val="single" w:sz="12" w:space="0" w:color="000000"/>
              <w:bottom w:val="single" w:sz="12" w:space="0" w:color="000000"/>
              <w:right w:val="single" w:sz="6" w:space="0" w:color="000000"/>
            </w:tcBorders>
          </w:tcPr>
          <w:p w14:paraId="19D580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Dataset bit or tag in error</w:t>
            </w:r>
          </w:p>
        </w:tc>
        <w:tc>
          <w:tcPr>
            <w:tcW w:w="4819" w:type="dxa"/>
            <w:tcBorders>
              <w:top w:val="single" w:sz="6" w:space="0" w:color="000000"/>
              <w:left w:val="single" w:sz="6" w:space="0" w:color="000000"/>
              <w:bottom w:val="single" w:sz="12" w:space="0" w:color="000000"/>
              <w:right w:val="single" w:sz="12" w:space="0" w:color="000000"/>
            </w:tcBorders>
          </w:tcPr>
          <w:p w14:paraId="2EADE7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0000 (binary format)</w:t>
            </w:r>
          </w:p>
        </w:tc>
      </w:tr>
    </w:tbl>
    <w:p w14:paraId="5478D7E0" w14:textId="77777777" w:rsidR="009271F8" w:rsidRPr="009271F8" w:rsidRDefault="009271F8" w:rsidP="009271F8">
      <w:pPr>
        <w:tabs>
          <w:tab w:val="left" w:pos="397"/>
          <w:tab w:val="left" w:pos="794"/>
          <w:tab w:val="left" w:pos="1191"/>
          <w:tab w:val="left" w:pos="1354"/>
          <w:tab w:val="left" w:pos="1588"/>
          <w:tab w:val="left" w:pos="1985"/>
          <w:tab w:val="left" w:pos="2381"/>
          <w:tab w:val="left" w:pos="2778"/>
          <w:tab w:val="left" w:pos="3175"/>
          <w:tab w:val="left" w:pos="3572"/>
          <w:tab w:val="left" w:pos="3969"/>
        </w:tabs>
        <w:autoSpaceDE w:val="0"/>
        <w:autoSpaceDN w:val="0"/>
        <w:adjustRightInd w:val="0"/>
        <w:spacing w:after="240" w:line="220" w:lineRule="atLeast"/>
        <w:jc w:val="both"/>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EXAMPLE 3</w:t>
      </w:r>
      <w:r w:rsidRPr="009271F8">
        <w:rPr>
          <w:rFonts w:ascii="Cambria" w:eastAsia="Calibri" w:hAnsi="Cambria" w:cs="Times New Roman"/>
          <w:sz w:val="20"/>
          <w:szCs w:val="24"/>
          <w:lang w:val="en-GB" w:eastAsia="en-US"/>
        </w:rPr>
        <w:tab/>
        <w:t>An error in a composite data element. It is assumed that the receiver rejects a message because the Cardholder certificate serial number is missing. The receiver shall format the Message error indicator data element as shown in Table C.5.</w:t>
      </w:r>
    </w:p>
    <w:p w14:paraId="3AFE9653"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17" w:name="_Toc87579799"/>
      <w:r w:rsidRPr="009271F8">
        <w:rPr>
          <w:rFonts w:ascii="Cambria" w:eastAsia="Calibri" w:hAnsi="Cambria" w:cs="Times New Roman"/>
          <w:b/>
          <w:szCs w:val="24"/>
          <w:lang w:val="en-GB" w:eastAsia="en-US"/>
        </w:rPr>
        <w:t>Table C.5 — Error in a composite data element</w:t>
      </w:r>
      <w:bookmarkEnd w:id="17"/>
    </w:p>
    <w:tbl>
      <w:tblPr>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20"/>
        <w:gridCol w:w="4819"/>
      </w:tblGrid>
      <w:tr w:rsidR="009271F8" w:rsidRPr="009271F8" w14:paraId="4E6D2E45" w14:textId="77777777" w:rsidTr="00FC0C2E">
        <w:trPr>
          <w:trHeight w:val="351"/>
        </w:trPr>
        <w:tc>
          <w:tcPr>
            <w:tcW w:w="4820" w:type="dxa"/>
            <w:tcBorders>
              <w:top w:val="single" w:sz="12" w:space="0" w:color="000000"/>
              <w:left w:val="single" w:sz="12" w:space="0" w:color="000000"/>
              <w:bottom w:val="single" w:sz="12" w:space="0" w:color="000000"/>
              <w:right w:val="single" w:sz="6" w:space="0" w:color="000000"/>
            </w:tcBorders>
          </w:tcPr>
          <w:p w14:paraId="53D9C1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9271F8">
              <w:rPr>
                <w:rFonts w:ascii="Cambria" w:eastAsia="Calibri" w:hAnsi="Cambria" w:cs="Times New Roman"/>
                <w:b/>
                <w:sz w:val="20"/>
                <w:szCs w:val="24"/>
                <w:lang w:val="en-GB" w:eastAsia="en-US"/>
              </w:rPr>
              <w:t>Data element</w:t>
            </w:r>
          </w:p>
        </w:tc>
        <w:tc>
          <w:tcPr>
            <w:tcW w:w="4819" w:type="dxa"/>
            <w:tcBorders>
              <w:top w:val="single" w:sz="12" w:space="0" w:color="000000"/>
              <w:left w:val="single" w:sz="6" w:space="0" w:color="000000"/>
              <w:bottom w:val="single" w:sz="12" w:space="0" w:color="000000"/>
              <w:right w:val="single" w:sz="12" w:space="0" w:color="000000"/>
            </w:tcBorders>
          </w:tcPr>
          <w:p w14:paraId="63EE77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b/>
                <w:sz w:val="20"/>
                <w:lang w:val="en-GB" w:eastAsia="en-US"/>
              </w:rPr>
            </w:pPr>
            <w:r w:rsidRPr="009271F8">
              <w:rPr>
                <w:rFonts w:ascii="Cambria" w:eastAsia="Calibri" w:hAnsi="Cambria" w:cs="Times New Roman"/>
                <w:b/>
                <w:sz w:val="20"/>
                <w:szCs w:val="24"/>
                <w:lang w:val="en-GB" w:eastAsia="en-US"/>
              </w:rPr>
              <w:t>Value</w:t>
            </w:r>
          </w:p>
        </w:tc>
      </w:tr>
      <w:tr w:rsidR="009271F8" w:rsidRPr="009271F8" w14:paraId="28BB34D4" w14:textId="77777777" w:rsidTr="00FC0C2E">
        <w:trPr>
          <w:trHeight w:val="351"/>
        </w:trPr>
        <w:tc>
          <w:tcPr>
            <w:tcW w:w="4820" w:type="dxa"/>
            <w:tcBorders>
              <w:top w:val="single" w:sz="12" w:space="0" w:color="000000"/>
              <w:left w:val="single" w:sz="12" w:space="0" w:color="000000"/>
              <w:bottom w:val="single" w:sz="6" w:space="0" w:color="000000"/>
              <w:right w:val="single" w:sz="6" w:space="0" w:color="000000"/>
            </w:tcBorders>
          </w:tcPr>
          <w:p w14:paraId="4D94E2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Error severity code</w:t>
            </w:r>
          </w:p>
        </w:tc>
        <w:tc>
          <w:tcPr>
            <w:tcW w:w="4819" w:type="dxa"/>
            <w:tcBorders>
              <w:top w:val="single" w:sz="12" w:space="0" w:color="000000"/>
              <w:left w:val="single" w:sz="6" w:space="0" w:color="000000"/>
              <w:bottom w:val="single" w:sz="6" w:space="0" w:color="000000"/>
              <w:right w:val="single" w:sz="12" w:space="0" w:color="000000"/>
            </w:tcBorders>
          </w:tcPr>
          <w:p w14:paraId="63D2CA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00</w:t>
            </w:r>
          </w:p>
        </w:tc>
      </w:tr>
      <w:tr w:rsidR="009271F8" w:rsidRPr="009271F8" w14:paraId="664C3FBE" w14:textId="77777777" w:rsidTr="00FC0C2E">
        <w:trPr>
          <w:trHeight w:val="351"/>
        </w:trPr>
        <w:tc>
          <w:tcPr>
            <w:tcW w:w="4820" w:type="dxa"/>
            <w:tcBorders>
              <w:top w:val="single" w:sz="6" w:space="0" w:color="000000"/>
              <w:left w:val="single" w:sz="12" w:space="0" w:color="000000"/>
              <w:bottom w:val="single" w:sz="6" w:space="0" w:color="000000"/>
              <w:right w:val="single" w:sz="6" w:space="0" w:color="000000"/>
            </w:tcBorders>
          </w:tcPr>
          <w:p w14:paraId="30E663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Message error code</w:t>
            </w:r>
          </w:p>
        </w:tc>
        <w:tc>
          <w:tcPr>
            <w:tcW w:w="4819" w:type="dxa"/>
            <w:tcBorders>
              <w:top w:val="single" w:sz="6" w:space="0" w:color="000000"/>
              <w:left w:val="single" w:sz="6" w:space="0" w:color="000000"/>
              <w:bottom w:val="single" w:sz="6" w:space="0" w:color="000000"/>
              <w:right w:val="single" w:sz="12" w:space="0" w:color="000000"/>
            </w:tcBorders>
          </w:tcPr>
          <w:p w14:paraId="117F93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0001</w:t>
            </w:r>
          </w:p>
        </w:tc>
      </w:tr>
      <w:tr w:rsidR="009271F8" w:rsidRPr="009271F8" w14:paraId="2EF0290C" w14:textId="77777777" w:rsidTr="00FC0C2E">
        <w:trPr>
          <w:trHeight w:val="351"/>
        </w:trPr>
        <w:tc>
          <w:tcPr>
            <w:tcW w:w="4820" w:type="dxa"/>
            <w:tcBorders>
              <w:top w:val="single" w:sz="6" w:space="0" w:color="000000"/>
              <w:left w:val="single" w:sz="12" w:space="0" w:color="000000"/>
              <w:bottom w:val="single" w:sz="6" w:space="0" w:color="000000"/>
              <w:right w:val="single" w:sz="6" w:space="0" w:color="000000"/>
            </w:tcBorders>
          </w:tcPr>
          <w:p w14:paraId="16364C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Data element in error</w:t>
            </w:r>
          </w:p>
        </w:tc>
        <w:tc>
          <w:tcPr>
            <w:tcW w:w="4819" w:type="dxa"/>
            <w:tcBorders>
              <w:top w:val="single" w:sz="6" w:space="0" w:color="000000"/>
              <w:left w:val="single" w:sz="6" w:space="0" w:color="000000"/>
              <w:bottom w:val="single" w:sz="6" w:space="0" w:color="000000"/>
              <w:right w:val="single" w:sz="12" w:space="0" w:color="000000"/>
            </w:tcBorders>
          </w:tcPr>
          <w:p w14:paraId="3C29E9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034</w:t>
            </w:r>
          </w:p>
        </w:tc>
      </w:tr>
      <w:tr w:rsidR="009271F8" w:rsidRPr="009271F8" w14:paraId="3825D511" w14:textId="77777777" w:rsidTr="00FC0C2E">
        <w:trPr>
          <w:trHeight w:val="351"/>
        </w:trPr>
        <w:tc>
          <w:tcPr>
            <w:tcW w:w="4820" w:type="dxa"/>
            <w:tcBorders>
              <w:top w:val="single" w:sz="6" w:space="0" w:color="000000"/>
              <w:left w:val="single" w:sz="12" w:space="0" w:color="000000"/>
              <w:bottom w:val="single" w:sz="6" w:space="0" w:color="000000"/>
              <w:right w:val="single" w:sz="6" w:space="0" w:color="000000"/>
            </w:tcBorders>
          </w:tcPr>
          <w:p w14:paraId="4E637E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Data sub-element in error</w:t>
            </w:r>
          </w:p>
        </w:tc>
        <w:tc>
          <w:tcPr>
            <w:tcW w:w="4819" w:type="dxa"/>
            <w:tcBorders>
              <w:top w:val="single" w:sz="6" w:space="0" w:color="000000"/>
              <w:left w:val="single" w:sz="6" w:space="0" w:color="000000"/>
              <w:bottom w:val="single" w:sz="6" w:space="0" w:color="000000"/>
              <w:right w:val="single" w:sz="12" w:space="0" w:color="000000"/>
            </w:tcBorders>
          </w:tcPr>
          <w:p w14:paraId="5A02CA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00</w:t>
            </w:r>
          </w:p>
        </w:tc>
      </w:tr>
      <w:tr w:rsidR="009271F8" w:rsidRPr="009271F8" w14:paraId="2717E4C1" w14:textId="77777777" w:rsidTr="00FC0C2E">
        <w:trPr>
          <w:trHeight w:val="351"/>
        </w:trPr>
        <w:tc>
          <w:tcPr>
            <w:tcW w:w="4820" w:type="dxa"/>
            <w:tcBorders>
              <w:top w:val="single" w:sz="6" w:space="0" w:color="000000"/>
              <w:left w:val="single" w:sz="12" w:space="0" w:color="000000"/>
              <w:bottom w:val="single" w:sz="6" w:space="0" w:color="000000"/>
              <w:right w:val="single" w:sz="6" w:space="0" w:color="000000"/>
            </w:tcBorders>
          </w:tcPr>
          <w:p w14:paraId="1E6BC9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Dataset identifier in error</w:t>
            </w:r>
          </w:p>
        </w:tc>
        <w:tc>
          <w:tcPr>
            <w:tcW w:w="4819" w:type="dxa"/>
            <w:tcBorders>
              <w:top w:val="single" w:sz="6" w:space="0" w:color="000000"/>
              <w:left w:val="single" w:sz="6" w:space="0" w:color="000000"/>
              <w:bottom w:val="single" w:sz="6" w:space="0" w:color="000000"/>
              <w:right w:val="single" w:sz="12" w:space="0" w:color="000000"/>
            </w:tcBorders>
          </w:tcPr>
          <w:p w14:paraId="282ED1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72 (binary format)</w:t>
            </w:r>
          </w:p>
        </w:tc>
      </w:tr>
      <w:tr w:rsidR="009271F8" w:rsidRPr="009271F8" w14:paraId="7D96550E" w14:textId="77777777" w:rsidTr="00FC0C2E">
        <w:trPr>
          <w:trHeight w:val="351"/>
        </w:trPr>
        <w:tc>
          <w:tcPr>
            <w:tcW w:w="4820" w:type="dxa"/>
            <w:tcBorders>
              <w:top w:val="single" w:sz="6" w:space="0" w:color="000000"/>
              <w:left w:val="single" w:sz="12" w:space="0" w:color="000000"/>
              <w:bottom w:val="single" w:sz="12" w:space="0" w:color="000000"/>
              <w:right w:val="single" w:sz="6" w:space="0" w:color="000000"/>
            </w:tcBorders>
          </w:tcPr>
          <w:p w14:paraId="5AAF76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Dataset bit or tag in error</w:t>
            </w:r>
          </w:p>
        </w:tc>
        <w:tc>
          <w:tcPr>
            <w:tcW w:w="4819" w:type="dxa"/>
            <w:tcBorders>
              <w:top w:val="single" w:sz="6" w:space="0" w:color="000000"/>
              <w:left w:val="single" w:sz="6" w:space="0" w:color="000000"/>
              <w:bottom w:val="single" w:sz="12" w:space="0" w:color="000000"/>
              <w:right w:val="single" w:sz="12" w:space="0" w:color="000000"/>
            </w:tcBorders>
          </w:tcPr>
          <w:p w14:paraId="186534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ind w:left="107"/>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0002 (binary format)</w:t>
            </w:r>
          </w:p>
        </w:tc>
      </w:tr>
    </w:tbl>
    <w:p w14:paraId="0B49FDAA"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18" w:name="_Toc87579800"/>
      <w:r w:rsidRPr="009271F8">
        <w:rPr>
          <w:rFonts w:ascii="Cambria" w:eastAsia="Calibri" w:hAnsi="Cambria" w:cs="Times New Roman"/>
          <w:b/>
          <w:szCs w:val="24"/>
          <w:lang w:val="en-GB" w:eastAsia="en-US"/>
        </w:rPr>
        <w:t>Transaction life cycle identification data (bit 21)</w:t>
      </w:r>
      <w:bookmarkEnd w:id="18"/>
    </w:p>
    <w:p w14:paraId="309514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The Transaction life cycle identification data </w:t>
      </w:r>
      <w:proofErr w:type="spellStart"/>
      <w:r w:rsidRPr="009271F8">
        <w:rPr>
          <w:rFonts w:ascii="Cambria" w:eastAsia="Calibri" w:hAnsi="Cambria" w:cs="Times New Roman"/>
          <w:szCs w:val="24"/>
          <w:lang w:val="en-GB" w:eastAsia="en-US"/>
        </w:rPr>
        <w:t>data</w:t>
      </w:r>
      <w:proofErr w:type="spellEnd"/>
      <w:r w:rsidRPr="009271F8">
        <w:rPr>
          <w:rFonts w:ascii="Cambria" w:eastAsia="Calibri" w:hAnsi="Cambria" w:cs="Times New Roman"/>
          <w:szCs w:val="24"/>
          <w:lang w:val="en-GB" w:eastAsia="en-US"/>
        </w:rPr>
        <w:t xml:space="preserve"> element is a constructed data element of four parts totalling 22 positions:</w:t>
      </w:r>
    </w:p>
    <w:p w14:paraId="624950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fr-CH" w:eastAsia="en-US"/>
        </w:rPr>
      </w:pPr>
      <w:r w:rsidRPr="009271F8">
        <w:rPr>
          <w:rFonts w:ascii="Cambria" w:eastAsia="Calibri" w:hAnsi="Cambria" w:cs="Times New Roman"/>
          <w:szCs w:val="24"/>
          <w:lang w:val="fr-CH" w:eastAsia="en-US"/>
        </w:rPr>
        <w:t>a)</w:t>
      </w:r>
      <w:r w:rsidRPr="009271F8">
        <w:rPr>
          <w:rFonts w:ascii="Cambria" w:eastAsia="Calibri" w:hAnsi="Cambria" w:cs="Times New Roman"/>
          <w:szCs w:val="24"/>
          <w:lang w:val="fr-CH" w:eastAsia="en-US"/>
        </w:rPr>
        <w:tab/>
        <w:t xml:space="preserve">life cycle support </w:t>
      </w:r>
      <w:proofErr w:type="spellStart"/>
      <w:r w:rsidRPr="009271F8">
        <w:rPr>
          <w:rFonts w:ascii="Cambria" w:eastAsia="Calibri" w:hAnsi="Cambria" w:cs="Times New Roman"/>
          <w:szCs w:val="24"/>
          <w:lang w:val="fr-CH" w:eastAsia="en-US"/>
        </w:rPr>
        <w:t>indicator</w:t>
      </w:r>
      <w:proofErr w:type="spellEnd"/>
      <w:r w:rsidRPr="009271F8">
        <w:rPr>
          <w:rFonts w:ascii="Cambria" w:eastAsia="Calibri" w:hAnsi="Cambria" w:cs="Times New Roman"/>
          <w:szCs w:val="24"/>
          <w:lang w:val="fr-CH" w:eastAsia="en-US"/>
        </w:rPr>
        <w:t xml:space="preserve">, ans </w:t>
      </w:r>
      <w:proofErr w:type="gramStart"/>
      <w:r w:rsidRPr="009271F8">
        <w:rPr>
          <w:rFonts w:ascii="Cambria" w:eastAsia="Calibri" w:hAnsi="Cambria" w:cs="Times New Roman"/>
          <w:szCs w:val="24"/>
          <w:lang w:val="fr-CH" w:eastAsia="en-US"/>
        </w:rPr>
        <w:t>1;</w:t>
      </w:r>
      <w:proofErr w:type="gramEnd"/>
    </w:p>
    <w:p w14:paraId="319108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fr-CH" w:eastAsia="en-US"/>
        </w:rPr>
      </w:pPr>
      <w:r w:rsidRPr="009271F8">
        <w:rPr>
          <w:rFonts w:ascii="Cambria" w:eastAsia="Calibri" w:hAnsi="Cambria" w:cs="Times New Roman"/>
          <w:szCs w:val="24"/>
          <w:lang w:val="fr-CH" w:eastAsia="en-US"/>
        </w:rPr>
        <w:t>b)</w:t>
      </w:r>
      <w:r w:rsidRPr="009271F8">
        <w:rPr>
          <w:rFonts w:ascii="Cambria" w:eastAsia="Calibri" w:hAnsi="Cambria" w:cs="Times New Roman"/>
          <w:szCs w:val="24"/>
          <w:lang w:val="fr-CH" w:eastAsia="en-US"/>
        </w:rPr>
        <w:tab/>
        <w:t xml:space="preserve">life cycle trace identifier, ans </w:t>
      </w:r>
      <w:proofErr w:type="gramStart"/>
      <w:r w:rsidRPr="009271F8">
        <w:rPr>
          <w:rFonts w:ascii="Cambria" w:eastAsia="Calibri" w:hAnsi="Cambria" w:cs="Times New Roman"/>
          <w:szCs w:val="24"/>
          <w:lang w:val="fr-CH" w:eastAsia="en-US"/>
        </w:rPr>
        <w:t>15;</w:t>
      </w:r>
      <w:proofErr w:type="gramEnd"/>
    </w:p>
    <w:p w14:paraId="23F346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w:t>
      </w:r>
      <w:r w:rsidRPr="009271F8">
        <w:rPr>
          <w:rFonts w:ascii="Cambria" w:eastAsia="Calibri" w:hAnsi="Cambria" w:cs="Times New Roman"/>
          <w:szCs w:val="24"/>
          <w:lang w:val="en-GB" w:eastAsia="en-US"/>
        </w:rPr>
        <w:tab/>
        <w:t xml:space="preserve">life cycle transaction sequence number, n </w:t>
      </w:r>
      <w:proofErr w:type="gramStart"/>
      <w:r w:rsidRPr="009271F8">
        <w:rPr>
          <w:rFonts w:ascii="Cambria" w:eastAsia="Calibri" w:hAnsi="Cambria" w:cs="Times New Roman"/>
          <w:szCs w:val="24"/>
          <w:lang w:val="en-GB" w:eastAsia="en-US"/>
        </w:rPr>
        <w:t>2;</w:t>
      </w:r>
      <w:proofErr w:type="gramEnd"/>
    </w:p>
    <w:p w14:paraId="46ECC6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d)</w:t>
      </w:r>
      <w:r w:rsidRPr="009271F8">
        <w:rPr>
          <w:rFonts w:ascii="Cambria" w:eastAsia="Calibri" w:hAnsi="Cambria" w:cs="Times New Roman"/>
          <w:szCs w:val="24"/>
          <w:lang w:val="en-GB" w:eastAsia="en-US"/>
        </w:rPr>
        <w:tab/>
        <w:t>life cycle authentication token, n 4.</w:t>
      </w:r>
    </w:p>
    <w:p w14:paraId="048060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Transaction life cycle identification data is a unique identifier used to match transactions across message classes, e.g. authorization to financial presentment or financial presentment to chargeback. It shall contain the same value in all message classes throughout a transaction's life cycle. When this data element is used in transaction matching, one of the methods specified </w:t>
      </w:r>
      <w:proofErr w:type="gramStart"/>
      <w:r w:rsidRPr="009271F8">
        <w:rPr>
          <w:rFonts w:ascii="Cambria" w:eastAsia="Calibri" w:hAnsi="Cambria" w:cs="Times New Roman"/>
          <w:szCs w:val="24"/>
          <w:lang w:val="en-GB" w:eastAsia="en-US"/>
        </w:rPr>
        <w:t xml:space="preserve">in </w:t>
      </w:r>
      <w:r w:rsidRPr="009271F8">
        <w:rPr>
          <w:rFonts w:ascii="Cambria" w:eastAsia="Calibri" w:hAnsi="Cambria" w:cs="Times New Roman"/>
          <w:lang w:val="en-GB" w:eastAsia="en-US"/>
        </w:rPr>
        <w:t> F.3</w:t>
      </w:r>
      <w:proofErr w:type="gramEnd"/>
      <w:r w:rsidRPr="009271F8">
        <w:rPr>
          <w:rFonts w:ascii="Cambria" w:eastAsia="Calibri" w:hAnsi="Cambria" w:cs="Times New Roman"/>
          <w:lang w:val="en-GB" w:eastAsia="en-US"/>
        </w:rPr>
        <w:t xml:space="preserve"> shall be used</w:t>
      </w:r>
      <w:r w:rsidRPr="009271F8">
        <w:rPr>
          <w:rFonts w:ascii="Cambria" w:eastAsia="Calibri" w:hAnsi="Cambria" w:cs="Times New Roman"/>
          <w:szCs w:val="24"/>
          <w:lang w:val="en-GB" w:eastAsia="en-US"/>
        </w:rPr>
        <w:t>.</w:t>
      </w:r>
    </w:p>
    <w:p w14:paraId="4BFFF1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Life cycle support indicator is a one-digit message class code indicating the point in a transaction's life when the Life cycle trace identifier was allocated, e.g. 1 for authorization, 2 for financial presentment.</w:t>
      </w:r>
    </w:p>
    <w:p w14:paraId="34CE01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Life cycle trace identifier formatting and the institution that assigns it are defined by bilateral agreement.</w:t>
      </w:r>
    </w:p>
    <w:p w14:paraId="5E2A6C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lastRenderedPageBreak/>
        <w:t>Life cycle support indicator and Life cycle trace identifier are allocated at the first point in a transaction’s life cycle in which it travels between the acquirer and the card issuer. Once assigned, the Life cycle support indicator and Life cycle trace identifier shall be present in all subsequent messages related to the transaction (e.g. responses, acknowledgements, chargebacks, reversals, retrievals) and shall contain the same value as those originally assigned.</w:t>
      </w:r>
    </w:p>
    <w:p w14:paraId="1C85D6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Life cycle transaction sequence number may be assigned by the acquirer following the receipt of an authorization and prior to the submission of the financial presentment.</w:t>
      </w:r>
    </w:p>
    <w:p w14:paraId="558169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e)</w:t>
      </w:r>
      <w:r w:rsidRPr="009271F8">
        <w:rPr>
          <w:rFonts w:ascii="Cambria" w:eastAsia="Calibri" w:hAnsi="Cambria" w:cs="Times New Roman"/>
          <w:szCs w:val="24"/>
          <w:lang w:val="en-GB" w:eastAsia="en-US"/>
        </w:rPr>
        <w:tab/>
        <w:t xml:space="preserve">Where a single authorization was obtained covering </w:t>
      </w:r>
      <w:proofErr w:type="gramStart"/>
      <w:r w:rsidRPr="009271F8">
        <w:rPr>
          <w:rFonts w:ascii="Cambria" w:eastAsia="Calibri" w:hAnsi="Cambria" w:cs="Times New Roman"/>
          <w:szCs w:val="24"/>
          <w:lang w:val="en-GB" w:eastAsia="en-US"/>
        </w:rPr>
        <w:t>a number of</w:t>
      </w:r>
      <w:proofErr w:type="gramEnd"/>
      <w:r w:rsidRPr="009271F8">
        <w:rPr>
          <w:rFonts w:ascii="Cambria" w:eastAsia="Calibri" w:hAnsi="Cambria" w:cs="Times New Roman"/>
          <w:szCs w:val="24"/>
          <w:lang w:val="en-GB" w:eastAsia="en-US"/>
        </w:rPr>
        <w:t xml:space="preserve"> financial presentments (e.g. in the airline industry an acquirer may obtain one authorization when a single card is used to purchase multiple tickets at the same time), the acquirer may then submit multiple financial presentments, one for each ticket. Each financial presentment shall contain the same Life cycle trace identifier and an incrementing value in Life cycle transaction sequence number (e.g. 01, 02).</w:t>
      </w:r>
    </w:p>
    <w:p w14:paraId="60B263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f)</w:t>
      </w:r>
      <w:r w:rsidRPr="009271F8">
        <w:rPr>
          <w:rFonts w:ascii="Cambria" w:eastAsia="Calibri" w:hAnsi="Cambria" w:cs="Times New Roman"/>
          <w:szCs w:val="24"/>
          <w:lang w:val="en-GB" w:eastAsia="en-US"/>
        </w:rPr>
        <w:tab/>
        <w:t>Where multiple authorizations were obtained covering a single financial presentment (e.g. in the hotel industry where an acquirer obtains several authorizations when a cardholder chooses to extend his stay), the acquirer may:</w:t>
      </w:r>
    </w:p>
    <w:p w14:paraId="36A6CB79" w14:textId="77777777" w:rsidR="009271F8" w:rsidRPr="009271F8" w:rsidRDefault="009271F8" w:rsidP="009271F8">
      <w:pPr>
        <w:spacing w:after="240" w:line="240" w:lineRule="atLeast"/>
        <w:ind w:left="806" w:hanging="403"/>
        <w:jc w:val="both"/>
        <w:rPr>
          <w:rFonts w:ascii="Cambria" w:eastAsia="Calibri" w:hAnsi="Cambria" w:cs="Times New Roman"/>
          <w:lang w:val="en-GB" w:eastAsia="en-US"/>
        </w:rPr>
      </w:pPr>
      <w:r w:rsidRPr="009271F8">
        <w:rPr>
          <w:rFonts w:ascii="Cambria" w:eastAsia="Calibri" w:hAnsi="Cambria" w:cs="Times New Roman"/>
          <w:lang w:val="en-GB" w:eastAsia="en-US"/>
        </w:rPr>
        <w:t xml:space="preserve">(1) assign the same non-zero value to Transaction life cycle identification data for each authorization and submit the same value in the financial </w:t>
      </w:r>
      <w:proofErr w:type="gramStart"/>
      <w:r w:rsidRPr="009271F8">
        <w:rPr>
          <w:rFonts w:ascii="Cambria" w:eastAsia="Calibri" w:hAnsi="Cambria" w:cs="Times New Roman"/>
          <w:lang w:val="en-GB" w:eastAsia="en-US"/>
        </w:rPr>
        <w:t>presentment;</w:t>
      </w:r>
      <w:proofErr w:type="gramEnd"/>
    </w:p>
    <w:p w14:paraId="37D8C2D0" w14:textId="77777777" w:rsidR="009271F8" w:rsidRPr="009271F8" w:rsidRDefault="009271F8" w:rsidP="009271F8">
      <w:pPr>
        <w:spacing w:after="240" w:line="210" w:lineRule="atLeast"/>
        <w:ind w:left="806" w:hanging="403"/>
        <w:jc w:val="both"/>
        <w:rPr>
          <w:rFonts w:ascii="Cambria" w:eastAsia="Calibri" w:hAnsi="Cambria" w:cs="Times New Roman"/>
          <w:sz w:val="20"/>
          <w:lang w:val="en-GB" w:eastAsia="en-US"/>
        </w:rPr>
      </w:pPr>
      <w:r w:rsidRPr="009271F8">
        <w:rPr>
          <w:rFonts w:ascii="Cambria" w:eastAsia="Calibri" w:hAnsi="Cambria" w:cs="Times New Roman"/>
          <w:lang w:val="en-GB" w:eastAsia="en-US"/>
        </w:rPr>
        <w:t>(2) alternatively, assign different values to the Transaction life cycle identification data for each authorization and then submit a single financial presentment where the Transaction life cycle identification data of the final authorization obtained shall be used.</w:t>
      </w:r>
    </w:p>
    <w:p w14:paraId="11B687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Life cycle authentication token is assigned by the card issuer when the transaction is authorised. The acquirer returns it in the following financial presentment message. It is used as a quick means of ensuring that critical data elements contain the same values in the authorization and financial presentment. The card issuer creates it by applying a mutually agreed algorithm to the contents of specific data elements in the authorization request message. The acquirer then submits the same Life cycle authentication token in the financial presentment. Upon receipt of the financial presentment, the card issuer applies the same algorithm and checks to see if this new result equals the Life cycle authentication token submitted by the acquirer. If so, the card issuer may assume that the values of the critical data elements are the same between the authorization and financial presentment.</w:t>
      </w:r>
    </w:p>
    <w:p w14:paraId="228A15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Life cycle transaction sequence number and Life cycle authentication token may be omitted if mutually agreed by the transaction participants. If omitted, these data elements shall contain all zeroes.</w:t>
      </w:r>
    </w:p>
    <w:p w14:paraId="2661C748"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19" w:name="_Toc87579801"/>
      <w:r w:rsidRPr="009271F8">
        <w:rPr>
          <w:rFonts w:ascii="Cambria" w:eastAsia="Calibri" w:hAnsi="Cambria" w:cs="Times New Roman"/>
          <w:b/>
          <w:szCs w:val="24"/>
          <w:lang w:val="en-GB" w:eastAsia="en-US"/>
        </w:rPr>
        <w:t>Point of service data code (bit 22)</w:t>
      </w:r>
      <w:bookmarkEnd w:id="19"/>
    </w:p>
    <w:p w14:paraId="1026E7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Point of service data code is a constructed data element (see 4.4.2) of four parts totalling 16 binary characters:</w:t>
      </w:r>
    </w:p>
    <w:p w14:paraId="3F94AA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 xml:space="preserve">card-reading method used at POS, b 4 (see </w:t>
      </w:r>
      <w:r w:rsidRPr="009271F8">
        <w:rPr>
          <w:rFonts w:ascii="Cambria" w:eastAsia="Calibri" w:hAnsi="Cambria" w:cs="Times New Roman"/>
          <w:lang w:val="en-GB" w:eastAsia="en-US"/>
        </w:rPr>
        <w:t>C.3.10.1</w:t>
      </w:r>
      <w:proofErr w:type="gramStart"/>
      <w:r w:rsidRPr="009271F8">
        <w:rPr>
          <w:rFonts w:ascii="Cambria" w:eastAsia="Calibri" w:hAnsi="Cambria" w:cs="Times New Roman"/>
          <w:szCs w:val="24"/>
          <w:lang w:val="en-GB" w:eastAsia="en-US"/>
        </w:rPr>
        <w:t>);</w:t>
      </w:r>
      <w:proofErr w:type="gramEnd"/>
    </w:p>
    <w:p w14:paraId="456B56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cardholder verification method used at POS, b 4 (see </w:t>
      </w:r>
      <w:r w:rsidRPr="009271F8">
        <w:rPr>
          <w:rFonts w:ascii="Cambria" w:eastAsia="Calibri" w:hAnsi="Cambria" w:cs="Times New Roman"/>
          <w:lang w:val="en-GB" w:eastAsia="en-US"/>
        </w:rPr>
        <w:t>C.3.10.2</w:t>
      </w:r>
      <w:proofErr w:type="gramStart"/>
      <w:r w:rsidRPr="009271F8">
        <w:rPr>
          <w:rFonts w:ascii="Cambria" w:eastAsia="Calibri" w:hAnsi="Cambria" w:cs="Times New Roman"/>
          <w:szCs w:val="24"/>
          <w:lang w:val="en-GB" w:eastAsia="en-US"/>
        </w:rPr>
        <w:t>);</w:t>
      </w:r>
      <w:proofErr w:type="gramEnd"/>
    </w:p>
    <w:p w14:paraId="41E9BA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lastRenderedPageBreak/>
        <w:t>c)</w:t>
      </w:r>
      <w:r w:rsidRPr="009271F8">
        <w:rPr>
          <w:rFonts w:ascii="Cambria" w:eastAsia="Calibri" w:hAnsi="Cambria" w:cs="Times New Roman"/>
          <w:szCs w:val="24"/>
          <w:lang w:val="en-GB" w:eastAsia="en-US"/>
        </w:rPr>
        <w:tab/>
        <w:t xml:space="preserve">POS environment, b 4 (see </w:t>
      </w:r>
      <w:r w:rsidRPr="009271F8">
        <w:rPr>
          <w:rFonts w:ascii="Cambria" w:eastAsia="Calibri" w:hAnsi="Cambria" w:cs="Times New Roman"/>
          <w:lang w:val="en-GB" w:eastAsia="en-US"/>
        </w:rPr>
        <w:t>C.3.10.3</w:t>
      </w:r>
      <w:proofErr w:type="gramStart"/>
      <w:r w:rsidRPr="009271F8">
        <w:rPr>
          <w:rFonts w:ascii="Cambria" w:eastAsia="Calibri" w:hAnsi="Cambria" w:cs="Times New Roman"/>
          <w:szCs w:val="24"/>
          <w:lang w:val="en-GB" w:eastAsia="en-US"/>
        </w:rPr>
        <w:t>);</w:t>
      </w:r>
      <w:proofErr w:type="gramEnd"/>
    </w:p>
    <w:p w14:paraId="3EB46B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d)</w:t>
      </w:r>
      <w:r w:rsidRPr="009271F8">
        <w:rPr>
          <w:rFonts w:ascii="Cambria" w:eastAsia="Calibri" w:hAnsi="Cambria" w:cs="Times New Roman"/>
          <w:szCs w:val="24"/>
          <w:lang w:val="en-GB" w:eastAsia="en-US"/>
        </w:rPr>
        <w:tab/>
        <w:t xml:space="preserve">security characteristics, b 4 (see </w:t>
      </w:r>
      <w:r w:rsidRPr="009271F8">
        <w:rPr>
          <w:rFonts w:ascii="Cambria" w:eastAsia="Calibri" w:hAnsi="Cambria" w:cs="Times New Roman"/>
          <w:lang w:val="en-GB" w:eastAsia="en-US"/>
        </w:rPr>
        <w:t>C.3.10.4</w:t>
      </w:r>
      <w:r w:rsidRPr="009271F8">
        <w:rPr>
          <w:rFonts w:ascii="Cambria" w:eastAsia="Calibri" w:hAnsi="Cambria" w:cs="Times New Roman"/>
          <w:szCs w:val="24"/>
          <w:lang w:val="en-GB" w:eastAsia="en-US"/>
        </w:rPr>
        <w:t>).</w:t>
      </w:r>
    </w:p>
    <w:p w14:paraId="2A7D21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Point of service data code is used to indicate how the transaction was completed at the POS. The data provided by this data element, in conjunction with that provided in Point of service capability, allows card issuers to make appropriate authorization and chargeback decisions.</w:t>
      </w:r>
    </w:p>
    <w:p w14:paraId="1D6DC02B"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20" w:name="_Toc87579802"/>
      <w:r w:rsidRPr="009271F8">
        <w:rPr>
          <w:rFonts w:ascii="Cambria" w:eastAsia="Calibri" w:hAnsi="Cambria" w:cs="Times New Roman"/>
          <w:b/>
          <w:szCs w:val="24"/>
          <w:lang w:val="en-GB" w:eastAsia="en-US"/>
        </w:rPr>
        <w:t xml:space="preserve">Card-reading method used at </w:t>
      </w:r>
      <w:proofErr w:type="gramStart"/>
      <w:r w:rsidRPr="009271F8">
        <w:rPr>
          <w:rFonts w:ascii="Cambria" w:eastAsia="Calibri" w:hAnsi="Cambria" w:cs="Times New Roman"/>
          <w:b/>
          <w:szCs w:val="24"/>
          <w:lang w:val="en-GB" w:eastAsia="en-US"/>
        </w:rPr>
        <w:t>POS</w:t>
      </w:r>
      <w:bookmarkEnd w:id="20"/>
      <w:proofErr w:type="gramEnd"/>
    </w:p>
    <w:p w14:paraId="1671F3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The actual method used to obtain the data depends on </w:t>
      </w:r>
      <w:proofErr w:type="gramStart"/>
      <w:r w:rsidRPr="009271F8">
        <w:rPr>
          <w:rFonts w:ascii="Cambria" w:eastAsia="Calibri" w:hAnsi="Cambria" w:cs="Times New Roman"/>
          <w:szCs w:val="24"/>
          <w:lang w:val="en-GB" w:eastAsia="en-US"/>
        </w:rPr>
        <w:t>a number of</w:t>
      </w:r>
      <w:proofErr w:type="gramEnd"/>
      <w:r w:rsidRPr="009271F8">
        <w:rPr>
          <w:rFonts w:ascii="Cambria" w:eastAsia="Calibri" w:hAnsi="Cambria" w:cs="Times New Roman"/>
          <w:szCs w:val="24"/>
          <w:lang w:val="en-GB" w:eastAsia="en-US"/>
        </w:rPr>
        <w:t xml:space="preserve"> factors. </w:t>
      </w:r>
      <w:r w:rsidRPr="009271F8">
        <w:rPr>
          <w:rFonts w:ascii="Cambria" w:eastAsia="Calibri" w:hAnsi="Cambria" w:cs="Times New Roman"/>
          <w:lang w:val="en-GB" w:eastAsia="en-US"/>
        </w:rPr>
        <w:t>D.19.1</w:t>
      </w:r>
      <w:r w:rsidRPr="009271F8">
        <w:rPr>
          <w:rFonts w:ascii="Cambria" w:eastAsia="Calibri" w:hAnsi="Cambria" w:cs="Times New Roman"/>
          <w:szCs w:val="24"/>
          <w:lang w:val="en-GB" w:eastAsia="en-US"/>
        </w:rPr>
        <w:t xml:space="preserve"> gives the bit positions indicating the card-reading capabilities </w:t>
      </w:r>
      <w:proofErr w:type="gramStart"/>
      <w:r w:rsidRPr="009271F8">
        <w:rPr>
          <w:rFonts w:ascii="Cambria" w:eastAsia="Calibri" w:hAnsi="Cambria" w:cs="Times New Roman"/>
          <w:szCs w:val="24"/>
          <w:lang w:val="en-GB" w:eastAsia="en-US"/>
        </w:rPr>
        <w:t>actually used</w:t>
      </w:r>
      <w:proofErr w:type="gramEnd"/>
      <w:r w:rsidRPr="009271F8">
        <w:rPr>
          <w:rFonts w:ascii="Cambria" w:eastAsia="Calibri" w:hAnsi="Cambria" w:cs="Times New Roman"/>
          <w:szCs w:val="24"/>
          <w:lang w:val="en-GB" w:eastAsia="en-US"/>
        </w:rPr>
        <w:t xml:space="preserve"> by the POS or how account data was obtained for this transaction. The acquirer shall also indicate if a transaction is a fallback transaction by setting the appropriate bit.</w:t>
      </w:r>
    </w:p>
    <w:p w14:paraId="2CA22868"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21" w:name="_Toc87579803"/>
      <w:r w:rsidRPr="009271F8">
        <w:rPr>
          <w:rFonts w:ascii="Cambria" w:eastAsia="Calibri" w:hAnsi="Cambria" w:cs="Times New Roman"/>
          <w:b/>
          <w:szCs w:val="24"/>
          <w:lang w:val="en-GB" w:eastAsia="en-US"/>
        </w:rPr>
        <w:t xml:space="preserve">Cardholder verification method used at </w:t>
      </w:r>
      <w:proofErr w:type="gramStart"/>
      <w:r w:rsidRPr="009271F8">
        <w:rPr>
          <w:rFonts w:ascii="Cambria" w:eastAsia="Calibri" w:hAnsi="Cambria" w:cs="Times New Roman"/>
          <w:b/>
          <w:szCs w:val="24"/>
          <w:lang w:val="en-GB" w:eastAsia="en-US"/>
        </w:rPr>
        <w:t>POS</w:t>
      </w:r>
      <w:bookmarkEnd w:id="21"/>
      <w:proofErr w:type="gramEnd"/>
    </w:p>
    <w:p w14:paraId="63F4F5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The actual method used to verify the cardholder depends on </w:t>
      </w:r>
      <w:proofErr w:type="gramStart"/>
      <w:r w:rsidRPr="009271F8">
        <w:rPr>
          <w:rFonts w:ascii="Cambria" w:eastAsia="Calibri" w:hAnsi="Cambria" w:cs="Times New Roman"/>
          <w:szCs w:val="24"/>
          <w:lang w:val="en-GB" w:eastAsia="en-US"/>
        </w:rPr>
        <w:t>a number of</w:t>
      </w:r>
      <w:proofErr w:type="gramEnd"/>
      <w:r w:rsidRPr="009271F8">
        <w:rPr>
          <w:rFonts w:ascii="Cambria" w:eastAsia="Calibri" w:hAnsi="Cambria" w:cs="Times New Roman"/>
          <w:szCs w:val="24"/>
          <w:lang w:val="en-GB" w:eastAsia="en-US"/>
        </w:rPr>
        <w:t xml:space="preserve"> factors. </w:t>
      </w:r>
      <w:r w:rsidRPr="009271F8">
        <w:rPr>
          <w:rFonts w:ascii="Cambria" w:eastAsia="Calibri" w:hAnsi="Cambria" w:cs="Times New Roman"/>
          <w:lang w:val="en-GB" w:eastAsia="en-US"/>
        </w:rPr>
        <w:t>D.19.2</w:t>
      </w:r>
      <w:r w:rsidRPr="009271F8">
        <w:rPr>
          <w:rFonts w:ascii="Cambria" w:eastAsia="Calibri" w:hAnsi="Cambria" w:cs="Times New Roman"/>
          <w:szCs w:val="24"/>
          <w:lang w:val="en-GB" w:eastAsia="en-US"/>
        </w:rPr>
        <w:t xml:space="preserve"> gives bit positions indicating the cardholder verification method </w:t>
      </w:r>
      <w:proofErr w:type="gramStart"/>
      <w:r w:rsidRPr="009271F8">
        <w:rPr>
          <w:rFonts w:ascii="Cambria" w:eastAsia="Calibri" w:hAnsi="Cambria" w:cs="Times New Roman"/>
          <w:szCs w:val="24"/>
          <w:lang w:val="en-GB" w:eastAsia="en-US"/>
        </w:rPr>
        <w:t>actually used</w:t>
      </w:r>
      <w:proofErr w:type="gramEnd"/>
      <w:r w:rsidRPr="009271F8">
        <w:rPr>
          <w:rFonts w:ascii="Cambria" w:eastAsia="Calibri" w:hAnsi="Cambria" w:cs="Times New Roman"/>
          <w:szCs w:val="24"/>
          <w:lang w:val="en-GB" w:eastAsia="en-US"/>
        </w:rPr>
        <w:t xml:space="preserve"> by the POS. Multiple cardholder verification methods may be specified, when applicable, for a given transaction.</w:t>
      </w:r>
    </w:p>
    <w:p w14:paraId="476AA4D5"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22" w:name="_Toc87579804"/>
      <w:r w:rsidRPr="009271F8">
        <w:rPr>
          <w:rFonts w:ascii="Cambria" w:eastAsia="Calibri" w:hAnsi="Cambria" w:cs="Times New Roman"/>
          <w:b/>
          <w:szCs w:val="24"/>
          <w:lang w:val="en-GB" w:eastAsia="en-US"/>
        </w:rPr>
        <w:t>POS Environment</w:t>
      </w:r>
      <w:bookmarkEnd w:id="22"/>
    </w:p>
    <w:p w14:paraId="61424B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POS environment may influence the card issuer’s authorization decision. A transaction that may be approved at an attended POS may, for example, be declined if the transaction is taking place across the Internet without an acceptable security technique being used.</w:t>
      </w:r>
    </w:p>
    <w:p w14:paraId="4754A2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significant factor, from the point of view of a card issuer, is the ability of the card acceptor to perform card and cardholder security checks, e.g. any ICC checks, or to compare any signatures with that on the card and possibly pick up the card if requested to do so.</w:t>
      </w:r>
    </w:p>
    <w:p w14:paraId="14F6D5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For the purposes of this document:</w:t>
      </w:r>
    </w:p>
    <w:p w14:paraId="5C7B14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 xml:space="preserve">attended POS is where the card, cardholder and card acceptor are all </w:t>
      </w:r>
      <w:proofErr w:type="gramStart"/>
      <w:r w:rsidRPr="009271F8">
        <w:rPr>
          <w:rFonts w:ascii="Cambria" w:eastAsia="Calibri" w:hAnsi="Cambria" w:cs="Times New Roman"/>
          <w:szCs w:val="24"/>
          <w:lang w:val="en-GB" w:eastAsia="en-US"/>
        </w:rPr>
        <w:t>present;</w:t>
      </w:r>
      <w:proofErr w:type="gramEnd"/>
    </w:p>
    <w:p w14:paraId="78C9E1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unattended POS is where any one of either the card, cardholder or card acceptor are not present.</w:t>
      </w:r>
    </w:p>
    <w:p w14:paraId="73DD97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options that this document defines are:</w:t>
      </w:r>
    </w:p>
    <w:p w14:paraId="16F922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 xml:space="preserve">unknown, where the acquirer has no information as to the POS environment for this </w:t>
      </w:r>
      <w:proofErr w:type="gramStart"/>
      <w:r w:rsidRPr="009271F8">
        <w:rPr>
          <w:rFonts w:ascii="Cambria" w:eastAsia="Calibri" w:hAnsi="Cambria" w:cs="Times New Roman"/>
          <w:szCs w:val="24"/>
          <w:lang w:val="en-GB" w:eastAsia="en-US"/>
        </w:rPr>
        <w:t>transaction;</w:t>
      </w:r>
      <w:proofErr w:type="gramEnd"/>
    </w:p>
    <w:p w14:paraId="6EAB3C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attended POS, where it is known that the card, cardholder and acceptor are all </w:t>
      </w:r>
      <w:proofErr w:type="gramStart"/>
      <w:r w:rsidRPr="009271F8">
        <w:rPr>
          <w:rFonts w:ascii="Cambria" w:eastAsia="Calibri" w:hAnsi="Cambria" w:cs="Times New Roman"/>
          <w:szCs w:val="24"/>
          <w:lang w:val="en-GB" w:eastAsia="en-US"/>
        </w:rPr>
        <w:t>present;</w:t>
      </w:r>
      <w:proofErr w:type="gramEnd"/>
    </w:p>
    <w:p w14:paraId="3A4EA9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w:t>
      </w:r>
      <w:r w:rsidRPr="009271F8">
        <w:rPr>
          <w:rFonts w:ascii="Cambria" w:eastAsia="Calibri" w:hAnsi="Cambria" w:cs="Times New Roman"/>
          <w:szCs w:val="24"/>
          <w:lang w:val="en-GB" w:eastAsia="en-US"/>
        </w:rPr>
        <w:tab/>
        <w:t xml:space="preserve">unattended unknown, where it is known that one or other of the card, cardholder or acceptor are not </w:t>
      </w:r>
      <w:proofErr w:type="gramStart"/>
      <w:r w:rsidRPr="009271F8">
        <w:rPr>
          <w:rFonts w:ascii="Cambria" w:eastAsia="Calibri" w:hAnsi="Cambria" w:cs="Times New Roman"/>
          <w:szCs w:val="24"/>
          <w:lang w:val="en-GB" w:eastAsia="en-US"/>
        </w:rPr>
        <w:t>present</w:t>
      </w:r>
      <w:proofErr w:type="gramEnd"/>
      <w:r w:rsidRPr="009271F8">
        <w:rPr>
          <w:rFonts w:ascii="Cambria" w:eastAsia="Calibri" w:hAnsi="Cambria" w:cs="Times New Roman"/>
          <w:szCs w:val="24"/>
          <w:lang w:val="en-GB" w:eastAsia="en-US"/>
        </w:rPr>
        <w:t xml:space="preserve"> but it is not known what type of unattended transaction this is;</w:t>
      </w:r>
    </w:p>
    <w:p w14:paraId="76C937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d)</w:t>
      </w:r>
      <w:r w:rsidRPr="009271F8">
        <w:rPr>
          <w:rFonts w:ascii="Cambria" w:eastAsia="Calibri" w:hAnsi="Cambria" w:cs="Times New Roman"/>
          <w:szCs w:val="24"/>
          <w:lang w:val="en-GB" w:eastAsia="en-US"/>
        </w:rPr>
        <w:tab/>
        <w:t xml:space="preserve">mail order/telephone order, where the transaction completes using a network (such as the telephone network or postal network) where there is no direct communication links possible with the cardholder or the </w:t>
      </w:r>
      <w:proofErr w:type="gramStart"/>
      <w:r w:rsidRPr="009271F8">
        <w:rPr>
          <w:rFonts w:ascii="Cambria" w:eastAsia="Calibri" w:hAnsi="Cambria" w:cs="Times New Roman"/>
          <w:szCs w:val="24"/>
          <w:lang w:val="en-GB" w:eastAsia="en-US"/>
        </w:rPr>
        <w:t>card;</w:t>
      </w:r>
      <w:proofErr w:type="gramEnd"/>
    </w:p>
    <w:p w14:paraId="2075D0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lastRenderedPageBreak/>
        <w:t>e)</w:t>
      </w:r>
      <w:r w:rsidRPr="009271F8">
        <w:rPr>
          <w:rFonts w:ascii="Cambria" w:eastAsia="Calibri" w:hAnsi="Cambria" w:cs="Times New Roman"/>
          <w:szCs w:val="24"/>
          <w:lang w:val="en-GB" w:eastAsia="en-US"/>
        </w:rPr>
        <w:tab/>
        <w:t xml:space="preserve">electronic commerce, where the transaction is conducted using the Internet. Electronic commerce data indicates which security technique has been used. If an ICC has been read, then IC) systems related data may also be </w:t>
      </w:r>
      <w:proofErr w:type="gramStart"/>
      <w:r w:rsidRPr="009271F8">
        <w:rPr>
          <w:rFonts w:ascii="Cambria" w:eastAsia="Calibri" w:hAnsi="Cambria" w:cs="Times New Roman"/>
          <w:szCs w:val="24"/>
          <w:lang w:val="en-GB" w:eastAsia="en-US"/>
        </w:rPr>
        <w:t>present;</w:t>
      </w:r>
      <w:proofErr w:type="gramEnd"/>
    </w:p>
    <w:p w14:paraId="62C71F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f)</w:t>
      </w:r>
      <w:r w:rsidRPr="009271F8">
        <w:rPr>
          <w:rFonts w:ascii="Cambria" w:eastAsia="Calibri" w:hAnsi="Cambria" w:cs="Times New Roman"/>
          <w:szCs w:val="24"/>
          <w:lang w:val="en-GB" w:eastAsia="en-US"/>
        </w:rPr>
        <w:tab/>
        <w:t xml:space="preserve">mobile commerce, where the transaction is conducted using a mobile phone operator’s network (either completely or as a gateway to the Internet). Electronic commerce data indicates which security technique has been used. If an ICC has been read, then ICC systems related data may also be </w:t>
      </w:r>
      <w:proofErr w:type="gramStart"/>
      <w:r w:rsidRPr="009271F8">
        <w:rPr>
          <w:rFonts w:ascii="Cambria" w:eastAsia="Calibri" w:hAnsi="Cambria" w:cs="Times New Roman"/>
          <w:szCs w:val="24"/>
          <w:lang w:val="en-GB" w:eastAsia="en-US"/>
        </w:rPr>
        <w:t>present;</w:t>
      </w:r>
      <w:proofErr w:type="gramEnd"/>
    </w:p>
    <w:p w14:paraId="0C0405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g)</w:t>
      </w:r>
      <w:r w:rsidRPr="009271F8">
        <w:rPr>
          <w:rFonts w:ascii="Cambria" w:eastAsia="Calibri" w:hAnsi="Cambria" w:cs="Times New Roman"/>
          <w:szCs w:val="24"/>
          <w:lang w:val="en-GB" w:eastAsia="en-US"/>
        </w:rPr>
        <w:tab/>
        <w:t xml:space="preserve">recurring (or periodic) transaction, where a cardholder has lodged card details with a card acceptor who submits transactions on a periodic basis, e.g. subscriptions and utility </w:t>
      </w:r>
      <w:proofErr w:type="gramStart"/>
      <w:r w:rsidRPr="009271F8">
        <w:rPr>
          <w:rFonts w:ascii="Cambria" w:eastAsia="Calibri" w:hAnsi="Cambria" w:cs="Times New Roman"/>
          <w:szCs w:val="24"/>
          <w:lang w:val="en-GB" w:eastAsia="en-US"/>
        </w:rPr>
        <w:t>bills;</w:t>
      </w:r>
      <w:proofErr w:type="gramEnd"/>
    </w:p>
    <w:p w14:paraId="115A68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h)</w:t>
      </w:r>
      <w:r w:rsidRPr="009271F8">
        <w:rPr>
          <w:rFonts w:ascii="Cambria" w:eastAsia="Calibri" w:hAnsi="Cambria" w:cs="Times New Roman"/>
          <w:szCs w:val="24"/>
          <w:lang w:val="en-GB" w:eastAsia="en-US"/>
        </w:rPr>
        <w:tab/>
        <w:t xml:space="preserve">stored details, where card details are stored with the retailer and called upon as transactions are performed, e.g. hotel reservations, Internet wallets and RFID </w:t>
      </w:r>
      <w:proofErr w:type="gramStart"/>
      <w:r w:rsidRPr="009271F8">
        <w:rPr>
          <w:rFonts w:ascii="Cambria" w:eastAsia="Calibri" w:hAnsi="Cambria" w:cs="Times New Roman"/>
          <w:szCs w:val="24"/>
          <w:lang w:val="en-GB" w:eastAsia="en-US"/>
        </w:rPr>
        <w:t>tokens;</w:t>
      </w:r>
      <w:proofErr w:type="gramEnd"/>
    </w:p>
    <w:p w14:paraId="54729D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proofErr w:type="spellStart"/>
      <w:r w:rsidRPr="009271F8">
        <w:rPr>
          <w:rFonts w:ascii="Cambria" w:eastAsia="Calibri" w:hAnsi="Cambria" w:cs="Times New Roman"/>
          <w:szCs w:val="24"/>
          <w:lang w:val="en-GB" w:eastAsia="en-US"/>
        </w:rPr>
        <w:t>i</w:t>
      </w:r>
      <w:proofErr w:type="spellEnd"/>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 xml:space="preserve">CAT, which is an automated device that is operated solely by the cardholder, e.g. an automated fuel </w:t>
      </w:r>
      <w:proofErr w:type="gramStart"/>
      <w:r w:rsidRPr="009271F8">
        <w:rPr>
          <w:rFonts w:ascii="Cambria" w:eastAsia="Calibri" w:hAnsi="Cambria" w:cs="Times New Roman"/>
          <w:szCs w:val="24"/>
          <w:lang w:val="en-GB" w:eastAsia="en-US"/>
        </w:rPr>
        <w:t>dispenser;</w:t>
      </w:r>
      <w:proofErr w:type="gramEnd"/>
    </w:p>
    <w:p w14:paraId="4C13A6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j)</w:t>
      </w:r>
      <w:r w:rsidRPr="009271F8">
        <w:rPr>
          <w:rFonts w:ascii="Cambria" w:eastAsia="Calibri" w:hAnsi="Cambria" w:cs="Times New Roman"/>
          <w:szCs w:val="24"/>
          <w:lang w:val="en-GB" w:eastAsia="en-US"/>
        </w:rPr>
        <w:tab/>
        <w:t xml:space="preserve">ATM, which is a specific type of CAT but is separately identified due to the higher fraud risks associated with cash. The location of an ATM is also significant, e.g. whether on or off the premises of a financial </w:t>
      </w:r>
      <w:proofErr w:type="gramStart"/>
      <w:r w:rsidRPr="009271F8">
        <w:rPr>
          <w:rFonts w:ascii="Cambria" w:eastAsia="Calibri" w:hAnsi="Cambria" w:cs="Times New Roman"/>
          <w:szCs w:val="24"/>
          <w:lang w:val="en-GB" w:eastAsia="en-US"/>
        </w:rPr>
        <w:t>institution;</w:t>
      </w:r>
      <w:proofErr w:type="gramEnd"/>
    </w:p>
    <w:p w14:paraId="28E793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k)</w:t>
      </w:r>
      <w:r w:rsidRPr="009271F8">
        <w:rPr>
          <w:rFonts w:ascii="Cambria" w:eastAsia="Calibri" w:hAnsi="Cambria" w:cs="Times New Roman"/>
          <w:szCs w:val="24"/>
          <w:lang w:val="en-GB" w:eastAsia="en-US"/>
        </w:rPr>
        <w:tab/>
        <w:t xml:space="preserve">deferred transaction, where the financial presentment takes place after an agreed period of time has </w:t>
      </w:r>
      <w:proofErr w:type="gramStart"/>
      <w:r w:rsidRPr="009271F8">
        <w:rPr>
          <w:rFonts w:ascii="Cambria" w:eastAsia="Calibri" w:hAnsi="Cambria" w:cs="Times New Roman"/>
          <w:szCs w:val="24"/>
          <w:lang w:val="en-GB" w:eastAsia="en-US"/>
        </w:rPr>
        <w:t>elapsed;</w:t>
      </w:r>
      <w:proofErr w:type="gramEnd"/>
    </w:p>
    <w:p w14:paraId="570350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l)</w:t>
      </w:r>
      <w:r w:rsidRPr="009271F8">
        <w:rPr>
          <w:rFonts w:ascii="Cambria" w:eastAsia="Calibri" w:hAnsi="Cambria" w:cs="Times New Roman"/>
          <w:szCs w:val="24"/>
          <w:lang w:val="en-GB" w:eastAsia="en-US"/>
        </w:rPr>
        <w:tab/>
        <w:t>instalment transaction, where a fixed number of financial presentment transactions are submitted, usually at agreed intervals.</w:t>
      </w:r>
    </w:p>
    <w:p w14:paraId="353007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lang w:val="en-GB" w:eastAsia="en-US"/>
        </w:rPr>
        <w:t>D.19.3</w:t>
      </w:r>
      <w:r w:rsidRPr="009271F8">
        <w:rPr>
          <w:rFonts w:ascii="Cambria" w:eastAsia="Calibri" w:hAnsi="Cambria" w:cs="Times New Roman"/>
          <w:szCs w:val="24"/>
          <w:lang w:val="en-GB" w:eastAsia="en-US"/>
        </w:rPr>
        <w:t xml:space="preserve"> gives the bit positions indicating the actual environment where the transaction took place. Multiple POS environment characteristics may be specified, when applicable, for a given transaction.</w:t>
      </w:r>
    </w:p>
    <w:p w14:paraId="0E9CF7BF"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23" w:name="_Toc87579805"/>
      <w:r w:rsidRPr="009271F8">
        <w:rPr>
          <w:rFonts w:ascii="Cambria" w:eastAsia="Calibri" w:hAnsi="Cambria" w:cs="Times New Roman"/>
          <w:b/>
          <w:szCs w:val="24"/>
          <w:lang w:val="en-GB" w:eastAsia="en-US"/>
        </w:rPr>
        <w:t>Security characteristics</w:t>
      </w:r>
      <w:bookmarkEnd w:id="23"/>
    </w:p>
    <w:p w14:paraId="36D914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For unattended transactions, the security characteristics of the communications link between the cardholder and the card acceptor are a factor in card issuer authorization and chargeback decision processes. </w:t>
      </w:r>
      <w:r w:rsidRPr="009271F8">
        <w:rPr>
          <w:rFonts w:ascii="Cambria" w:eastAsia="Calibri" w:hAnsi="Cambria" w:cs="Times New Roman"/>
          <w:lang w:val="en-GB" w:eastAsia="en-US"/>
        </w:rPr>
        <w:t>D.19.4</w:t>
      </w:r>
      <w:r w:rsidRPr="009271F8">
        <w:rPr>
          <w:rFonts w:ascii="Cambria" w:eastAsia="Calibri" w:hAnsi="Cambria" w:cs="Times New Roman"/>
          <w:szCs w:val="24"/>
          <w:lang w:val="en-GB" w:eastAsia="en-US"/>
        </w:rPr>
        <w:t xml:space="preserve"> gives the bit positions indicating the security characteristics applicable to the transaction. Multiple security characteristics may be specified, when applicable, for a given transaction.</w:t>
      </w:r>
    </w:p>
    <w:p w14:paraId="4106BCAC"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24" w:name="_Toc87579806"/>
      <w:r w:rsidRPr="009271F8">
        <w:rPr>
          <w:rFonts w:ascii="Cambria" w:eastAsia="Calibri" w:hAnsi="Cambria" w:cs="Times New Roman"/>
          <w:b/>
          <w:szCs w:val="24"/>
          <w:lang w:val="en-GB" w:eastAsia="en-US"/>
        </w:rPr>
        <w:t>Point of service capability (bit 27)</w:t>
      </w:r>
      <w:bookmarkEnd w:id="24"/>
    </w:p>
    <w:p w14:paraId="3A80E4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Point of service capability is a constructed data element of 11 parts totalling 27 positions:</w:t>
      </w:r>
    </w:p>
    <w:p w14:paraId="7DB7EC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 xml:space="preserve">POS card-reading capability, b 4 (see </w:t>
      </w:r>
      <w:r w:rsidRPr="009271F8">
        <w:rPr>
          <w:rFonts w:ascii="Cambria" w:eastAsia="Calibri" w:hAnsi="Cambria" w:cs="Times New Roman"/>
          <w:lang w:val="en-GB" w:eastAsia="en-US"/>
        </w:rPr>
        <w:t>C.3.11.1</w:t>
      </w:r>
      <w:proofErr w:type="gramStart"/>
      <w:r w:rsidRPr="009271F8">
        <w:rPr>
          <w:rFonts w:ascii="Cambria" w:eastAsia="Calibri" w:hAnsi="Cambria" w:cs="Times New Roman"/>
          <w:szCs w:val="24"/>
          <w:lang w:val="en-GB" w:eastAsia="en-US"/>
        </w:rPr>
        <w:t>);</w:t>
      </w:r>
      <w:proofErr w:type="gramEnd"/>
    </w:p>
    <w:p w14:paraId="13EC77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POS cardholder verification capability, b 4 (see </w:t>
      </w:r>
      <w:r w:rsidRPr="009271F8">
        <w:rPr>
          <w:rFonts w:ascii="Cambria" w:eastAsia="Calibri" w:hAnsi="Cambria" w:cs="Times New Roman"/>
          <w:lang w:val="en-GB" w:eastAsia="en-US"/>
        </w:rPr>
        <w:t>C.3.11.2</w:t>
      </w:r>
      <w:proofErr w:type="gramStart"/>
      <w:r w:rsidRPr="009271F8">
        <w:rPr>
          <w:rFonts w:ascii="Cambria" w:eastAsia="Calibri" w:hAnsi="Cambria" w:cs="Times New Roman"/>
          <w:szCs w:val="24"/>
          <w:lang w:val="en-GB" w:eastAsia="en-US"/>
        </w:rPr>
        <w:t>);</w:t>
      </w:r>
      <w:proofErr w:type="gramEnd"/>
    </w:p>
    <w:p w14:paraId="71A4EA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w:t>
      </w:r>
      <w:r w:rsidRPr="009271F8">
        <w:rPr>
          <w:rFonts w:ascii="Cambria" w:eastAsia="Calibri" w:hAnsi="Cambria" w:cs="Times New Roman"/>
          <w:szCs w:val="24"/>
          <w:lang w:val="en-GB" w:eastAsia="en-US"/>
        </w:rPr>
        <w:tab/>
        <w:t xml:space="preserve">Approval code length, n </w:t>
      </w:r>
      <w:proofErr w:type="gramStart"/>
      <w:r w:rsidRPr="009271F8">
        <w:rPr>
          <w:rFonts w:ascii="Cambria" w:eastAsia="Calibri" w:hAnsi="Cambria" w:cs="Times New Roman"/>
          <w:szCs w:val="24"/>
          <w:lang w:val="en-GB" w:eastAsia="en-US"/>
        </w:rPr>
        <w:t>1;</w:t>
      </w:r>
      <w:proofErr w:type="gramEnd"/>
    </w:p>
    <w:p w14:paraId="5ED301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lastRenderedPageBreak/>
        <w:t>d)</w:t>
      </w:r>
      <w:r w:rsidRPr="009271F8">
        <w:rPr>
          <w:rFonts w:ascii="Cambria" w:eastAsia="Calibri" w:hAnsi="Cambria" w:cs="Times New Roman"/>
          <w:szCs w:val="24"/>
          <w:lang w:val="en-GB" w:eastAsia="en-US"/>
        </w:rPr>
        <w:tab/>
        <w:t xml:space="preserve">Cardholder receipt data length, n </w:t>
      </w:r>
      <w:proofErr w:type="gramStart"/>
      <w:r w:rsidRPr="009271F8">
        <w:rPr>
          <w:rFonts w:ascii="Cambria" w:eastAsia="Calibri" w:hAnsi="Cambria" w:cs="Times New Roman"/>
          <w:szCs w:val="24"/>
          <w:lang w:val="en-GB" w:eastAsia="en-US"/>
        </w:rPr>
        <w:t>3;</w:t>
      </w:r>
      <w:proofErr w:type="gramEnd"/>
    </w:p>
    <w:p w14:paraId="5FE383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e)</w:t>
      </w:r>
      <w:r w:rsidRPr="009271F8">
        <w:rPr>
          <w:rFonts w:ascii="Cambria" w:eastAsia="Calibri" w:hAnsi="Cambria" w:cs="Times New Roman"/>
          <w:szCs w:val="24"/>
          <w:lang w:val="en-GB" w:eastAsia="en-US"/>
        </w:rPr>
        <w:tab/>
        <w:t xml:space="preserve">Card acceptor receipt data length, n </w:t>
      </w:r>
      <w:proofErr w:type="gramStart"/>
      <w:r w:rsidRPr="009271F8">
        <w:rPr>
          <w:rFonts w:ascii="Cambria" w:eastAsia="Calibri" w:hAnsi="Cambria" w:cs="Times New Roman"/>
          <w:szCs w:val="24"/>
          <w:lang w:val="en-GB" w:eastAsia="en-US"/>
        </w:rPr>
        <w:t>3;</w:t>
      </w:r>
      <w:proofErr w:type="gramEnd"/>
    </w:p>
    <w:p w14:paraId="362B9B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f)</w:t>
      </w:r>
      <w:r w:rsidRPr="009271F8">
        <w:rPr>
          <w:rFonts w:ascii="Cambria" w:eastAsia="Calibri" w:hAnsi="Cambria" w:cs="Times New Roman"/>
          <w:szCs w:val="24"/>
          <w:lang w:val="en-GB" w:eastAsia="en-US"/>
        </w:rPr>
        <w:tab/>
        <w:t xml:space="preserve">Cardholder display data length, n </w:t>
      </w:r>
      <w:proofErr w:type="gramStart"/>
      <w:r w:rsidRPr="009271F8">
        <w:rPr>
          <w:rFonts w:ascii="Cambria" w:eastAsia="Calibri" w:hAnsi="Cambria" w:cs="Times New Roman"/>
          <w:szCs w:val="24"/>
          <w:lang w:val="en-GB" w:eastAsia="en-US"/>
        </w:rPr>
        <w:t>3;</w:t>
      </w:r>
      <w:proofErr w:type="gramEnd"/>
    </w:p>
    <w:p w14:paraId="41F3B5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g)</w:t>
      </w:r>
      <w:r w:rsidRPr="009271F8">
        <w:rPr>
          <w:rFonts w:ascii="Cambria" w:eastAsia="Calibri" w:hAnsi="Cambria" w:cs="Times New Roman"/>
          <w:szCs w:val="24"/>
          <w:lang w:val="en-GB" w:eastAsia="en-US"/>
        </w:rPr>
        <w:tab/>
        <w:t xml:space="preserve">Card acceptor display data length, n </w:t>
      </w:r>
      <w:proofErr w:type="gramStart"/>
      <w:r w:rsidRPr="009271F8">
        <w:rPr>
          <w:rFonts w:ascii="Cambria" w:eastAsia="Calibri" w:hAnsi="Cambria" w:cs="Times New Roman"/>
          <w:szCs w:val="24"/>
          <w:lang w:val="en-GB" w:eastAsia="en-US"/>
        </w:rPr>
        <w:t>3;</w:t>
      </w:r>
      <w:proofErr w:type="gramEnd"/>
    </w:p>
    <w:p w14:paraId="3D7DEF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h)</w:t>
      </w:r>
      <w:r w:rsidRPr="009271F8">
        <w:rPr>
          <w:rFonts w:ascii="Cambria" w:eastAsia="Calibri" w:hAnsi="Cambria" w:cs="Times New Roman"/>
          <w:szCs w:val="24"/>
          <w:lang w:val="en-GB" w:eastAsia="en-US"/>
        </w:rPr>
        <w:tab/>
        <w:t xml:space="preserve">ICC scripts data length, n </w:t>
      </w:r>
      <w:proofErr w:type="gramStart"/>
      <w:r w:rsidRPr="009271F8">
        <w:rPr>
          <w:rFonts w:ascii="Cambria" w:eastAsia="Calibri" w:hAnsi="Cambria" w:cs="Times New Roman"/>
          <w:szCs w:val="24"/>
          <w:lang w:val="en-GB" w:eastAsia="en-US"/>
        </w:rPr>
        <w:t>3;</w:t>
      </w:r>
      <w:proofErr w:type="gramEnd"/>
    </w:p>
    <w:p w14:paraId="235187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proofErr w:type="spellStart"/>
      <w:r w:rsidRPr="009271F8">
        <w:rPr>
          <w:rFonts w:ascii="Cambria" w:eastAsia="Calibri" w:hAnsi="Cambria" w:cs="Times New Roman"/>
          <w:szCs w:val="24"/>
          <w:lang w:val="en-GB" w:eastAsia="en-US"/>
        </w:rPr>
        <w:t>i</w:t>
      </w:r>
      <w:proofErr w:type="spellEnd"/>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Magnetic stripe track 3 rewrite capability, a 1 (Y or N only</w:t>
      </w:r>
      <w:proofErr w:type="gramStart"/>
      <w:r w:rsidRPr="009271F8">
        <w:rPr>
          <w:rFonts w:ascii="Cambria" w:eastAsia="Calibri" w:hAnsi="Cambria" w:cs="Times New Roman"/>
          <w:szCs w:val="24"/>
          <w:lang w:val="en-GB" w:eastAsia="en-US"/>
        </w:rPr>
        <w:t>);</w:t>
      </w:r>
      <w:proofErr w:type="gramEnd"/>
    </w:p>
    <w:p w14:paraId="09C749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j)</w:t>
      </w:r>
      <w:r w:rsidRPr="009271F8">
        <w:rPr>
          <w:rFonts w:ascii="Cambria" w:eastAsia="Calibri" w:hAnsi="Cambria" w:cs="Times New Roman"/>
          <w:szCs w:val="24"/>
          <w:lang w:val="en-GB" w:eastAsia="en-US"/>
        </w:rPr>
        <w:tab/>
        <w:t>Card capture capability, a 1 (Y or N only</w:t>
      </w:r>
      <w:proofErr w:type="gramStart"/>
      <w:r w:rsidRPr="009271F8">
        <w:rPr>
          <w:rFonts w:ascii="Cambria" w:eastAsia="Calibri" w:hAnsi="Cambria" w:cs="Times New Roman"/>
          <w:szCs w:val="24"/>
          <w:lang w:val="en-GB" w:eastAsia="en-US"/>
        </w:rPr>
        <w:t>);</w:t>
      </w:r>
      <w:proofErr w:type="gramEnd"/>
    </w:p>
    <w:p w14:paraId="3D693E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k)</w:t>
      </w:r>
      <w:r w:rsidRPr="009271F8">
        <w:rPr>
          <w:rFonts w:ascii="Cambria" w:eastAsia="Calibri" w:hAnsi="Cambria" w:cs="Times New Roman"/>
          <w:szCs w:val="24"/>
          <w:lang w:val="en-GB" w:eastAsia="en-US"/>
        </w:rPr>
        <w:tab/>
        <w:t xml:space="preserve">PIN input length capability, b 1 (see </w:t>
      </w:r>
      <w:r w:rsidRPr="009271F8">
        <w:rPr>
          <w:rFonts w:ascii="Cambria" w:eastAsia="Calibri" w:hAnsi="Cambria" w:cs="Times New Roman"/>
          <w:lang w:val="en-GB" w:eastAsia="en-US"/>
        </w:rPr>
        <w:t>C.3.11.3</w:t>
      </w:r>
      <w:r w:rsidRPr="009271F8">
        <w:rPr>
          <w:rFonts w:ascii="Cambria" w:eastAsia="Calibri" w:hAnsi="Cambria" w:cs="Times New Roman"/>
          <w:szCs w:val="24"/>
          <w:lang w:val="en-GB" w:eastAsia="en-US"/>
        </w:rPr>
        <w:t>).</w:t>
      </w:r>
    </w:p>
    <w:p w14:paraId="097DB3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For d), e), f), g) and h), a length of 000 indicates that the POS does not support card issuer input for this option and a length of 999 indicates that the POS capability is </w:t>
      </w:r>
      <w:proofErr w:type="gramStart"/>
      <w:r w:rsidRPr="009271F8">
        <w:rPr>
          <w:rFonts w:ascii="Cambria" w:eastAsia="Calibri" w:hAnsi="Cambria" w:cs="Times New Roman"/>
          <w:szCs w:val="24"/>
          <w:lang w:val="en-GB" w:eastAsia="en-US"/>
        </w:rPr>
        <w:t>unknown</w:t>
      </w:r>
      <w:proofErr w:type="gramEnd"/>
    </w:p>
    <w:p w14:paraId="365023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Point of service capability data element is used to indicate the capabilities of the POS.</w:t>
      </w:r>
    </w:p>
    <w:p w14:paraId="3B5DE2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use of the data provided by this data element in conjunction with that provided in Point of service data code allows card issuers to make appropriate authorization and chargeback decisions.</w:t>
      </w:r>
    </w:p>
    <w:p w14:paraId="1BC6F9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growing variety and complexity of transactions is creating the need for the card issuer to be able to send data back to the POS, either for the cardholder, the card acceptor staff, or to update the storage medium on the card, e.g. the ICC via script processing.</w:t>
      </w:r>
    </w:p>
    <w:p w14:paraId="3B503C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To support these requirements, it is necessary for the card issuer to be aware of the limitations of the POS in terms of the amount of data it can </w:t>
      </w:r>
      <w:proofErr w:type="gramStart"/>
      <w:r w:rsidRPr="009271F8">
        <w:rPr>
          <w:rFonts w:ascii="Cambria" w:eastAsia="Calibri" w:hAnsi="Cambria" w:cs="Times New Roman"/>
          <w:szCs w:val="24"/>
          <w:lang w:val="en-GB" w:eastAsia="en-US"/>
        </w:rPr>
        <w:t>accept</w:t>
      </w:r>
      <w:proofErr w:type="gramEnd"/>
      <w:r w:rsidRPr="009271F8">
        <w:rPr>
          <w:rFonts w:ascii="Cambria" w:eastAsia="Calibri" w:hAnsi="Cambria" w:cs="Times New Roman"/>
          <w:szCs w:val="24"/>
          <w:lang w:val="en-GB" w:eastAsia="en-US"/>
        </w:rPr>
        <w:t xml:space="preserve"> and the output options it can support.</w:t>
      </w:r>
    </w:p>
    <w:p w14:paraId="102A3E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Additional response data shall be used to return display or receipt details (see </w:t>
      </w:r>
      <w:r w:rsidRPr="009271F8">
        <w:rPr>
          <w:rFonts w:ascii="Cambria" w:eastAsia="Calibri" w:hAnsi="Cambria" w:cs="Times New Roman"/>
          <w:lang w:val="en-GB" w:eastAsia="en-US"/>
        </w:rPr>
        <w:t>C.3.17</w:t>
      </w:r>
      <w:r w:rsidRPr="009271F8">
        <w:rPr>
          <w:rFonts w:ascii="Cambria" w:eastAsia="Calibri" w:hAnsi="Cambria" w:cs="Times New Roman"/>
          <w:szCs w:val="24"/>
          <w:lang w:val="en-GB" w:eastAsia="en-US"/>
        </w:rPr>
        <w:t>). Any ICC data shall be returned in ICC systems related data and any track 3 data shall be returned in Track 3 data. The Action code indicates if a card is to be captured or not.</w:t>
      </w:r>
    </w:p>
    <w:p w14:paraId="3FA58FC7"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25" w:name="_Toc87579807"/>
      <w:r w:rsidRPr="009271F8">
        <w:rPr>
          <w:rFonts w:ascii="Cambria" w:eastAsia="Calibri" w:hAnsi="Cambria" w:cs="Times New Roman"/>
          <w:b/>
          <w:szCs w:val="24"/>
          <w:lang w:val="en-GB" w:eastAsia="en-US"/>
        </w:rPr>
        <w:t>POS card-reading capability</w:t>
      </w:r>
      <w:bookmarkEnd w:id="25"/>
    </w:p>
    <w:p w14:paraId="4D89A3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 card issued to a cardholder may support several different reading technologies to hold information about the account and the cardholder. It is inevitable that cards will be used in points of service where support for the latest technologies may not yet be available. Table D.19 lists the bit position within the 32 bits (four bytes) for each card-reading capability of the POS that may be applicable to the transaction. Multiple POS card-reading capabilities may be specified, when applicable, for a given transaction.</w:t>
      </w:r>
    </w:p>
    <w:p w14:paraId="345CE502"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26" w:name="_Toc87579808"/>
      <w:r w:rsidRPr="009271F8">
        <w:rPr>
          <w:rFonts w:ascii="Cambria" w:eastAsia="Calibri" w:hAnsi="Cambria" w:cs="Times New Roman"/>
          <w:b/>
          <w:szCs w:val="24"/>
          <w:lang w:val="en-GB" w:eastAsia="en-US"/>
        </w:rPr>
        <w:t>POS cardholder verification capability</w:t>
      </w:r>
      <w:bookmarkEnd w:id="26"/>
    </w:p>
    <w:p w14:paraId="6ACA3D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A card issuer may support </w:t>
      </w:r>
      <w:proofErr w:type="gramStart"/>
      <w:r w:rsidRPr="009271F8">
        <w:rPr>
          <w:rFonts w:ascii="Cambria" w:eastAsia="Calibri" w:hAnsi="Cambria" w:cs="Times New Roman"/>
          <w:szCs w:val="24"/>
          <w:lang w:val="en-GB" w:eastAsia="en-US"/>
        </w:rPr>
        <w:t>a number of</w:t>
      </w:r>
      <w:proofErr w:type="gramEnd"/>
      <w:r w:rsidRPr="009271F8">
        <w:rPr>
          <w:rFonts w:ascii="Cambria" w:eastAsia="Calibri" w:hAnsi="Cambria" w:cs="Times New Roman"/>
          <w:szCs w:val="24"/>
          <w:lang w:val="en-GB" w:eastAsia="en-US"/>
        </w:rPr>
        <w:t xml:space="preserve"> cardholder verification methods, depending on the technologies available on the card. The capabilities of the POS may not be as advanced as the capabilities of the card in supporting all the different techniques for verifying the cardholder. Table D.20 lists the bit position within the 32 bits (four bytes) for each cardholder verification </w:t>
      </w:r>
      <w:r w:rsidRPr="009271F8">
        <w:rPr>
          <w:rFonts w:ascii="Cambria" w:eastAsia="Calibri" w:hAnsi="Cambria" w:cs="Times New Roman"/>
          <w:szCs w:val="24"/>
          <w:lang w:val="en-GB" w:eastAsia="en-US"/>
        </w:rPr>
        <w:lastRenderedPageBreak/>
        <w:t>capability of the POS that may be applicable to the transaction. Multiple POS cardholder verification capabilities may be specified, when applicable, for a given transaction.</w:t>
      </w:r>
    </w:p>
    <w:p w14:paraId="6BB153D5"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27" w:name="_Toc87579809"/>
      <w:r w:rsidRPr="009271F8">
        <w:rPr>
          <w:rFonts w:ascii="Cambria" w:eastAsia="Calibri" w:hAnsi="Cambria" w:cs="Times New Roman"/>
          <w:b/>
          <w:szCs w:val="24"/>
          <w:lang w:val="en-GB" w:eastAsia="en-US"/>
        </w:rPr>
        <w:t>PIN input length capability</w:t>
      </w:r>
      <w:bookmarkEnd w:id="27"/>
    </w:p>
    <w:p w14:paraId="0CEA10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capability of the POS (or ATM) to accept PIN digits input by the cardholder is given as a single binary number where the value indicates the number of PIN digits which can be captured. A value of all zeroes indicates that the capture capability is unknown.</w:t>
      </w:r>
    </w:p>
    <w:p w14:paraId="0A873380"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28" w:name="_Toc87579810"/>
      <w:r w:rsidRPr="009271F8">
        <w:rPr>
          <w:rFonts w:ascii="Cambria" w:eastAsia="Calibri" w:hAnsi="Cambria" w:cs="Times New Roman"/>
          <w:b/>
          <w:szCs w:val="24"/>
          <w:lang w:val="en-GB" w:eastAsia="en-US"/>
        </w:rPr>
        <w:t>Amounts original (bit 30)</w:t>
      </w:r>
      <w:bookmarkEnd w:id="28"/>
    </w:p>
    <w:p w14:paraId="7FCF6F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Amounts original data element is a constructed data element of two parts totalling 32 positions:</w:t>
      </w:r>
    </w:p>
    <w:p w14:paraId="5400A4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 xml:space="preserve">original amount transaction, n </w:t>
      </w:r>
      <w:proofErr w:type="gramStart"/>
      <w:r w:rsidRPr="009271F8">
        <w:rPr>
          <w:rFonts w:ascii="Cambria" w:eastAsia="Calibri" w:hAnsi="Cambria" w:cs="Times New Roman"/>
          <w:szCs w:val="24"/>
          <w:lang w:val="en-GB" w:eastAsia="en-US"/>
        </w:rPr>
        <w:t>16;</w:t>
      </w:r>
      <w:proofErr w:type="gramEnd"/>
    </w:p>
    <w:p w14:paraId="37BC2F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original amount reconciliation, n 16.</w:t>
      </w:r>
    </w:p>
    <w:p w14:paraId="496EFA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Both amounts shall consist of three parts totalling 16 positions each, as follows:</w:t>
      </w:r>
    </w:p>
    <w:p w14:paraId="419891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 xml:space="preserve">currency code (Original amount transaction or </w:t>
      </w:r>
      <w:proofErr w:type="gramStart"/>
      <w:r w:rsidRPr="009271F8">
        <w:rPr>
          <w:rFonts w:ascii="Cambria" w:eastAsia="Calibri" w:hAnsi="Cambria" w:cs="Times New Roman"/>
          <w:szCs w:val="24"/>
          <w:lang w:val="en-GB" w:eastAsia="en-US"/>
        </w:rPr>
        <w:t>Original</w:t>
      </w:r>
      <w:proofErr w:type="gramEnd"/>
      <w:r w:rsidRPr="009271F8">
        <w:rPr>
          <w:rFonts w:ascii="Cambria" w:eastAsia="Calibri" w:hAnsi="Cambria" w:cs="Times New Roman"/>
          <w:szCs w:val="24"/>
          <w:lang w:val="en-GB" w:eastAsia="en-US"/>
        </w:rPr>
        <w:t xml:space="preserve"> amount reconciliation), n 3;</w:t>
      </w:r>
    </w:p>
    <w:p w14:paraId="1509D5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 xml:space="preserve">currency minor unit (Original amount transaction or </w:t>
      </w:r>
      <w:proofErr w:type="gramStart"/>
      <w:r w:rsidRPr="009271F8">
        <w:rPr>
          <w:rFonts w:ascii="Cambria" w:eastAsia="Calibri" w:hAnsi="Cambria" w:cs="Times New Roman"/>
          <w:szCs w:val="24"/>
          <w:lang w:val="en-GB" w:eastAsia="en-US"/>
        </w:rPr>
        <w:t>Original</w:t>
      </w:r>
      <w:proofErr w:type="gramEnd"/>
      <w:r w:rsidRPr="009271F8">
        <w:rPr>
          <w:rFonts w:ascii="Cambria" w:eastAsia="Calibri" w:hAnsi="Cambria" w:cs="Times New Roman"/>
          <w:szCs w:val="24"/>
          <w:lang w:val="en-GB" w:eastAsia="en-US"/>
        </w:rPr>
        <w:t xml:space="preserve"> amount reconciliation), n 1;</w:t>
      </w:r>
    </w:p>
    <w:p w14:paraId="35428E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 xml:space="preserve">value (Original amount transaction or </w:t>
      </w:r>
      <w:proofErr w:type="gramStart"/>
      <w:r w:rsidRPr="009271F8">
        <w:rPr>
          <w:rFonts w:ascii="Cambria" w:eastAsia="Calibri" w:hAnsi="Cambria" w:cs="Times New Roman"/>
          <w:szCs w:val="24"/>
          <w:lang w:val="en-GB" w:eastAsia="en-US"/>
        </w:rPr>
        <w:t>Original</w:t>
      </w:r>
      <w:proofErr w:type="gramEnd"/>
      <w:r w:rsidRPr="009271F8">
        <w:rPr>
          <w:rFonts w:ascii="Cambria" w:eastAsia="Calibri" w:hAnsi="Cambria" w:cs="Times New Roman"/>
          <w:szCs w:val="24"/>
          <w:lang w:val="en-GB" w:eastAsia="en-US"/>
        </w:rPr>
        <w:t xml:space="preserve"> amount reconciliation), n 12.</w:t>
      </w:r>
    </w:p>
    <w:p w14:paraId="5551AA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Absence of data shall be indicated by zeroes. These parts shall be used when attempting to partially reverse or partially chargeback a previous transaction or to perform a partial approval and shall contain the original amounts. They shall also be used when performing replacement or supplementary authorizations. The new transaction amounts shall be in the appropriate data elements. These amounts are for information only and shall not be used in the calculation of reconciliation totals.</w:t>
      </w:r>
    </w:p>
    <w:p w14:paraId="39132969"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29" w:name="_Toc87579811"/>
      <w:r w:rsidRPr="009271F8">
        <w:rPr>
          <w:rFonts w:ascii="Cambria" w:eastAsia="Calibri" w:hAnsi="Cambria" w:cs="Times New Roman"/>
          <w:b/>
          <w:szCs w:val="24"/>
          <w:lang w:val="en-GB" w:eastAsia="en-US"/>
        </w:rPr>
        <w:t>Acquirer reference number (bit 31)</w:t>
      </w:r>
      <w:bookmarkEnd w:id="29"/>
    </w:p>
    <w:p w14:paraId="2F2862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Acquirer reference number is a constructed data element consisting of five parts totalling 23 positions:</w:t>
      </w:r>
    </w:p>
    <w:p w14:paraId="3B6830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fr-CH" w:eastAsia="en-US"/>
        </w:rPr>
      </w:pPr>
      <w:r w:rsidRPr="009271F8">
        <w:rPr>
          <w:rFonts w:ascii="Cambria" w:eastAsia="Calibri" w:hAnsi="Cambria" w:cs="Times New Roman"/>
          <w:szCs w:val="24"/>
          <w:lang w:val="fr-CH" w:eastAsia="en-US"/>
        </w:rPr>
        <w:t>a)</w:t>
      </w:r>
      <w:r w:rsidRPr="009271F8">
        <w:rPr>
          <w:rFonts w:ascii="Cambria" w:eastAsia="Calibri" w:hAnsi="Cambria" w:cs="Times New Roman"/>
          <w:szCs w:val="24"/>
          <w:lang w:val="fr-CH" w:eastAsia="en-US"/>
        </w:rPr>
        <w:tab/>
        <w:t xml:space="preserve">user format identifier, n </w:t>
      </w:r>
      <w:proofErr w:type="gramStart"/>
      <w:r w:rsidRPr="009271F8">
        <w:rPr>
          <w:rFonts w:ascii="Cambria" w:eastAsia="Calibri" w:hAnsi="Cambria" w:cs="Times New Roman"/>
          <w:szCs w:val="24"/>
          <w:lang w:val="fr-CH" w:eastAsia="en-US"/>
        </w:rPr>
        <w:t>1;</w:t>
      </w:r>
      <w:proofErr w:type="gramEnd"/>
    </w:p>
    <w:p w14:paraId="272261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acquirer number, n </w:t>
      </w:r>
      <w:proofErr w:type="gramStart"/>
      <w:r w:rsidRPr="009271F8">
        <w:rPr>
          <w:rFonts w:ascii="Cambria" w:eastAsia="Calibri" w:hAnsi="Cambria" w:cs="Times New Roman"/>
          <w:szCs w:val="24"/>
          <w:lang w:val="en-GB" w:eastAsia="en-US"/>
        </w:rPr>
        <w:t>6;</w:t>
      </w:r>
      <w:proofErr w:type="gramEnd"/>
    </w:p>
    <w:p w14:paraId="6D0FF1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w:t>
      </w:r>
      <w:r w:rsidRPr="009271F8">
        <w:rPr>
          <w:rFonts w:ascii="Cambria" w:eastAsia="Calibri" w:hAnsi="Cambria" w:cs="Times New Roman"/>
          <w:szCs w:val="24"/>
          <w:lang w:val="en-GB" w:eastAsia="en-US"/>
        </w:rPr>
        <w:tab/>
        <w:t xml:space="preserve">Julian processing date, n </w:t>
      </w:r>
      <w:proofErr w:type="gramStart"/>
      <w:r w:rsidRPr="009271F8">
        <w:rPr>
          <w:rFonts w:ascii="Cambria" w:eastAsia="Calibri" w:hAnsi="Cambria" w:cs="Times New Roman"/>
          <w:szCs w:val="24"/>
          <w:lang w:val="en-GB" w:eastAsia="en-US"/>
        </w:rPr>
        <w:t>4;</w:t>
      </w:r>
      <w:proofErr w:type="gramEnd"/>
    </w:p>
    <w:p w14:paraId="17AE0C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d)</w:t>
      </w:r>
      <w:r w:rsidRPr="009271F8">
        <w:rPr>
          <w:rFonts w:ascii="Cambria" w:eastAsia="Calibri" w:hAnsi="Cambria" w:cs="Times New Roman"/>
          <w:szCs w:val="24"/>
          <w:lang w:val="en-GB" w:eastAsia="en-US"/>
        </w:rPr>
        <w:tab/>
        <w:t xml:space="preserve">sequence number, n </w:t>
      </w:r>
      <w:proofErr w:type="gramStart"/>
      <w:r w:rsidRPr="009271F8">
        <w:rPr>
          <w:rFonts w:ascii="Cambria" w:eastAsia="Calibri" w:hAnsi="Cambria" w:cs="Times New Roman"/>
          <w:szCs w:val="24"/>
          <w:lang w:val="en-GB" w:eastAsia="en-US"/>
        </w:rPr>
        <w:t>11;</w:t>
      </w:r>
      <w:proofErr w:type="gramEnd"/>
    </w:p>
    <w:p w14:paraId="0B34FB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e)</w:t>
      </w:r>
      <w:r w:rsidRPr="009271F8">
        <w:rPr>
          <w:rFonts w:ascii="Cambria" w:eastAsia="Calibri" w:hAnsi="Cambria" w:cs="Times New Roman"/>
          <w:szCs w:val="24"/>
          <w:lang w:val="en-GB" w:eastAsia="en-US"/>
        </w:rPr>
        <w:tab/>
      </w:r>
      <w:proofErr w:type="spellStart"/>
      <w:r w:rsidRPr="009271F8">
        <w:rPr>
          <w:rFonts w:ascii="Cambria" w:eastAsia="Calibri" w:hAnsi="Cambria" w:cs="Times New Roman"/>
          <w:szCs w:val="24"/>
          <w:lang w:val="en-GB" w:eastAsia="en-US"/>
        </w:rPr>
        <w:t>Luhn</w:t>
      </w:r>
      <w:proofErr w:type="spellEnd"/>
      <w:r w:rsidRPr="009271F8">
        <w:rPr>
          <w:rFonts w:ascii="Cambria" w:eastAsia="Calibri" w:hAnsi="Cambria" w:cs="Times New Roman"/>
          <w:szCs w:val="24"/>
          <w:lang w:val="en-GB" w:eastAsia="en-US"/>
        </w:rPr>
        <w:t xml:space="preserve"> check digit, n 1.</w:t>
      </w:r>
    </w:p>
    <w:p w14:paraId="0AA09905"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30" w:name="_Toc87579812"/>
      <w:r w:rsidRPr="009271F8">
        <w:rPr>
          <w:rFonts w:ascii="Cambria" w:eastAsia="Calibri" w:hAnsi="Cambria" w:cs="Times New Roman"/>
          <w:b/>
          <w:szCs w:val="24"/>
          <w:lang w:val="en-GB" w:eastAsia="en-US"/>
        </w:rPr>
        <w:t>Acceptance environment data (bit 34)</w:t>
      </w:r>
      <w:bookmarkEnd w:id="30"/>
    </w:p>
    <w:p w14:paraId="4E1B07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lastRenderedPageBreak/>
        <w:t>Acceptance environment data is a composite data element (see 4.4.3) that supports data needed from the POS for processing. Data elements are assigned to specific datasets, as identified in Table C.6.</w:t>
      </w:r>
    </w:p>
    <w:p w14:paraId="7DFD3835"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31" w:name="_Toc87579813"/>
      <w:r w:rsidRPr="009271F8">
        <w:rPr>
          <w:rFonts w:ascii="Cambria" w:eastAsia="Calibri" w:hAnsi="Cambria" w:cs="Times New Roman"/>
          <w:b/>
          <w:szCs w:val="24"/>
          <w:lang w:val="en-GB" w:eastAsia="en-US"/>
        </w:rPr>
        <w:t>Table C.6 — Acceptance environment specific datasets</w:t>
      </w:r>
      <w:bookmarkEnd w:id="31"/>
    </w:p>
    <w:tbl>
      <w:tblPr>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300"/>
        <w:gridCol w:w="1446"/>
        <w:gridCol w:w="1446"/>
        <w:gridCol w:w="1446"/>
      </w:tblGrid>
      <w:tr w:rsidR="009271F8" w:rsidRPr="009271F8" w14:paraId="78EE001E" w14:textId="77777777" w:rsidTr="00FC0C2E">
        <w:trPr>
          <w:trHeight w:val="750"/>
        </w:trPr>
        <w:tc>
          <w:tcPr>
            <w:tcW w:w="5300" w:type="dxa"/>
            <w:tcBorders>
              <w:top w:val="single" w:sz="12" w:space="0" w:color="000000"/>
              <w:left w:val="single" w:sz="12" w:space="0" w:color="000000"/>
              <w:bottom w:val="single" w:sz="12" w:space="0" w:color="000000"/>
              <w:right w:val="single" w:sz="6" w:space="0" w:color="000000"/>
            </w:tcBorders>
          </w:tcPr>
          <w:p w14:paraId="76624B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w:t>
            </w:r>
          </w:p>
        </w:tc>
        <w:tc>
          <w:tcPr>
            <w:tcW w:w="1446" w:type="dxa"/>
            <w:tcBorders>
              <w:top w:val="single" w:sz="12" w:space="0" w:color="000000"/>
              <w:left w:val="single" w:sz="6" w:space="0" w:color="000000"/>
              <w:bottom w:val="single" w:sz="12" w:space="0" w:color="000000"/>
              <w:right w:val="single" w:sz="6" w:space="0" w:color="000000"/>
            </w:tcBorders>
          </w:tcPr>
          <w:p w14:paraId="3404DB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TLV dataset identifier</w:t>
            </w:r>
          </w:p>
        </w:tc>
        <w:tc>
          <w:tcPr>
            <w:tcW w:w="1446" w:type="dxa"/>
            <w:tcBorders>
              <w:top w:val="single" w:sz="12" w:space="0" w:color="000000"/>
              <w:left w:val="single" w:sz="6" w:space="0" w:color="000000"/>
              <w:bottom w:val="single" w:sz="12" w:space="0" w:color="000000"/>
              <w:right w:val="single" w:sz="6" w:space="0" w:color="000000"/>
            </w:tcBorders>
          </w:tcPr>
          <w:p w14:paraId="3956B7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Bitmap dataset identifier</w:t>
            </w:r>
          </w:p>
        </w:tc>
        <w:tc>
          <w:tcPr>
            <w:tcW w:w="1446" w:type="dxa"/>
            <w:tcBorders>
              <w:top w:val="single" w:sz="12" w:space="0" w:color="000000"/>
              <w:left w:val="single" w:sz="6" w:space="0" w:color="000000"/>
              <w:bottom w:val="single" w:sz="12" w:space="0" w:color="000000"/>
              <w:right w:val="single" w:sz="12" w:space="0" w:color="000000"/>
            </w:tcBorders>
          </w:tcPr>
          <w:p w14:paraId="4EBE63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See subclause</w:t>
            </w:r>
          </w:p>
        </w:tc>
      </w:tr>
      <w:tr w:rsidR="009271F8" w:rsidRPr="009271F8" w14:paraId="0366CCBE" w14:textId="77777777" w:rsidTr="00FC0C2E">
        <w:trPr>
          <w:trHeight w:val="327"/>
        </w:trPr>
        <w:tc>
          <w:tcPr>
            <w:tcW w:w="5300" w:type="dxa"/>
            <w:tcBorders>
              <w:top w:val="single" w:sz="12" w:space="0" w:color="000000"/>
              <w:left w:val="single" w:sz="12" w:space="0" w:color="000000"/>
              <w:bottom w:val="single" w:sz="6" w:space="0" w:color="000000"/>
              <w:right w:val="single" w:sz="6" w:space="0" w:color="000000"/>
            </w:tcBorders>
          </w:tcPr>
          <w:p w14:paraId="5D8766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Account-based digital signature without certificate (retired)</w:t>
            </w:r>
          </w:p>
        </w:tc>
        <w:tc>
          <w:tcPr>
            <w:tcW w:w="1446" w:type="dxa"/>
            <w:tcBorders>
              <w:top w:val="single" w:sz="12" w:space="0" w:color="000000"/>
              <w:left w:val="single" w:sz="6" w:space="0" w:color="000000"/>
              <w:bottom w:val="single" w:sz="6" w:space="0" w:color="000000"/>
              <w:right w:val="single" w:sz="6" w:space="0" w:color="000000"/>
            </w:tcBorders>
          </w:tcPr>
          <w:p w14:paraId="2E8363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446" w:type="dxa"/>
            <w:tcBorders>
              <w:top w:val="single" w:sz="12" w:space="0" w:color="000000"/>
              <w:left w:val="single" w:sz="6" w:space="0" w:color="000000"/>
              <w:bottom w:val="single" w:sz="6" w:space="0" w:color="000000"/>
              <w:right w:val="single" w:sz="6" w:space="0" w:color="000000"/>
            </w:tcBorders>
          </w:tcPr>
          <w:p w14:paraId="019BEF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w:t>
            </w:r>
          </w:p>
        </w:tc>
        <w:tc>
          <w:tcPr>
            <w:tcW w:w="1446" w:type="dxa"/>
            <w:tcBorders>
              <w:top w:val="single" w:sz="12" w:space="0" w:color="000000"/>
              <w:left w:val="single" w:sz="6" w:space="0" w:color="000000"/>
              <w:bottom w:val="single" w:sz="6" w:space="0" w:color="000000"/>
              <w:right w:val="single" w:sz="12" w:space="0" w:color="000000"/>
            </w:tcBorders>
          </w:tcPr>
          <w:p w14:paraId="5643D5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C.3.14.1</w:t>
            </w:r>
          </w:p>
        </w:tc>
      </w:tr>
      <w:tr w:rsidR="009271F8" w:rsidRPr="009271F8" w14:paraId="182A8E46" w14:textId="77777777" w:rsidTr="00FC0C2E">
        <w:trPr>
          <w:trHeight w:val="328"/>
        </w:trPr>
        <w:tc>
          <w:tcPr>
            <w:tcW w:w="5300" w:type="dxa"/>
            <w:tcBorders>
              <w:top w:val="single" w:sz="6" w:space="0" w:color="000000"/>
              <w:left w:val="single" w:sz="12" w:space="0" w:color="000000"/>
              <w:bottom w:val="single" w:sz="6" w:space="0" w:color="000000"/>
              <w:right w:val="single" w:sz="6" w:space="0" w:color="000000"/>
            </w:tcBorders>
          </w:tcPr>
          <w:p w14:paraId="19C958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Public key certificate authentication data (retired)</w:t>
            </w:r>
          </w:p>
        </w:tc>
        <w:tc>
          <w:tcPr>
            <w:tcW w:w="1446" w:type="dxa"/>
            <w:tcBorders>
              <w:top w:val="single" w:sz="6" w:space="0" w:color="000000"/>
              <w:left w:val="single" w:sz="6" w:space="0" w:color="000000"/>
              <w:bottom w:val="single" w:sz="6" w:space="0" w:color="000000"/>
              <w:right w:val="single" w:sz="6" w:space="0" w:color="000000"/>
            </w:tcBorders>
          </w:tcPr>
          <w:p w14:paraId="5C5EEC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446" w:type="dxa"/>
            <w:tcBorders>
              <w:top w:val="single" w:sz="6" w:space="0" w:color="000000"/>
              <w:left w:val="single" w:sz="6" w:space="0" w:color="000000"/>
              <w:bottom w:val="single" w:sz="6" w:space="0" w:color="000000"/>
              <w:right w:val="single" w:sz="6" w:space="0" w:color="000000"/>
            </w:tcBorders>
          </w:tcPr>
          <w:p w14:paraId="4094BB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72</w:t>
            </w:r>
          </w:p>
        </w:tc>
        <w:tc>
          <w:tcPr>
            <w:tcW w:w="1446" w:type="dxa"/>
            <w:tcBorders>
              <w:top w:val="single" w:sz="6" w:space="0" w:color="000000"/>
              <w:left w:val="single" w:sz="6" w:space="0" w:color="000000"/>
              <w:bottom w:val="single" w:sz="6" w:space="0" w:color="000000"/>
              <w:right w:val="single" w:sz="12" w:space="0" w:color="000000"/>
            </w:tcBorders>
          </w:tcPr>
          <w:p w14:paraId="24EFA2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C.3.14.2</w:t>
            </w:r>
          </w:p>
        </w:tc>
      </w:tr>
      <w:tr w:rsidR="009271F8" w:rsidRPr="009271F8" w14:paraId="2B430E57" w14:textId="77777777" w:rsidTr="00FC0C2E">
        <w:trPr>
          <w:trHeight w:val="327"/>
        </w:trPr>
        <w:tc>
          <w:tcPr>
            <w:tcW w:w="5300" w:type="dxa"/>
            <w:tcBorders>
              <w:top w:val="single" w:sz="6" w:space="0" w:color="000000"/>
              <w:left w:val="single" w:sz="12" w:space="0" w:color="000000"/>
              <w:bottom w:val="single" w:sz="6" w:space="0" w:color="000000"/>
              <w:right w:val="single" w:sz="6" w:space="0" w:color="000000"/>
            </w:tcBorders>
          </w:tcPr>
          <w:p w14:paraId="33A0CA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data</w:t>
            </w:r>
          </w:p>
        </w:tc>
        <w:tc>
          <w:tcPr>
            <w:tcW w:w="1446" w:type="dxa"/>
            <w:tcBorders>
              <w:top w:val="single" w:sz="6" w:space="0" w:color="000000"/>
              <w:left w:val="single" w:sz="6" w:space="0" w:color="000000"/>
              <w:bottom w:val="single" w:sz="6" w:space="0" w:color="000000"/>
              <w:right w:val="single" w:sz="6" w:space="0" w:color="000000"/>
            </w:tcBorders>
          </w:tcPr>
          <w:p w14:paraId="3A79FE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01</w:t>
            </w:r>
          </w:p>
        </w:tc>
        <w:tc>
          <w:tcPr>
            <w:tcW w:w="1446" w:type="dxa"/>
            <w:tcBorders>
              <w:top w:val="single" w:sz="6" w:space="0" w:color="000000"/>
              <w:left w:val="single" w:sz="6" w:space="0" w:color="000000"/>
              <w:bottom w:val="single" w:sz="6" w:space="0" w:color="000000"/>
              <w:right w:val="single" w:sz="6" w:space="0" w:color="000000"/>
            </w:tcBorders>
          </w:tcPr>
          <w:p w14:paraId="751C34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73</w:t>
            </w:r>
          </w:p>
        </w:tc>
        <w:tc>
          <w:tcPr>
            <w:tcW w:w="1446" w:type="dxa"/>
            <w:tcBorders>
              <w:top w:val="single" w:sz="6" w:space="0" w:color="000000"/>
              <w:left w:val="single" w:sz="6" w:space="0" w:color="000000"/>
              <w:bottom w:val="single" w:sz="6" w:space="0" w:color="000000"/>
              <w:right w:val="single" w:sz="12" w:space="0" w:color="000000"/>
            </w:tcBorders>
          </w:tcPr>
          <w:p w14:paraId="560C27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C.3.14.3</w:t>
            </w:r>
          </w:p>
        </w:tc>
      </w:tr>
      <w:tr w:rsidR="009271F8" w:rsidRPr="009271F8" w14:paraId="657858E0" w14:textId="77777777" w:rsidTr="00FC0C2E">
        <w:trPr>
          <w:trHeight w:val="328"/>
        </w:trPr>
        <w:tc>
          <w:tcPr>
            <w:tcW w:w="5300" w:type="dxa"/>
            <w:tcBorders>
              <w:top w:val="single" w:sz="6" w:space="0" w:color="000000"/>
              <w:left w:val="single" w:sz="12" w:space="0" w:color="000000"/>
              <w:bottom w:val="single" w:sz="6" w:space="0" w:color="000000"/>
              <w:right w:val="single" w:sz="6" w:space="0" w:color="000000"/>
            </w:tcBorders>
          </w:tcPr>
          <w:p w14:paraId="4689F9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Acceptance environment additional data</w:t>
            </w:r>
          </w:p>
        </w:tc>
        <w:tc>
          <w:tcPr>
            <w:tcW w:w="1446" w:type="dxa"/>
            <w:tcBorders>
              <w:top w:val="single" w:sz="6" w:space="0" w:color="000000"/>
              <w:left w:val="single" w:sz="6" w:space="0" w:color="000000"/>
              <w:bottom w:val="single" w:sz="6" w:space="0" w:color="000000"/>
              <w:right w:val="single" w:sz="6" w:space="0" w:color="000000"/>
            </w:tcBorders>
          </w:tcPr>
          <w:p w14:paraId="363BFB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02</w:t>
            </w:r>
          </w:p>
        </w:tc>
        <w:tc>
          <w:tcPr>
            <w:tcW w:w="1446" w:type="dxa"/>
            <w:tcBorders>
              <w:top w:val="single" w:sz="6" w:space="0" w:color="000000"/>
              <w:left w:val="single" w:sz="6" w:space="0" w:color="000000"/>
              <w:bottom w:val="single" w:sz="6" w:space="0" w:color="000000"/>
              <w:right w:val="single" w:sz="6" w:space="0" w:color="000000"/>
            </w:tcBorders>
          </w:tcPr>
          <w:p w14:paraId="3633CF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74</w:t>
            </w:r>
          </w:p>
        </w:tc>
        <w:tc>
          <w:tcPr>
            <w:tcW w:w="1446" w:type="dxa"/>
            <w:tcBorders>
              <w:top w:val="single" w:sz="6" w:space="0" w:color="000000"/>
              <w:left w:val="single" w:sz="6" w:space="0" w:color="000000"/>
              <w:bottom w:val="single" w:sz="6" w:space="0" w:color="000000"/>
              <w:right w:val="single" w:sz="12" w:space="0" w:color="000000"/>
            </w:tcBorders>
          </w:tcPr>
          <w:p w14:paraId="7C9B1B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C.3.14.4</w:t>
            </w:r>
          </w:p>
        </w:tc>
      </w:tr>
      <w:tr w:rsidR="009271F8" w:rsidRPr="009271F8" w14:paraId="33D3E581" w14:textId="77777777" w:rsidTr="00FC0C2E">
        <w:trPr>
          <w:trHeight w:val="327"/>
        </w:trPr>
        <w:tc>
          <w:tcPr>
            <w:tcW w:w="5300" w:type="dxa"/>
            <w:tcBorders>
              <w:top w:val="single" w:sz="6" w:space="0" w:color="000000"/>
              <w:left w:val="single" w:sz="12" w:space="0" w:color="000000"/>
              <w:bottom w:val="single" w:sz="6" w:space="0" w:color="000000"/>
              <w:right w:val="single" w:sz="6" w:space="0" w:color="000000"/>
            </w:tcBorders>
          </w:tcPr>
          <w:p w14:paraId="54F664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Additional service request data</w:t>
            </w:r>
          </w:p>
        </w:tc>
        <w:tc>
          <w:tcPr>
            <w:tcW w:w="1446" w:type="dxa"/>
            <w:tcBorders>
              <w:top w:val="single" w:sz="6" w:space="0" w:color="000000"/>
              <w:left w:val="single" w:sz="6" w:space="0" w:color="000000"/>
              <w:bottom w:val="single" w:sz="6" w:space="0" w:color="000000"/>
              <w:right w:val="single" w:sz="6" w:space="0" w:color="000000"/>
            </w:tcBorders>
          </w:tcPr>
          <w:p w14:paraId="0B7704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03</w:t>
            </w:r>
          </w:p>
        </w:tc>
        <w:tc>
          <w:tcPr>
            <w:tcW w:w="1446" w:type="dxa"/>
            <w:tcBorders>
              <w:top w:val="single" w:sz="6" w:space="0" w:color="000000"/>
              <w:left w:val="single" w:sz="6" w:space="0" w:color="000000"/>
              <w:bottom w:val="single" w:sz="6" w:space="0" w:color="000000"/>
              <w:right w:val="single" w:sz="6" w:space="0" w:color="000000"/>
            </w:tcBorders>
          </w:tcPr>
          <w:p w14:paraId="6FF7AC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75</w:t>
            </w:r>
          </w:p>
        </w:tc>
        <w:tc>
          <w:tcPr>
            <w:tcW w:w="1446" w:type="dxa"/>
            <w:tcBorders>
              <w:top w:val="single" w:sz="6" w:space="0" w:color="000000"/>
              <w:left w:val="single" w:sz="6" w:space="0" w:color="000000"/>
              <w:bottom w:val="single" w:sz="6" w:space="0" w:color="000000"/>
              <w:right w:val="single" w:sz="12" w:space="0" w:color="000000"/>
            </w:tcBorders>
          </w:tcPr>
          <w:p w14:paraId="0B9A26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C.3.14.5</w:t>
            </w:r>
          </w:p>
        </w:tc>
      </w:tr>
      <w:tr w:rsidR="009271F8" w:rsidRPr="009271F8" w14:paraId="1EAF3637" w14:textId="77777777" w:rsidTr="00FC0C2E">
        <w:trPr>
          <w:trHeight w:val="328"/>
        </w:trPr>
        <w:tc>
          <w:tcPr>
            <w:tcW w:w="5300" w:type="dxa"/>
            <w:tcBorders>
              <w:top w:val="single" w:sz="6" w:space="0" w:color="000000"/>
              <w:left w:val="single" w:sz="12" w:space="0" w:color="000000"/>
              <w:bottom w:val="single" w:sz="6" w:space="0" w:color="000000"/>
              <w:right w:val="single" w:sz="6" w:space="0" w:color="000000"/>
            </w:tcBorders>
          </w:tcPr>
          <w:p w14:paraId="631861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Additional service result data</w:t>
            </w:r>
          </w:p>
        </w:tc>
        <w:tc>
          <w:tcPr>
            <w:tcW w:w="1446" w:type="dxa"/>
            <w:tcBorders>
              <w:top w:val="single" w:sz="6" w:space="0" w:color="000000"/>
              <w:left w:val="single" w:sz="6" w:space="0" w:color="000000"/>
              <w:bottom w:val="single" w:sz="6" w:space="0" w:color="000000"/>
              <w:right w:val="single" w:sz="6" w:space="0" w:color="000000"/>
            </w:tcBorders>
          </w:tcPr>
          <w:p w14:paraId="395E6B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04</w:t>
            </w:r>
          </w:p>
        </w:tc>
        <w:tc>
          <w:tcPr>
            <w:tcW w:w="1446" w:type="dxa"/>
            <w:tcBorders>
              <w:top w:val="single" w:sz="6" w:space="0" w:color="000000"/>
              <w:left w:val="single" w:sz="6" w:space="0" w:color="000000"/>
              <w:bottom w:val="single" w:sz="6" w:space="0" w:color="000000"/>
              <w:right w:val="single" w:sz="6" w:space="0" w:color="000000"/>
            </w:tcBorders>
          </w:tcPr>
          <w:p w14:paraId="763F18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76</w:t>
            </w:r>
          </w:p>
        </w:tc>
        <w:tc>
          <w:tcPr>
            <w:tcW w:w="1446" w:type="dxa"/>
            <w:tcBorders>
              <w:top w:val="single" w:sz="6" w:space="0" w:color="000000"/>
              <w:left w:val="single" w:sz="6" w:space="0" w:color="000000"/>
              <w:bottom w:val="single" w:sz="6" w:space="0" w:color="000000"/>
              <w:right w:val="single" w:sz="12" w:space="0" w:color="000000"/>
            </w:tcBorders>
          </w:tcPr>
          <w:p w14:paraId="6DA2EE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C.3.14.6</w:t>
            </w:r>
          </w:p>
        </w:tc>
      </w:tr>
      <w:tr w:rsidR="009271F8" w:rsidRPr="009271F8" w14:paraId="095A68C8" w14:textId="77777777" w:rsidTr="00FC0C2E">
        <w:trPr>
          <w:trHeight w:val="327"/>
        </w:trPr>
        <w:tc>
          <w:tcPr>
            <w:tcW w:w="5300" w:type="dxa"/>
            <w:tcBorders>
              <w:top w:val="single" w:sz="6" w:space="0" w:color="000000"/>
              <w:left w:val="single" w:sz="12" w:space="0" w:color="000000"/>
              <w:bottom w:val="single" w:sz="6" w:space="0" w:color="000000"/>
              <w:right w:val="single" w:sz="6" w:space="0" w:color="000000"/>
            </w:tcBorders>
          </w:tcPr>
          <w:p w14:paraId="42BFA17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Terminal information</w:t>
            </w:r>
          </w:p>
        </w:tc>
        <w:tc>
          <w:tcPr>
            <w:tcW w:w="1446" w:type="dxa"/>
            <w:tcBorders>
              <w:top w:val="single" w:sz="6" w:space="0" w:color="000000"/>
              <w:left w:val="single" w:sz="6" w:space="0" w:color="000000"/>
              <w:bottom w:val="single" w:sz="6" w:space="0" w:color="000000"/>
              <w:right w:val="single" w:sz="6" w:space="0" w:color="000000"/>
            </w:tcBorders>
          </w:tcPr>
          <w:p w14:paraId="4CA12E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05</w:t>
            </w:r>
          </w:p>
        </w:tc>
        <w:tc>
          <w:tcPr>
            <w:tcW w:w="1446" w:type="dxa"/>
            <w:tcBorders>
              <w:top w:val="single" w:sz="6" w:space="0" w:color="000000"/>
              <w:left w:val="single" w:sz="6" w:space="0" w:color="000000"/>
              <w:bottom w:val="single" w:sz="6" w:space="0" w:color="000000"/>
              <w:right w:val="single" w:sz="6" w:space="0" w:color="000000"/>
            </w:tcBorders>
          </w:tcPr>
          <w:p w14:paraId="5E73D6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77</w:t>
            </w:r>
          </w:p>
        </w:tc>
        <w:tc>
          <w:tcPr>
            <w:tcW w:w="1446" w:type="dxa"/>
            <w:tcBorders>
              <w:top w:val="single" w:sz="6" w:space="0" w:color="000000"/>
              <w:left w:val="single" w:sz="6" w:space="0" w:color="000000"/>
              <w:bottom w:val="single" w:sz="6" w:space="0" w:color="000000"/>
              <w:right w:val="single" w:sz="12" w:space="0" w:color="000000"/>
            </w:tcBorders>
          </w:tcPr>
          <w:p w14:paraId="1CF8A1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C.3.14.7</w:t>
            </w:r>
          </w:p>
        </w:tc>
      </w:tr>
      <w:tr w:rsidR="009271F8" w:rsidRPr="009271F8" w14:paraId="5DF4D4AA" w14:textId="77777777" w:rsidTr="00FC0C2E">
        <w:trPr>
          <w:trHeight w:val="328"/>
        </w:trPr>
        <w:tc>
          <w:tcPr>
            <w:tcW w:w="5300" w:type="dxa"/>
            <w:tcBorders>
              <w:top w:val="single" w:sz="6" w:space="0" w:color="000000"/>
              <w:left w:val="single" w:sz="12" w:space="0" w:color="000000"/>
              <w:bottom w:val="single" w:sz="6" w:space="0" w:color="000000"/>
              <w:right w:val="single" w:sz="6" w:space="0" w:color="000000"/>
            </w:tcBorders>
          </w:tcPr>
          <w:p w14:paraId="6C7269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ISO use</w:t>
            </w:r>
          </w:p>
        </w:tc>
        <w:tc>
          <w:tcPr>
            <w:tcW w:w="1446" w:type="dxa"/>
            <w:tcBorders>
              <w:top w:val="single" w:sz="6" w:space="0" w:color="000000"/>
              <w:left w:val="single" w:sz="6" w:space="0" w:color="000000"/>
              <w:bottom w:val="single" w:sz="6" w:space="0" w:color="000000"/>
              <w:right w:val="single" w:sz="6" w:space="0" w:color="000000"/>
            </w:tcBorders>
          </w:tcPr>
          <w:p w14:paraId="7C543F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05-40</w:t>
            </w:r>
          </w:p>
        </w:tc>
        <w:tc>
          <w:tcPr>
            <w:tcW w:w="1446" w:type="dxa"/>
            <w:tcBorders>
              <w:top w:val="single" w:sz="6" w:space="0" w:color="000000"/>
              <w:left w:val="single" w:sz="6" w:space="0" w:color="000000"/>
              <w:bottom w:val="single" w:sz="6" w:space="0" w:color="000000"/>
              <w:right w:val="single" w:sz="6" w:space="0" w:color="000000"/>
            </w:tcBorders>
          </w:tcPr>
          <w:p w14:paraId="471E2A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75-DF</w:t>
            </w:r>
          </w:p>
        </w:tc>
        <w:tc>
          <w:tcPr>
            <w:tcW w:w="1446" w:type="dxa"/>
            <w:tcBorders>
              <w:top w:val="single" w:sz="6" w:space="0" w:color="000000"/>
              <w:left w:val="single" w:sz="6" w:space="0" w:color="000000"/>
              <w:bottom w:val="single" w:sz="6" w:space="0" w:color="000000"/>
              <w:right w:val="single" w:sz="12" w:space="0" w:color="000000"/>
            </w:tcBorders>
          </w:tcPr>
          <w:p w14:paraId="6B5604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r w:rsidR="009271F8" w:rsidRPr="009271F8" w14:paraId="556F3939" w14:textId="77777777" w:rsidTr="00FC0C2E">
        <w:trPr>
          <w:trHeight w:val="327"/>
        </w:trPr>
        <w:tc>
          <w:tcPr>
            <w:tcW w:w="5300" w:type="dxa"/>
            <w:tcBorders>
              <w:top w:val="single" w:sz="6" w:space="0" w:color="000000"/>
              <w:left w:val="single" w:sz="12" w:space="0" w:color="000000"/>
              <w:bottom w:val="single" w:sz="6" w:space="0" w:color="000000"/>
              <w:right w:val="single" w:sz="6" w:space="0" w:color="000000"/>
            </w:tcBorders>
          </w:tcPr>
          <w:p w14:paraId="148F5C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National use</w:t>
            </w:r>
          </w:p>
        </w:tc>
        <w:tc>
          <w:tcPr>
            <w:tcW w:w="1446" w:type="dxa"/>
            <w:tcBorders>
              <w:top w:val="single" w:sz="6" w:space="0" w:color="000000"/>
              <w:left w:val="single" w:sz="6" w:space="0" w:color="000000"/>
              <w:bottom w:val="single" w:sz="6" w:space="0" w:color="000000"/>
              <w:right w:val="single" w:sz="6" w:space="0" w:color="000000"/>
            </w:tcBorders>
          </w:tcPr>
          <w:p w14:paraId="5AD851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41-55</w:t>
            </w:r>
          </w:p>
        </w:tc>
        <w:tc>
          <w:tcPr>
            <w:tcW w:w="1446" w:type="dxa"/>
            <w:tcBorders>
              <w:top w:val="single" w:sz="6" w:space="0" w:color="000000"/>
              <w:left w:val="single" w:sz="6" w:space="0" w:color="000000"/>
              <w:bottom w:val="single" w:sz="6" w:space="0" w:color="000000"/>
              <w:right w:val="single" w:sz="6" w:space="0" w:color="000000"/>
            </w:tcBorders>
          </w:tcPr>
          <w:p w14:paraId="37CDC2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E0-EF</w:t>
            </w:r>
          </w:p>
        </w:tc>
        <w:tc>
          <w:tcPr>
            <w:tcW w:w="1446" w:type="dxa"/>
            <w:tcBorders>
              <w:top w:val="single" w:sz="6" w:space="0" w:color="000000"/>
              <w:left w:val="single" w:sz="6" w:space="0" w:color="000000"/>
              <w:bottom w:val="single" w:sz="6" w:space="0" w:color="000000"/>
              <w:right w:val="single" w:sz="12" w:space="0" w:color="000000"/>
            </w:tcBorders>
          </w:tcPr>
          <w:p w14:paraId="6B9886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r w:rsidR="009271F8" w:rsidRPr="009271F8" w14:paraId="5905E82D" w14:textId="77777777" w:rsidTr="00FC0C2E">
        <w:trPr>
          <w:trHeight w:val="327"/>
        </w:trPr>
        <w:tc>
          <w:tcPr>
            <w:tcW w:w="5300" w:type="dxa"/>
            <w:tcBorders>
              <w:top w:val="single" w:sz="6" w:space="0" w:color="000000"/>
              <w:left w:val="single" w:sz="12" w:space="0" w:color="000000"/>
              <w:bottom w:val="single" w:sz="12" w:space="0" w:color="000000"/>
              <w:right w:val="single" w:sz="6" w:space="0" w:color="000000"/>
            </w:tcBorders>
          </w:tcPr>
          <w:p w14:paraId="26F323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Private use</w:t>
            </w:r>
          </w:p>
        </w:tc>
        <w:tc>
          <w:tcPr>
            <w:tcW w:w="1446" w:type="dxa"/>
            <w:tcBorders>
              <w:top w:val="single" w:sz="6" w:space="0" w:color="000000"/>
              <w:left w:val="single" w:sz="6" w:space="0" w:color="000000"/>
              <w:bottom w:val="single" w:sz="12" w:space="0" w:color="000000"/>
              <w:right w:val="single" w:sz="6" w:space="0" w:color="000000"/>
            </w:tcBorders>
          </w:tcPr>
          <w:p w14:paraId="58AECF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56-70</w:t>
            </w:r>
          </w:p>
        </w:tc>
        <w:tc>
          <w:tcPr>
            <w:tcW w:w="1446" w:type="dxa"/>
            <w:tcBorders>
              <w:top w:val="single" w:sz="6" w:space="0" w:color="000000"/>
              <w:left w:val="single" w:sz="6" w:space="0" w:color="000000"/>
              <w:bottom w:val="single" w:sz="12" w:space="0" w:color="000000"/>
              <w:right w:val="single" w:sz="6" w:space="0" w:color="000000"/>
            </w:tcBorders>
          </w:tcPr>
          <w:p w14:paraId="456C38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F0-FE</w:t>
            </w:r>
          </w:p>
        </w:tc>
        <w:tc>
          <w:tcPr>
            <w:tcW w:w="1446" w:type="dxa"/>
            <w:tcBorders>
              <w:top w:val="single" w:sz="6" w:space="0" w:color="000000"/>
              <w:left w:val="single" w:sz="6" w:space="0" w:color="000000"/>
              <w:bottom w:val="single" w:sz="12" w:space="0" w:color="000000"/>
              <w:right w:val="single" w:sz="12" w:space="0" w:color="000000"/>
            </w:tcBorders>
          </w:tcPr>
          <w:p w14:paraId="63D0B6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bl>
    <w:p w14:paraId="52A8F6E4"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32" w:name="_Toc87579814"/>
      <w:r w:rsidRPr="009271F8">
        <w:rPr>
          <w:rFonts w:ascii="Cambria" w:eastAsia="Calibri" w:hAnsi="Cambria" w:cs="Times New Roman"/>
          <w:b/>
          <w:szCs w:val="24"/>
          <w:lang w:val="en-GB" w:eastAsia="en-US"/>
        </w:rPr>
        <w:t>Account-based digital signature without certificate sub-elements</w:t>
      </w:r>
      <w:bookmarkEnd w:id="32"/>
    </w:p>
    <w:p w14:paraId="37145B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Contains digital signature data used in support of an electronic commerce transaction, see Table C.7.</w:t>
      </w:r>
    </w:p>
    <w:p w14:paraId="2317576F" w14:textId="77777777" w:rsidR="009271F8" w:rsidRPr="009271F8" w:rsidRDefault="009271F8" w:rsidP="009271F8">
      <w:pPr>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spacing w:after="240" w:line="220" w:lineRule="atLeast"/>
        <w:jc w:val="both"/>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NOTE This usage has been superseded by dataset 01/73 and is shown here for backward compatibility. New implementations are encouraged to use dataset 01/73 instead of dataset 71.</w:t>
      </w:r>
    </w:p>
    <w:p w14:paraId="518209FA"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33" w:name="_Toc87579815"/>
      <w:r w:rsidRPr="009271F8">
        <w:rPr>
          <w:rFonts w:ascii="Cambria" w:eastAsia="Calibri" w:hAnsi="Cambria" w:cs="Times New Roman"/>
          <w:b/>
          <w:szCs w:val="24"/>
          <w:lang w:val="en-GB" w:eastAsia="en-US"/>
        </w:rPr>
        <w:t>Table C.7 — Bit 34 — Acceptance environment — Account-based digital signature without certificate sub-elements — Dataset identifier 71</w:t>
      </w:r>
      <w:bookmarkEnd w:id="33"/>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57"/>
        <w:gridCol w:w="5591"/>
        <w:gridCol w:w="1351"/>
        <w:gridCol w:w="1539"/>
      </w:tblGrid>
      <w:tr w:rsidR="009271F8" w:rsidRPr="009271F8" w14:paraId="7E0C3F5A" w14:textId="77777777" w:rsidTr="00FC0C2E">
        <w:trPr>
          <w:trHeight w:val="538"/>
        </w:trPr>
        <w:tc>
          <w:tcPr>
            <w:tcW w:w="1157" w:type="dxa"/>
            <w:tcBorders>
              <w:top w:val="single" w:sz="12" w:space="0" w:color="000000"/>
              <w:left w:val="single" w:sz="12" w:space="0" w:color="000000"/>
              <w:bottom w:val="single" w:sz="12" w:space="0" w:color="000000"/>
              <w:right w:val="single" w:sz="6" w:space="0" w:color="000000"/>
            </w:tcBorders>
          </w:tcPr>
          <w:p w14:paraId="04C58E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71 DBM bit</w:t>
            </w:r>
          </w:p>
        </w:tc>
        <w:tc>
          <w:tcPr>
            <w:tcW w:w="5591" w:type="dxa"/>
            <w:tcBorders>
              <w:top w:val="single" w:sz="12" w:space="0" w:color="000000"/>
              <w:left w:val="single" w:sz="6" w:space="0" w:color="000000"/>
              <w:bottom w:val="single" w:sz="12" w:space="0" w:color="000000"/>
              <w:right w:val="single" w:sz="6" w:space="0" w:color="000000"/>
            </w:tcBorders>
          </w:tcPr>
          <w:p w14:paraId="29FFF2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351" w:type="dxa"/>
            <w:tcBorders>
              <w:top w:val="single" w:sz="12" w:space="0" w:color="000000"/>
              <w:left w:val="single" w:sz="6" w:space="0" w:color="000000"/>
              <w:bottom w:val="single" w:sz="12" w:space="0" w:color="000000"/>
              <w:right w:val="single" w:sz="6" w:space="0" w:color="000000"/>
            </w:tcBorders>
          </w:tcPr>
          <w:p w14:paraId="5AF75B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1539" w:type="dxa"/>
            <w:tcBorders>
              <w:top w:val="single" w:sz="12" w:space="0" w:color="000000"/>
              <w:left w:val="single" w:sz="6" w:space="0" w:color="000000"/>
              <w:bottom w:val="single" w:sz="12" w:space="0" w:color="000000"/>
              <w:right w:val="single" w:sz="12" w:space="0" w:color="000000"/>
            </w:tcBorders>
          </w:tcPr>
          <w:p w14:paraId="5E870D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1DEAC830" w14:textId="77777777" w:rsidTr="00FC0C2E">
        <w:trPr>
          <w:trHeight w:val="328"/>
        </w:trPr>
        <w:tc>
          <w:tcPr>
            <w:tcW w:w="1157" w:type="dxa"/>
            <w:tcBorders>
              <w:top w:val="single" w:sz="12" w:space="0" w:color="000000"/>
              <w:left w:val="single" w:sz="12" w:space="0" w:color="000000"/>
              <w:bottom w:val="single" w:sz="6" w:space="0" w:color="000000"/>
              <w:right w:val="single" w:sz="6" w:space="0" w:color="000000"/>
            </w:tcBorders>
          </w:tcPr>
          <w:p w14:paraId="36E750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5591" w:type="dxa"/>
            <w:tcBorders>
              <w:top w:val="single" w:sz="12" w:space="0" w:color="000000"/>
              <w:left w:val="single" w:sz="6" w:space="0" w:color="000000"/>
              <w:bottom w:val="single" w:sz="6" w:space="0" w:color="000000"/>
              <w:right w:val="single" w:sz="6" w:space="0" w:color="000000"/>
            </w:tcBorders>
          </w:tcPr>
          <w:p w14:paraId="62FB27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351" w:type="dxa"/>
            <w:tcBorders>
              <w:top w:val="single" w:sz="12" w:space="0" w:color="000000"/>
              <w:left w:val="single" w:sz="6" w:space="0" w:color="000000"/>
              <w:bottom w:val="single" w:sz="6" w:space="0" w:color="000000"/>
              <w:right w:val="single" w:sz="6" w:space="0" w:color="000000"/>
            </w:tcBorders>
          </w:tcPr>
          <w:p w14:paraId="5825A9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Borders>
              <w:top w:val="single" w:sz="12" w:space="0" w:color="000000"/>
              <w:left w:val="single" w:sz="6" w:space="0" w:color="000000"/>
              <w:bottom w:val="single" w:sz="6" w:space="0" w:color="000000"/>
              <w:right w:val="single" w:sz="12" w:space="0" w:color="000000"/>
            </w:tcBorders>
          </w:tcPr>
          <w:p w14:paraId="37DC6A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D7CC1E3" w14:textId="77777777" w:rsidTr="00FC0C2E">
        <w:trPr>
          <w:trHeight w:val="327"/>
        </w:trPr>
        <w:tc>
          <w:tcPr>
            <w:tcW w:w="1157" w:type="dxa"/>
            <w:tcBorders>
              <w:top w:val="single" w:sz="6" w:space="0" w:color="000000"/>
              <w:left w:val="single" w:sz="12" w:space="0" w:color="000000"/>
              <w:bottom w:val="single" w:sz="12" w:space="0" w:color="000000"/>
              <w:right w:val="single" w:sz="6" w:space="0" w:color="000000"/>
            </w:tcBorders>
          </w:tcPr>
          <w:p w14:paraId="530E99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5591" w:type="dxa"/>
            <w:tcBorders>
              <w:top w:val="single" w:sz="6" w:space="0" w:color="000000"/>
              <w:left w:val="single" w:sz="6" w:space="0" w:color="000000"/>
              <w:bottom w:val="single" w:sz="12" w:space="0" w:color="000000"/>
              <w:right w:val="single" w:sz="6" w:space="0" w:color="000000"/>
            </w:tcBorders>
          </w:tcPr>
          <w:p w14:paraId="7234E8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Account-based digital signature</w:t>
            </w:r>
          </w:p>
        </w:tc>
        <w:tc>
          <w:tcPr>
            <w:tcW w:w="1351" w:type="dxa"/>
            <w:tcBorders>
              <w:top w:val="single" w:sz="6" w:space="0" w:color="000000"/>
              <w:left w:val="single" w:sz="6" w:space="0" w:color="000000"/>
              <w:bottom w:val="single" w:sz="12" w:space="0" w:color="000000"/>
              <w:right w:val="single" w:sz="6" w:space="0" w:color="000000"/>
            </w:tcBorders>
          </w:tcPr>
          <w:p w14:paraId="72BBEB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Borders>
              <w:top w:val="single" w:sz="6" w:space="0" w:color="000000"/>
              <w:left w:val="single" w:sz="6" w:space="0" w:color="000000"/>
              <w:bottom w:val="single" w:sz="12" w:space="0" w:color="000000"/>
              <w:right w:val="single" w:sz="12" w:space="0" w:color="000000"/>
            </w:tcBorders>
          </w:tcPr>
          <w:p w14:paraId="2E494F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b..90</w:t>
            </w:r>
          </w:p>
        </w:tc>
      </w:tr>
    </w:tbl>
    <w:p w14:paraId="4627051F"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34" w:name="_Toc87579816"/>
      <w:r w:rsidRPr="009271F8">
        <w:rPr>
          <w:rFonts w:ascii="Cambria" w:eastAsia="Calibri" w:hAnsi="Cambria" w:cs="Times New Roman"/>
          <w:b/>
          <w:szCs w:val="24"/>
          <w:lang w:val="en-GB" w:eastAsia="en-US"/>
        </w:rPr>
        <w:t>Public key certificate authentication data sub-elements</w:t>
      </w:r>
      <w:bookmarkEnd w:id="34"/>
    </w:p>
    <w:p w14:paraId="61FC40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Contains digital certificate and cryptography system data used in support of an electronic commerce transaction, see Table C.8.</w:t>
      </w:r>
    </w:p>
    <w:p w14:paraId="2532A2CB" w14:textId="77777777" w:rsidR="009271F8" w:rsidRPr="009271F8" w:rsidRDefault="009271F8" w:rsidP="009271F8">
      <w:pPr>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spacing w:after="240" w:line="220" w:lineRule="atLeast"/>
        <w:jc w:val="both"/>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NOTE This usage has been superseded by dataset 01/73 and is shown here for backward compatibility. New implementations are encouraged to use dataset 01 or 73 instead of dataset 72.</w:t>
      </w:r>
    </w:p>
    <w:p w14:paraId="229C1EB0"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35" w:name="_Toc87579817"/>
      <w:r w:rsidRPr="009271F8">
        <w:rPr>
          <w:rFonts w:ascii="Cambria" w:eastAsia="Calibri" w:hAnsi="Cambria" w:cs="Times New Roman"/>
          <w:b/>
          <w:szCs w:val="24"/>
          <w:lang w:val="en-GB" w:eastAsia="en-US"/>
        </w:rPr>
        <w:t>Table C.8 — Bit 34 — Acceptance environment — Public key certificate authentication data sub-elements — Dataset identifier 72</w:t>
      </w:r>
      <w:bookmarkEnd w:id="35"/>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57"/>
        <w:gridCol w:w="5412"/>
        <w:gridCol w:w="1350"/>
        <w:gridCol w:w="1720"/>
      </w:tblGrid>
      <w:tr w:rsidR="009271F8" w:rsidRPr="009271F8" w14:paraId="384037FF" w14:textId="77777777" w:rsidTr="00FC0C2E">
        <w:trPr>
          <w:trHeight w:val="539"/>
        </w:trPr>
        <w:tc>
          <w:tcPr>
            <w:tcW w:w="1157" w:type="dxa"/>
            <w:tcBorders>
              <w:top w:val="single" w:sz="12" w:space="0" w:color="000000"/>
              <w:left w:val="single" w:sz="12" w:space="0" w:color="000000"/>
              <w:bottom w:val="single" w:sz="12" w:space="0" w:color="000000"/>
              <w:right w:val="single" w:sz="6" w:space="0" w:color="000000"/>
            </w:tcBorders>
          </w:tcPr>
          <w:p w14:paraId="5A5210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lastRenderedPageBreak/>
              <w:t>Dataset 72 DBM bit</w:t>
            </w:r>
          </w:p>
        </w:tc>
        <w:tc>
          <w:tcPr>
            <w:tcW w:w="5412" w:type="dxa"/>
            <w:tcBorders>
              <w:top w:val="single" w:sz="12" w:space="0" w:color="000000"/>
              <w:left w:val="single" w:sz="6" w:space="0" w:color="000000"/>
              <w:bottom w:val="single" w:sz="12" w:space="0" w:color="000000"/>
              <w:right w:val="single" w:sz="6" w:space="0" w:color="000000"/>
            </w:tcBorders>
          </w:tcPr>
          <w:p w14:paraId="195820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350" w:type="dxa"/>
            <w:tcBorders>
              <w:top w:val="single" w:sz="12" w:space="0" w:color="000000"/>
              <w:left w:val="single" w:sz="6" w:space="0" w:color="000000"/>
              <w:bottom w:val="single" w:sz="12" w:space="0" w:color="000000"/>
              <w:right w:val="single" w:sz="6" w:space="0" w:color="000000"/>
            </w:tcBorders>
          </w:tcPr>
          <w:p w14:paraId="64F547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1720" w:type="dxa"/>
            <w:tcBorders>
              <w:top w:val="single" w:sz="12" w:space="0" w:color="000000"/>
              <w:left w:val="single" w:sz="6" w:space="0" w:color="000000"/>
              <w:bottom w:val="single" w:sz="12" w:space="0" w:color="000000"/>
              <w:right w:val="single" w:sz="12" w:space="0" w:color="000000"/>
            </w:tcBorders>
          </w:tcPr>
          <w:p w14:paraId="30B559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654F756F" w14:textId="77777777" w:rsidTr="00FC0C2E">
        <w:trPr>
          <w:trHeight w:val="327"/>
        </w:trPr>
        <w:tc>
          <w:tcPr>
            <w:tcW w:w="1157" w:type="dxa"/>
            <w:tcBorders>
              <w:top w:val="single" w:sz="12" w:space="0" w:color="000000"/>
              <w:left w:val="single" w:sz="12" w:space="0" w:color="000000"/>
              <w:bottom w:val="single" w:sz="6" w:space="0" w:color="000000"/>
              <w:right w:val="single" w:sz="6" w:space="0" w:color="000000"/>
            </w:tcBorders>
          </w:tcPr>
          <w:p w14:paraId="12B0FC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5412" w:type="dxa"/>
            <w:tcBorders>
              <w:top w:val="single" w:sz="12" w:space="0" w:color="000000"/>
              <w:left w:val="single" w:sz="6" w:space="0" w:color="000000"/>
              <w:bottom w:val="single" w:sz="6" w:space="0" w:color="000000"/>
              <w:right w:val="single" w:sz="6" w:space="0" w:color="000000"/>
            </w:tcBorders>
          </w:tcPr>
          <w:p w14:paraId="2AC1F3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350" w:type="dxa"/>
            <w:tcBorders>
              <w:top w:val="single" w:sz="12" w:space="0" w:color="000000"/>
              <w:left w:val="single" w:sz="6" w:space="0" w:color="000000"/>
              <w:bottom w:val="single" w:sz="6" w:space="0" w:color="000000"/>
              <w:right w:val="single" w:sz="6" w:space="0" w:color="000000"/>
            </w:tcBorders>
          </w:tcPr>
          <w:p w14:paraId="6DAC6C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720" w:type="dxa"/>
            <w:tcBorders>
              <w:top w:val="single" w:sz="12" w:space="0" w:color="000000"/>
              <w:left w:val="single" w:sz="6" w:space="0" w:color="000000"/>
              <w:bottom w:val="single" w:sz="6" w:space="0" w:color="000000"/>
              <w:right w:val="single" w:sz="12" w:space="0" w:color="000000"/>
            </w:tcBorders>
          </w:tcPr>
          <w:p w14:paraId="0ABF3B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70D5B33"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345915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5412" w:type="dxa"/>
            <w:tcBorders>
              <w:top w:val="single" w:sz="6" w:space="0" w:color="000000"/>
              <w:left w:val="single" w:sz="6" w:space="0" w:color="000000"/>
              <w:bottom w:val="single" w:sz="6" w:space="0" w:color="000000"/>
              <w:right w:val="single" w:sz="6" w:space="0" w:color="000000"/>
            </w:tcBorders>
          </w:tcPr>
          <w:p w14:paraId="58AC7B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Cardholder certificate serial number</w:t>
            </w:r>
          </w:p>
        </w:tc>
        <w:tc>
          <w:tcPr>
            <w:tcW w:w="1350" w:type="dxa"/>
            <w:tcBorders>
              <w:top w:val="single" w:sz="6" w:space="0" w:color="000000"/>
              <w:left w:val="single" w:sz="6" w:space="0" w:color="000000"/>
              <w:bottom w:val="single" w:sz="6" w:space="0" w:color="000000"/>
              <w:right w:val="single" w:sz="6" w:space="0" w:color="000000"/>
            </w:tcBorders>
          </w:tcPr>
          <w:p w14:paraId="6BFC3E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720" w:type="dxa"/>
            <w:tcBorders>
              <w:top w:val="single" w:sz="6" w:space="0" w:color="000000"/>
              <w:left w:val="single" w:sz="6" w:space="0" w:color="000000"/>
              <w:bottom w:val="single" w:sz="6" w:space="0" w:color="000000"/>
              <w:right w:val="single" w:sz="12" w:space="0" w:color="000000"/>
            </w:tcBorders>
          </w:tcPr>
          <w:p w14:paraId="46FCB0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b..16</w:t>
            </w:r>
          </w:p>
        </w:tc>
      </w:tr>
      <w:tr w:rsidR="009271F8" w:rsidRPr="009271F8" w14:paraId="53C88686"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06708E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5412" w:type="dxa"/>
            <w:tcBorders>
              <w:top w:val="single" w:sz="6" w:space="0" w:color="000000"/>
              <w:left w:val="single" w:sz="6" w:space="0" w:color="000000"/>
              <w:bottom w:val="single" w:sz="6" w:space="0" w:color="000000"/>
              <w:right w:val="single" w:sz="6" w:space="0" w:color="000000"/>
            </w:tcBorders>
          </w:tcPr>
          <w:p w14:paraId="2722BE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certificate serial number</w:t>
            </w:r>
          </w:p>
        </w:tc>
        <w:tc>
          <w:tcPr>
            <w:tcW w:w="1350" w:type="dxa"/>
            <w:tcBorders>
              <w:top w:val="single" w:sz="6" w:space="0" w:color="000000"/>
              <w:left w:val="single" w:sz="6" w:space="0" w:color="000000"/>
              <w:bottom w:val="single" w:sz="6" w:space="0" w:color="000000"/>
              <w:right w:val="single" w:sz="6" w:space="0" w:color="000000"/>
            </w:tcBorders>
          </w:tcPr>
          <w:p w14:paraId="7AEDCD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720" w:type="dxa"/>
            <w:tcBorders>
              <w:top w:val="single" w:sz="6" w:space="0" w:color="000000"/>
              <w:left w:val="single" w:sz="6" w:space="0" w:color="000000"/>
              <w:bottom w:val="single" w:sz="6" w:space="0" w:color="000000"/>
              <w:right w:val="single" w:sz="12" w:space="0" w:color="000000"/>
            </w:tcBorders>
          </w:tcPr>
          <w:p w14:paraId="0FF562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b..16</w:t>
            </w:r>
          </w:p>
        </w:tc>
      </w:tr>
      <w:tr w:rsidR="009271F8" w:rsidRPr="009271F8" w14:paraId="20439B97"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4EDDB4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5412" w:type="dxa"/>
            <w:tcBorders>
              <w:top w:val="single" w:sz="6" w:space="0" w:color="000000"/>
              <w:left w:val="single" w:sz="6" w:space="0" w:color="000000"/>
              <w:bottom w:val="single" w:sz="6" w:space="0" w:color="000000"/>
              <w:right w:val="single" w:sz="6" w:space="0" w:color="000000"/>
            </w:tcBorders>
          </w:tcPr>
          <w:p w14:paraId="2A53E3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XID</w:t>
            </w:r>
          </w:p>
        </w:tc>
        <w:tc>
          <w:tcPr>
            <w:tcW w:w="1350" w:type="dxa"/>
            <w:tcBorders>
              <w:top w:val="single" w:sz="6" w:space="0" w:color="000000"/>
              <w:left w:val="single" w:sz="6" w:space="0" w:color="000000"/>
              <w:bottom w:val="single" w:sz="6" w:space="0" w:color="000000"/>
              <w:right w:val="single" w:sz="6" w:space="0" w:color="000000"/>
            </w:tcBorders>
          </w:tcPr>
          <w:p w14:paraId="6F41ED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720" w:type="dxa"/>
            <w:tcBorders>
              <w:top w:val="single" w:sz="6" w:space="0" w:color="000000"/>
              <w:left w:val="single" w:sz="6" w:space="0" w:color="000000"/>
              <w:bottom w:val="single" w:sz="6" w:space="0" w:color="000000"/>
              <w:right w:val="single" w:sz="12" w:space="0" w:color="000000"/>
            </w:tcBorders>
          </w:tcPr>
          <w:p w14:paraId="4F4EE2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20</w:t>
            </w:r>
          </w:p>
        </w:tc>
      </w:tr>
      <w:tr w:rsidR="009271F8" w:rsidRPr="009271F8" w14:paraId="67949647"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5CB4BB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5412" w:type="dxa"/>
            <w:tcBorders>
              <w:top w:val="single" w:sz="6" w:space="0" w:color="000000"/>
              <w:left w:val="single" w:sz="6" w:space="0" w:color="000000"/>
              <w:bottom w:val="single" w:sz="6" w:space="0" w:color="000000"/>
              <w:right w:val="single" w:sz="6" w:space="0" w:color="000000"/>
            </w:tcBorders>
          </w:tcPr>
          <w:p w14:paraId="1C8B3B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Transstain</w:t>
            </w:r>
            <w:proofErr w:type="spellEnd"/>
          </w:p>
        </w:tc>
        <w:tc>
          <w:tcPr>
            <w:tcW w:w="1350" w:type="dxa"/>
            <w:tcBorders>
              <w:top w:val="single" w:sz="6" w:space="0" w:color="000000"/>
              <w:left w:val="single" w:sz="6" w:space="0" w:color="000000"/>
              <w:bottom w:val="single" w:sz="6" w:space="0" w:color="000000"/>
              <w:right w:val="single" w:sz="6" w:space="0" w:color="000000"/>
            </w:tcBorders>
          </w:tcPr>
          <w:p w14:paraId="248126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720" w:type="dxa"/>
            <w:tcBorders>
              <w:top w:val="single" w:sz="6" w:space="0" w:color="000000"/>
              <w:left w:val="single" w:sz="6" w:space="0" w:color="000000"/>
              <w:bottom w:val="single" w:sz="6" w:space="0" w:color="000000"/>
              <w:right w:val="single" w:sz="12" w:space="0" w:color="000000"/>
            </w:tcBorders>
          </w:tcPr>
          <w:p w14:paraId="09A705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20</w:t>
            </w:r>
          </w:p>
        </w:tc>
      </w:tr>
      <w:tr w:rsidR="009271F8" w:rsidRPr="009271F8" w14:paraId="63068ABC"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4A5601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6-15</w:t>
            </w:r>
          </w:p>
        </w:tc>
        <w:tc>
          <w:tcPr>
            <w:tcW w:w="5412" w:type="dxa"/>
            <w:tcBorders>
              <w:top w:val="single" w:sz="6" w:space="0" w:color="000000"/>
              <w:left w:val="single" w:sz="6" w:space="0" w:color="000000"/>
              <w:bottom w:val="single" w:sz="6" w:space="0" w:color="000000"/>
              <w:right w:val="single" w:sz="6" w:space="0" w:color="000000"/>
            </w:tcBorders>
          </w:tcPr>
          <w:p w14:paraId="60837D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ISO use</w:t>
            </w:r>
          </w:p>
        </w:tc>
        <w:tc>
          <w:tcPr>
            <w:tcW w:w="1350" w:type="dxa"/>
            <w:tcBorders>
              <w:top w:val="single" w:sz="6" w:space="0" w:color="000000"/>
              <w:left w:val="single" w:sz="6" w:space="0" w:color="000000"/>
              <w:bottom w:val="single" w:sz="6" w:space="0" w:color="000000"/>
              <w:right w:val="single" w:sz="6" w:space="0" w:color="000000"/>
            </w:tcBorders>
          </w:tcPr>
          <w:p w14:paraId="2F6FFC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720" w:type="dxa"/>
            <w:tcBorders>
              <w:top w:val="single" w:sz="6" w:space="0" w:color="000000"/>
              <w:left w:val="single" w:sz="6" w:space="0" w:color="000000"/>
              <w:bottom w:val="single" w:sz="6" w:space="0" w:color="000000"/>
              <w:right w:val="single" w:sz="12" w:space="0" w:color="000000"/>
            </w:tcBorders>
          </w:tcPr>
          <w:p w14:paraId="763825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691873B"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0D0544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16</w:t>
            </w:r>
          </w:p>
        </w:tc>
        <w:tc>
          <w:tcPr>
            <w:tcW w:w="5412" w:type="dxa"/>
            <w:tcBorders>
              <w:top w:val="single" w:sz="6" w:space="0" w:color="000000"/>
              <w:left w:val="single" w:sz="6" w:space="0" w:color="000000"/>
              <w:bottom w:val="single" w:sz="6" w:space="0" w:color="000000"/>
              <w:right w:val="single" w:sz="6" w:space="0" w:color="000000"/>
            </w:tcBorders>
          </w:tcPr>
          <w:p w14:paraId="1E2BA6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Multiple TLV sub-elements</w:t>
            </w:r>
          </w:p>
        </w:tc>
        <w:tc>
          <w:tcPr>
            <w:tcW w:w="1350" w:type="dxa"/>
            <w:tcBorders>
              <w:top w:val="single" w:sz="6" w:space="0" w:color="000000"/>
              <w:left w:val="single" w:sz="6" w:space="0" w:color="000000"/>
              <w:bottom w:val="single" w:sz="6" w:space="0" w:color="000000"/>
              <w:right w:val="single" w:sz="6" w:space="0" w:color="000000"/>
            </w:tcBorders>
          </w:tcPr>
          <w:p w14:paraId="0BB1E9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LLLVAR</w:t>
            </w:r>
          </w:p>
        </w:tc>
        <w:tc>
          <w:tcPr>
            <w:tcW w:w="1720" w:type="dxa"/>
            <w:tcBorders>
              <w:top w:val="single" w:sz="6" w:space="0" w:color="000000"/>
              <w:left w:val="single" w:sz="6" w:space="0" w:color="000000"/>
              <w:bottom w:val="single" w:sz="6" w:space="0" w:color="000000"/>
              <w:right w:val="single" w:sz="12" w:space="0" w:color="000000"/>
            </w:tcBorders>
          </w:tcPr>
          <w:p w14:paraId="435B09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b..255</w:t>
            </w:r>
          </w:p>
        </w:tc>
      </w:tr>
      <w:tr w:rsidR="009271F8" w:rsidRPr="009271F8" w14:paraId="3A33D360" w14:textId="77777777" w:rsidTr="00FC0C2E">
        <w:trPr>
          <w:trHeight w:val="327"/>
        </w:trPr>
        <w:tc>
          <w:tcPr>
            <w:tcW w:w="1157" w:type="dxa"/>
            <w:tcBorders>
              <w:top w:val="single" w:sz="6" w:space="0" w:color="000000"/>
              <w:left w:val="single" w:sz="12" w:space="0" w:color="000000"/>
              <w:bottom w:val="single" w:sz="12" w:space="0" w:color="000000"/>
              <w:right w:val="single" w:sz="6" w:space="0" w:color="000000"/>
            </w:tcBorders>
          </w:tcPr>
          <w:p w14:paraId="67FDA7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Tag 80</w:t>
            </w:r>
          </w:p>
        </w:tc>
        <w:tc>
          <w:tcPr>
            <w:tcW w:w="5412" w:type="dxa"/>
            <w:tcBorders>
              <w:top w:val="single" w:sz="6" w:space="0" w:color="000000"/>
              <w:left w:val="single" w:sz="6" w:space="0" w:color="000000"/>
              <w:bottom w:val="single" w:sz="12" w:space="0" w:color="000000"/>
              <w:right w:val="single" w:sz="6" w:space="0" w:color="000000"/>
            </w:tcBorders>
          </w:tcPr>
          <w:p w14:paraId="09161E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code</w:t>
            </w:r>
          </w:p>
        </w:tc>
        <w:tc>
          <w:tcPr>
            <w:tcW w:w="1350" w:type="dxa"/>
            <w:tcBorders>
              <w:top w:val="single" w:sz="6" w:space="0" w:color="000000"/>
              <w:left w:val="single" w:sz="6" w:space="0" w:color="000000"/>
              <w:bottom w:val="single" w:sz="12" w:space="0" w:color="000000"/>
              <w:right w:val="single" w:sz="6" w:space="0" w:color="000000"/>
            </w:tcBorders>
          </w:tcPr>
          <w:p w14:paraId="30A34D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TLV</w:t>
            </w:r>
          </w:p>
        </w:tc>
        <w:tc>
          <w:tcPr>
            <w:tcW w:w="1720" w:type="dxa"/>
            <w:tcBorders>
              <w:top w:val="single" w:sz="6" w:space="0" w:color="000000"/>
              <w:left w:val="single" w:sz="6" w:space="0" w:color="000000"/>
              <w:bottom w:val="single" w:sz="12" w:space="0" w:color="000000"/>
              <w:right w:val="single" w:sz="12" w:space="0" w:color="000000"/>
            </w:tcBorders>
          </w:tcPr>
          <w:p w14:paraId="03F071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50</w:t>
            </w:r>
          </w:p>
        </w:tc>
      </w:tr>
    </w:tbl>
    <w:p w14:paraId="7140CA89"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36" w:name="_Toc87579818"/>
      <w:r w:rsidRPr="009271F8">
        <w:rPr>
          <w:rFonts w:ascii="Cambria" w:eastAsia="Calibri" w:hAnsi="Cambria" w:cs="Times New Roman"/>
          <w:b/>
          <w:szCs w:val="24"/>
          <w:lang w:val="en-GB" w:eastAsia="en-US"/>
        </w:rPr>
        <w:t>Authentication data sub-elements</w:t>
      </w:r>
      <w:bookmarkEnd w:id="36"/>
    </w:p>
    <w:p w14:paraId="5DA6E0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spacing w:after="120" w:line="240" w:lineRule="atLeast"/>
        <w:jc w:val="both"/>
        <w:rPr>
          <w:rFonts w:ascii="Cambria" w:eastAsia="Calibri" w:hAnsi="Cambria" w:cs="Times New Roman"/>
          <w:lang w:val="en-GB" w:eastAsia="en-US"/>
        </w:rPr>
      </w:pPr>
      <w:r w:rsidRPr="009271F8">
        <w:rPr>
          <w:rFonts w:ascii="Cambria" w:eastAsia="Calibri" w:hAnsi="Cambria" w:cs="Times New Roman"/>
          <w:lang w:val="en-GB" w:eastAsia="en-US"/>
        </w:rPr>
        <w:t>Contains data used in supporting of authentication process, see Table C.9</w:t>
      </w:r>
    </w:p>
    <w:p w14:paraId="66037771"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37" w:name="_Toc87579819"/>
      <w:r w:rsidRPr="009271F8">
        <w:rPr>
          <w:rFonts w:ascii="Cambria" w:eastAsia="Calibri" w:hAnsi="Cambria" w:cs="Times New Roman"/>
          <w:b/>
          <w:szCs w:val="24"/>
          <w:lang w:val="en-GB" w:eastAsia="en-US"/>
        </w:rPr>
        <w:t>Table C.9 — Bit 34 — Acceptance environment — Authentication data — Dataset identifier 01/73</w:t>
      </w:r>
      <w:bookmarkEnd w:id="37"/>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57"/>
        <w:gridCol w:w="1157"/>
        <w:gridCol w:w="4434"/>
        <w:gridCol w:w="1351"/>
        <w:gridCol w:w="1539"/>
      </w:tblGrid>
      <w:tr w:rsidR="009271F8" w:rsidRPr="009271F8" w14:paraId="37D746C1" w14:textId="77777777" w:rsidTr="00FC0C2E">
        <w:trPr>
          <w:trHeight w:val="539"/>
        </w:trPr>
        <w:tc>
          <w:tcPr>
            <w:tcW w:w="1157" w:type="dxa"/>
            <w:tcBorders>
              <w:top w:val="single" w:sz="12" w:space="0" w:color="000000"/>
              <w:left w:val="single" w:sz="12" w:space="0" w:color="000000"/>
              <w:bottom w:val="single" w:sz="12" w:space="0" w:color="000000"/>
              <w:right w:val="single" w:sz="6" w:space="0" w:color="000000"/>
            </w:tcBorders>
          </w:tcPr>
          <w:p w14:paraId="2E0A21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01 TLV tag</w:t>
            </w:r>
          </w:p>
        </w:tc>
        <w:tc>
          <w:tcPr>
            <w:tcW w:w="1157" w:type="dxa"/>
            <w:tcBorders>
              <w:top w:val="single" w:sz="12" w:space="0" w:color="000000"/>
              <w:left w:val="single" w:sz="6" w:space="0" w:color="000000"/>
              <w:bottom w:val="single" w:sz="12" w:space="0" w:color="000000"/>
              <w:right w:val="single" w:sz="6" w:space="0" w:color="000000"/>
            </w:tcBorders>
          </w:tcPr>
          <w:p w14:paraId="55BEFF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73 DBM bit</w:t>
            </w:r>
          </w:p>
        </w:tc>
        <w:tc>
          <w:tcPr>
            <w:tcW w:w="4434" w:type="dxa"/>
            <w:tcBorders>
              <w:top w:val="single" w:sz="12" w:space="0" w:color="000000"/>
              <w:left w:val="single" w:sz="6" w:space="0" w:color="000000"/>
              <w:bottom w:val="single" w:sz="12" w:space="0" w:color="000000"/>
              <w:right w:val="single" w:sz="6" w:space="0" w:color="000000"/>
            </w:tcBorders>
          </w:tcPr>
          <w:p w14:paraId="1B6BF9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351" w:type="dxa"/>
            <w:tcBorders>
              <w:top w:val="single" w:sz="12" w:space="0" w:color="000000"/>
              <w:left w:val="single" w:sz="6" w:space="0" w:color="000000"/>
              <w:bottom w:val="single" w:sz="12" w:space="0" w:color="000000"/>
              <w:right w:val="single" w:sz="6" w:space="0" w:color="000000"/>
            </w:tcBorders>
          </w:tcPr>
          <w:p w14:paraId="18466F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1539" w:type="dxa"/>
            <w:tcBorders>
              <w:top w:val="single" w:sz="12" w:space="0" w:color="000000"/>
              <w:left w:val="single" w:sz="6" w:space="0" w:color="000000"/>
              <w:bottom w:val="single" w:sz="12" w:space="0" w:color="000000"/>
              <w:right w:val="single" w:sz="12" w:space="0" w:color="000000"/>
            </w:tcBorders>
          </w:tcPr>
          <w:p w14:paraId="6141E4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0ED68CE6" w14:textId="77777777" w:rsidTr="00FC0C2E">
        <w:trPr>
          <w:trHeight w:val="327"/>
        </w:trPr>
        <w:tc>
          <w:tcPr>
            <w:tcW w:w="1157" w:type="dxa"/>
            <w:tcBorders>
              <w:top w:val="single" w:sz="12" w:space="0" w:color="000000"/>
              <w:left w:val="single" w:sz="12" w:space="0" w:color="000000"/>
              <w:bottom w:val="single" w:sz="6" w:space="0" w:color="000000"/>
              <w:right w:val="single" w:sz="6" w:space="0" w:color="000000"/>
            </w:tcBorders>
          </w:tcPr>
          <w:p w14:paraId="58C227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157" w:type="dxa"/>
            <w:tcBorders>
              <w:top w:val="single" w:sz="12" w:space="0" w:color="000000"/>
              <w:left w:val="single" w:sz="6" w:space="0" w:color="000000"/>
              <w:bottom w:val="single" w:sz="6" w:space="0" w:color="000000"/>
              <w:right w:val="single" w:sz="6" w:space="0" w:color="000000"/>
            </w:tcBorders>
          </w:tcPr>
          <w:p w14:paraId="2B645F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434" w:type="dxa"/>
            <w:tcBorders>
              <w:top w:val="single" w:sz="12" w:space="0" w:color="000000"/>
              <w:left w:val="single" w:sz="6" w:space="0" w:color="000000"/>
              <w:bottom w:val="single" w:sz="6" w:space="0" w:color="000000"/>
              <w:right w:val="single" w:sz="6" w:space="0" w:color="000000"/>
            </w:tcBorders>
          </w:tcPr>
          <w:p w14:paraId="44ADC0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351" w:type="dxa"/>
            <w:tcBorders>
              <w:top w:val="single" w:sz="12" w:space="0" w:color="000000"/>
              <w:left w:val="single" w:sz="6" w:space="0" w:color="000000"/>
              <w:bottom w:val="single" w:sz="6" w:space="0" w:color="000000"/>
              <w:right w:val="single" w:sz="6" w:space="0" w:color="000000"/>
            </w:tcBorders>
          </w:tcPr>
          <w:p w14:paraId="58B14C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Borders>
              <w:top w:val="single" w:sz="12" w:space="0" w:color="000000"/>
              <w:left w:val="single" w:sz="6" w:space="0" w:color="000000"/>
              <w:bottom w:val="single" w:sz="6" w:space="0" w:color="000000"/>
              <w:right w:val="single" w:sz="12" w:space="0" w:color="000000"/>
            </w:tcBorders>
          </w:tcPr>
          <w:p w14:paraId="24D808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9D3003B"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57E800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80</w:t>
            </w:r>
          </w:p>
        </w:tc>
        <w:tc>
          <w:tcPr>
            <w:tcW w:w="1157" w:type="dxa"/>
            <w:tcBorders>
              <w:top w:val="single" w:sz="6" w:space="0" w:color="000000"/>
              <w:left w:val="single" w:sz="6" w:space="0" w:color="000000"/>
              <w:bottom w:val="single" w:sz="6" w:space="0" w:color="000000"/>
              <w:right w:val="single" w:sz="6" w:space="0" w:color="000000"/>
            </w:tcBorders>
          </w:tcPr>
          <w:p w14:paraId="7A6E3A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434" w:type="dxa"/>
            <w:tcBorders>
              <w:top w:val="single" w:sz="6" w:space="0" w:color="000000"/>
              <w:left w:val="single" w:sz="6" w:space="0" w:color="000000"/>
              <w:bottom w:val="single" w:sz="6" w:space="0" w:color="000000"/>
              <w:right w:val="single" w:sz="6" w:space="0" w:color="000000"/>
            </w:tcBorders>
          </w:tcPr>
          <w:p w14:paraId="71C9D1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Account-based digital signature</w:t>
            </w:r>
          </w:p>
        </w:tc>
        <w:tc>
          <w:tcPr>
            <w:tcW w:w="1351" w:type="dxa"/>
            <w:tcBorders>
              <w:top w:val="single" w:sz="6" w:space="0" w:color="000000"/>
              <w:left w:val="single" w:sz="6" w:space="0" w:color="000000"/>
              <w:bottom w:val="single" w:sz="6" w:space="0" w:color="000000"/>
              <w:right w:val="single" w:sz="6" w:space="0" w:color="000000"/>
            </w:tcBorders>
          </w:tcPr>
          <w:p w14:paraId="6674FD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Borders>
              <w:top w:val="single" w:sz="6" w:space="0" w:color="000000"/>
              <w:left w:val="single" w:sz="6" w:space="0" w:color="000000"/>
              <w:bottom w:val="single" w:sz="6" w:space="0" w:color="000000"/>
              <w:right w:val="single" w:sz="12" w:space="0" w:color="000000"/>
            </w:tcBorders>
          </w:tcPr>
          <w:p w14:paraId="312EC1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b..90</w:t>
            </w:r>
          </w:p>
        </w:tc>
      </w:tr>
      <w:tr w:rsidR="009271F8" w:rsidRPr="009271F8" w14:paraId="75275C76"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5EBCD4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81</w:t>
            </w:r>
          </w:p>
        </w:tc>
        <w:tc>
          <w:tcPr>
            <w:tcW w:w="1157" w:type="dxa"/>
            <w:tcBorders>
              <w:top w:val="single" w:sz="6" w:space="0" w:color="000000"/>
              <w:left w:val="single" w:sz="6" w:space="0" w:color="000000"/>
              <w:bottom w:val="single" w:sz="6" w:space="0" w:color="000000"/>
              <w:right w:val="single" w:sz="6" w:space="0" w:color="000000"/>
            </w:tcBorders>
          </w:tcPr>
          <w:p w14:paraId="0D3C1E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434" w:type="dxa"/>
            <w:tcBorders>
              <w:top w:val="single" w:sz="6" w:space="0" w:color="000000"/>
              <w:left w:val="single" w:sz="6" w:space="0" w:color="000000"/>
              <w:bottom w:val="single" w:sz="6" w:space="0" w:color="000000"/>
              <w:right w:val="single" w:sz="6" w:space="0" w:color="000000"/>
            </w:tcBorders>
          </w:tcPr>
          <w:p w14:paraId="56767B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Cardholder certificate serial number</w:t>
            </w:r>
          </w:p>
        </w:tc>
        <w:tc>
          <w:tcPr>
            <w:tcW w:w="1351" w:type="dxa"/>
            <w:tcBorders>
              <w:top w:val="single" w:sz="6" w:space="0" w:color="000000"/>
              <w:left w:val="single" w:sz="6" w:space="0" w:color="000000"/>
              <w:bottom w:val="single" w:sz="6" w:space="0" w:color="000000"/>
              <w:right w:val="single" w:sz="6" w:space="0" w:color="000000"/>
            </w:tcBorders>
          </w:tcPr>
          <w:p w14:paraId="1A59E2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Borders>
              <w:top w:val="single" w:sz="6" w:space="0" w:color="000000"/>
              <w:left w:val="single" w:sz="6" w:space="0" w:color="000000"/>
              <w:bottom w:val="single" w:sz="6" w:space="0" w:color="000000"/>
              <w:right w:val="single" w:sz="12" w:space="0" w:color="000000"/>
            </w:tcBorders>
          </w:tcPr>
          <w:p w14:paraId="0542F7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b..16</w:t>
            </w:r>
          </w:p>
        </w:tc>
      </w:tr>
      <w:tr w:rsidR="009271F8" w:rsidRPr="009271F8" w14:paraId="44D128BB"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021301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82</w:t>
            </w:r>
          </w:p>
        </w:tc>
        <w:tc>
          <w:tcPr>
            <w:tcW w:w="1157" w:type="dxa"/>
            <w:tcBorders>
              <w:top w:val="single" w:sz="6" w:space="0" w:color="000000"/>
              <w:left w:val="single" w:sz="6" w:space="0" w:color="000000"/>
              <w:bottom w:val="single" w:sz="6" w:space="0" w:color="000000"/>
              <w:right w:val="single" w:sz="6" w:space="0" w:color="000000"/>
            </w:tcBorders>
          </w:tcPr>
          <w:p w14:paraId="2E257F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4434" w:type="dxa"/>
            <w:tcBorders>
              <w:top w:val="single" w:sz="6" w:space="0" w:color="000000"/>
              <w:left w:val="single" w:sz="6" w:space="0" w:color="000000"/>
              <w:bottom w:val="single" w:sz="6" w:space="0" w:color="000000"/>
              <w:right w:val="single" w:sz="6" w:space="0" w:color="000000"/>
            </w:tcBorders>
          </w:tcPr>
          <w:p w14:paraId="6FA3AD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certificate serial number</w:t>
            </w:r>
          </w:p>
        </w:tc>
        <w:tc>
          <w:tcPr>
            <w:tcW w:w="1351" w:type="dxa"/>
            <w:tcBorders>
              <w:top w:val="single" w:sz="6" w:space="0" w:color="000000"/>
              <w:left w:val="single" w:sz="6" w:space="0" w:color="000000"/>
              <w:bottom w:val="single" w:sz="6" w:space="0" w:color="000000"/>
              <w:right w:val="single" w:sz="6" w:space="0" w:color="000000"/>
            </w:tcBorders>
          </w:tcPr>
          <w:p w14:paraId="75438E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Borders>
              <w:top w:val="single" w:sz="6" w:space="0" w:color="000000"/>
              <w:left w:val="single" w:sz="6" w:space="0" w:color="000000"/>
              <w:bottom w:val="single" w:sz="6" w:space="0" w:color="000000"/>
              <w:right w:val="single" w:sz="12" w:space="0" w:color="000000"/>
            </w:tcBorders>
          </w:tcPr>
          <w:p w14:paraId="3BAF07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b..16</w:t>
            </w:r>
          </w:p>
        </w:tc>
      </w:tr>
      <w:tr w:rsidR="009271F8" w:rsidRPr="009271F8" w14:paraId="14075AE9"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271468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83</w:t>
            </w:r>
          </w:p>
        </w:tc>
        <w:tc>
          <w:tcPr>
            <w:tcW w:w="1157" w:type="dxa"/>
            <w:tcBorders>
              <w:top w:val="single" w:sz="6" w:space="0" w:color="000000"/>
              <w:left w:val="single" w:sz="6" w:space="0" w:color="000000"/>
              <w:bottom w:val="single" w:sz="6" w:space="0" w:color="000000"/>
              <w:right w:val="single" w:sz="6" w:space="0" w:color="000000"/>
            </w:tcBorders>
          </w:tcPr>
          <w:p w14:paraId="550906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4434" w:type="dxa"/>
            <w:tcBorders>
              <w:top w:val="single" w:sz="6" w:space="0" w:color="000000"/>
              <w:left w:val="single" w:sz="6" w:space="0" w:color="000000"/>
              <w:bottom w:val="single" w:sz="6" w:space="0" w:color="000000"/>
              <w:right w:val="single" w:sz="6" w:space="0" w:color="000000"/>
            </w:tcBorders>
          </w:tcPr>
          <w:p w14:paraId="565169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XID</w:t>
            </w:r>
          </w:p>
        </w:tc>
        <w:tc>
          <w:tcPr>
            <w:tcW w:w="1351" w:type="dxa"/>
            <w:tcBorders>
              <w:top w:val="single" w:sz="6" w:space="0" w:color="000000"/>
              <w:left w:val="single" w:sz="6" w:space="0" w:color="000000"/>
              <w:bottom w:val="single" w:sz="6" w:space="0" w:color="000000"/>
              <w:right w:val="single" w:sz="6" w:space="0" w:color="000000"/>
            </w:tcBorders>
          </w:tcPr>
          <w:p w14:paraId="0C50A5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Borders>
              <w:top w:val="single" w:sz="6" w:space="0" w:color="000000"/>
              <w:left w:val="single" w:sz="6" w:space="0" w:color="000000"/>
              <w:bottom w:val="single" w:sz="6" w:space="0" w:color="000000"/>
              <w:right w:val="single" w:sz="12" w:space="0" w:color="000000"/>
            </w:tcBorders>
          </w:tcPr>
          <w:p w14:paraId="0CEA4F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20</w:t>
            </w:r>
          </w:p>
        </w:tc>
      </w:tr>
      <w:tr w:rsidR="009271F8" w:rsidRPr="009271F8" w14:paraId="21929C01" w14:textId="77777777" w:rsidTr="00FC0C2E">
        <w:trPr>
          <w:trHeight w:val="749"/>
        </w:trPr>
        <w:tc>
          <w:tcPr>
            <w:tcW w:w="1157" w:type="dxa"/>
            <w:tcBorders>
              <w:top w:val="single" w:sz="6" w:space="0" w:color="000000"/>
              <w:left w:val="single" w:sz="12" w:space="0" w:color="000000"/>
              <w:bottom w:val="single" w:sz="6" w:space="0" w:color="000000"/>
              <w:right w:val="single" w:sz="6" w:space="0" w:color="000000"/>
            </w:tcBorders>
          </w:tcPr>
          <w:p w14:paraId="79374C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84</w:t>
            </w:r>
          </w:p>
        </w:tc>
        <w:tc>
          <w:tcPr>
            <w:tcW w:w="1157" w:type="dxa"/>
            <w:tcBorders>
              <w:top w:val="single" w:sz="6" w:space="0" w:color="000000"/>
              <w:left w:val="single" w:sz="6" w:space="0" w:color="000000"/>
              <w:bottom w:val="single" w:sz="6" w:space="0" w:color="000000"/>
              <w:right w:val="single" w:sz="6" w:space="0" w:color="000000"/>
            </w:tcBorders>
          </w:tcPr>
          <w:p w14:paraId="598DEC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4434" w:type="dxa"/>
            <w:tcBorders>
              <w:top w:val="single" w:sz="6" w:space="0" w:color="000000"/>
              <w:left w:val="single" w:sz="6" w:space="0" w:color="000000"/>
              <w:bottom w:val="single" w:sz="6" w:space="0" w:color="000000"/>
              <w:right w:val="single" w:sz="6" w:space="0" w:color="000000"/>
            </w:tcBorders>
          </w:tcPr>
          <w:p w14:paraId="34B68E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Authentication Value</w:t>
            </w:r>
          </w:p>
          <w:p w14:paraId="5A986B5B" w14:textId="77777777" w:rsidR="009271F8" w:rsidRPr="009271F8" w:rsidRDefault="009271F8" w:rsidP="009271F8">
            <w:pPr>
              <w:tabs>
                <w:tab w:val="left" w:pos="397"/>
                <w:tab w:val="left" w:pos="794"/>
                <w:tab w:val="left" w:pos="826"/>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
        </w:tc>
        <w:tc>
          <w:tcPr>
            <w:tcW w:w="1351" w:type="dxa"/>
            <w:tcBorders>
              <w:top w:val="single" w:sz="6" w:space="0" w:color="000000"/>
              <w:left w:val="single" w:sz="6" w:space="0" w:color="000000"/>
              <w:bottom w:val="single" w:sz="6" w:space="0" w:color="000000"/>
              <w:right w:val="single" w:sz="6" w:space="0" w:color="000000"/>
            </w:tcBorders>
          </w:tcPr>
          <w:p w14:paraId="245B6E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Borders>
              <w:top w:val="single" w:sz="6" w:space="0" w:color="000000"/>
              <w:left w:val="single" w:sz="6" w:space="0" w:color="000000"/>
              <w:bottom w:val="single" w:sz="6" w:space="0" w:color="000000"/>
              <w:right w:val="single" w:sz="12" w:space="0" w:color="000000"/>
            </w:tcBorders>
          </w:tcPr>
          <w:p w14:paraId="6298F8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20</w:t>
            </w:r>
          </w:p>
        </w:tc>
      </w:tr>
      <w:tr w:rsidR="009271F8" w:rsidRPr="009271F8" w14:paraId="35D0DB26"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107788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85</w:t>
            </w:r>
          </w:p>
        </w:tc>
        <w:tc>
          <w:tcPr>
            <w:tcW w:w="1157" w:type="dxa"/>
            <w:tcBorders>
              <w:top w:val="single" w:sz="6" w:space="0" w:color="000000"/>
              <w:left w:val="single" w:sz="6" w:space="0" w:color="000000"/>
              <w:bottom w:val="single" w:sz="6" w:space="0" w:color="000000"/>
              <w:right w:val="single" w:sz="6" w:space="0" w:color="000000"/>
            </w:tcBorders>
          </w:tcPr>
          <w:p w14:paraId="54AF76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w:t>
            </w:r>
          </w:p>
        </w:tc>
        <w:tc>
          <w:tcPr>
            <w:tcW w:w="4434" w:type="dxa"/>
            <w:tcBorders>
              <w:top w:val="single" w:sz="6" w:space="0" w:color="000000"/>
              <w:left w:val="single" w:sz="6" w:space="0" w:color="000000"/>
              <w:bottom w:val="single" w:sz="6" w:space="0" w:color="000000"/>
              <w:right w:val="single" w:sz="6" w:space="0" w:color="000000"/>
            </w:tcBorders>
          </w:tcPr>
          <w:p w14:paraId="6A6C30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code</w:t>
            </w:r>
          </w:p>
        </w:tc>
        <w:tc>
          <w:tcPr>
            <w:tcW w:w="1351" w:type="dxa"/>
            <w:tcBorders>
              <w:top w:val="single" w:sz="6" w:space="0" w:color="000000"/>
              <w:left w:val="single" w:sz="6" w:space="0" w:color="000000"/>
              <w:bottom w:val="single" w:sz="6" w:space="0" w:color="000000"/>
              <w:right w:val="single" w:sz="6" w:space="0" w:color="000000"/>
            </w:tcBorders>
          </w:tcPr>
          <w:p w14:paraId="538587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Borders>
              <w:top w:val="single" w:sz="6" w:space="0" w:color="000000"/>
              <w:left w:val="single" w:sz="6" w:space="0" w:color="000000"/>
              <w:bottom w:val="single" w:sz="6" w:space="0" w:color="000000"/>
              <w:right w:val="single" w:sz="12" w:space="0" w:color="000000"/>
            </w:tcBorders>
          </w:tcPr>
          <w:p w14:paraId="449C28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ansb..</w:t>
            </w:r>
            <w:proofErr w:type="gramEnd"/>
            <w:r w:rsidRPr="009271F8">
              <w:rPr>
                <w:rFonts w:ascii="Cambria" w:eastAsia="Calibri" w:hAnsi="Cambria" w:cs="Times New Roman"/>
                <w:sz w:val="20"/>
                <w:szCs w:val="24"/>
                <w:lang w:val="en-GB" w:eastAsia="en-US"/>
              </w:rPr>
              <w:t>50</w:t>
            </w:r>
          </w:p>
        </w:tc>
      </w:tr>
      <w:tr w:rsidR="009271F8" w:rsidRPr="009271F8" w14:paraId="3FA54943"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28740F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86</w:t>
            </w:r>
          </w:p>
        </w:tc>
        <w:tc>
          <w:tcPr>
            <w:tcW w:w="1157" w:type="dxa"/>
            <w:tcBorders>
              <w:top w:val="single" w:sz="6" w:space="0" w:color="000000"/>
              <w:left w:val="single" w:sz="6" w:space="0" w:color="000000"/>
              <w:bottom w:val="single" w:sz="6" w:space="0" w:color="000000"/>
              <w:right w:val="single" w:sz="6" w:space="0" w:color="000000"/>
            </w:tcBorders>
          </w:tcPr>
          <w:p w14:paraId="077171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w:t>
            </w:r>
          </w:p>
        </w:tc>
        <w:tc>
          <w:tcPr>
            <w:tcW w:w="4434" w:type="dxa"/>
            <w:tcBorders>
              <w:top w:val="single" w:sz="6" w:space="0" w:color="000000"/>
              <w:left w:val="single" w:sz="6" w:space="0" w:color="000000"/>
              <w:bottom w:val="single" w:sz="6" w:space="0" w:color="000000"/>
              <w:right w:val="single" w:sz="6" w:space="0" w:color="000000"/>
            </w:tcBorders>
          </w:tcPr>
          <w:p w14:paraId="26222C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message version number</w:t>
            </w:r>
          </w:p>
        </w:tc>
        <w:tc>
          <w:tcPr>
            <w:tcW w:w="1351" w:type="dxa"/>
            <w:tcBorders>
              <w:top w:val="single" w:sz="6" w:space="0" w:color="000000"/>
              <w:left w:val="single" w:sz="6" w:space="0" w:color="000000"/>
              <w:bottom w:val="single" w:sz="6" w:space="0" w:color="000000"/>
              <w:right w:val="single" w:sz="6" w:space="0" w:color="000000"/>
            </w:tcBorders>
          </w:tcPr>
          <w:p w14:paraId="080D19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Borders>
              <w:top w:val="single" w:sz="6" w:space="0" w:color="000000"/>
              <w:left w:val="single" w:sz="6" w:space="0" w:color="000000"/>
              <w:bottom w:val="single" w:sz="6" w:space="0" w:color="000000"/>
              <w:right w:val="single" w:sz="12" w:space="0" w:color="000000"/>
            </w:tcBorders>
          </w:tcPr>
          <w:p w14:paraId="79940C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ans..8</w:t>
            </w:r>
          </w:p>
        </w:tc>
      </w:tr>
      <w:tr w:rsidR="009271F8" w:rsidRPr="009271F8" w14:paraId="078BE2EF"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42F85A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87</w:t>
            </w:r>
          </w:p>
        </w:tc>
        <w:tc>
          <w:tcPr>
            <w:tcW w:w="1157" w:type="dxa"/>
            <w:tcBorders>
              <w:top w:val="single" w:sz="6" w:space="0" w:color="000000"/>
              <w:left w:val="single" w:sz="6" w:space="0" w:color="000000"/>
              <w:bottom w:val="single" w:sz="6" w:space="0" w:color="000000"/>
              <w:right w:val="single" w:sz="6" w:space="0" w:color="000000"/>
            </w:tcBorders>
          </w:tcPr>
          <w:p w14:paraId="4CB474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w:t>
            </w:r>
          </w:p>
        </w:tc>
        <w:tc>
          <w:tcPr>
            <w:tcW w:w="4434" w:type="dxa"/>
            <w:tcBorders>
              <w:top w:val="single" w:sz="6" w:space="0" w:color="000000"/>
              <w:left w:val="single" w:sz="6" w:space="0" w:color="000000"/>
              <w:bottom w:val="single" w:sz="6" w:space="0" w:color="000000"/>
              <w:right w:val="single" w:sz="6" w:space="0" w:color="000000"/>
            </w:tcBorders>
          </w:tcPr>
          <w:p w14:paraId="41EF05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message category</w:t>
            </w:r>
          </w:p>
        </w:tc>
        <w:tc>
          <w:tcPr>
            <w:tcW w:w="1351" w:type="dxa"/>
            <w:tcBorders>
              <w:top w:val="single" w:sz="6" w:space="0" w:color="000000"/>
              <w:left w:val="single" w:sz="6" w:space="0" w:color="000000"/>
              <w:bottom w:val="single" w:sz="6" w:space="0" w:color="000000"/>
              <w:right w:val="single" w:sz="6" w:space="0" w:color="000000"/>
            </w:tcBorders>
          </w:tcPr>
          <w:p w14:paraId="09AFD1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Borders>
              <w:top w:val="single" w:sz="6" w:space="0" w:color="000000"/>
              <w:left w:val="single" w:sz="6" w:space="0" w:color="000000"/>
              <w:bottom w:val="single" w:sz="6" w:space="0" w:color="000000"/>
              <w:right w:val="single" w:sz="12" w:space="0" w:color="000000"/>
            </w:tcBorders>
          </w:tcPr>
          <w:p w14:paraId="390ECA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613CB8B4"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1C8D8F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88</w:t>
            </w:r>
          </w:p>
        </w:tc>
        <w:tc>
          <w:tcPr>
            <w:tcW w:w="1157" w:type="dxa"/>
            <w:tcBorders>
              <w:top w:val="single" w:sz="6" w:space="0" w:color="000000"/>
              <w:left w:val="single" w:sz="6" w:space="0" w:color="000000"/>
              <w:bottom w:val="single" w:sz="6" w:space="0" w:color="000000"/>
              <w:right w:val="single" w:sz="6" w:space="0" w:color="000000"/>
            </w:tcBorders>
          </w:tcPr>
          <w:p w14:paraId="7DC59B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w:t>
            </w:r>
          </w:p>
        </w:tc>
        <w:tc>
          <w:tcPr>
            <w:tcW w:w="4434" w:type="dxa"/>
            <w:tcBorders>
              <w:top w:val="single" w:sz="6" w:space="0" w:color="000000"/>
              <w:left w:val="single" w:sz="6" w:space="0" w:color="000000"/>
              <w:bottom w:val="single" w:sz="6" w:space="0" w:color="000000"/>
              <w:right w:val="single" w:sz="6" w:space="0" w:color="000000"/>
            </w:tcBorders>
          </w:tcPr>
          <w:p w14:paraId="20E1C9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merchant name</w:t>
            </w:r>
          </w:p>
        </w:tc>
        <w:tc>
          <w:tcPr>
            <w:tcW w:w="1351" w:type="dxa"/>
            <w:tcBorders>
              <w:top w:val="single" w:sz="6" w:space="0" w:color="000000"/>
              <w:left w:val="single" w:sz="6" w:space="0" w:color="000000"/>
              <w:bottom w:val="single" w:sz="6" w:space="0" w:color="000000"/>
              <w:right w:val="single" w:sz="6" w:space="0" w:color="000000"/>
            </w:tcBorders>
          </w:tcPr>
          <w:p w14:paraId="110E73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Borders>
              <w:top w:val="single" w:sz="6" w:space="0" w:color="000000"/>
              <w:left w:val="single" w:sz="6" w:space="0" w:color="000000"/>
              <w:bottom w:val="single" w:sz="6" w:space="0" w:color="000000"/>
              <w:right w:val="single" w:sz="12" w:space="0" w:color="000000"/>
            </w:tcBorders>
          </w:tcPr>
          <w:p w14:paraId="725FD3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ans..40</w:t>
            </w:r>
          </w:p>
        </w:tc>
      </w:tr>
      <w:tr w:rsidR="009271F8" w:rsidRPr="009271F8" w14:paraId="15BC5F5E"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7186BF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89</w:t>
            </w:r>
          </w:p>
        </w:tc>
        <w:tc>
          <w:tcPr>
            <w:tcW w:w="1157" w:type="dxa"/>
            <w:tcBorders>
              <w:top w:val="single" w:sz="6" w:space="0" w:color="000000"/>
              <w:left w:val="single" w:sz="6" w:space="0" w:color="000000"/>
              <w:bottom w:val="single" w:sz="6" w:space="0" w:color="000000"/>
              <w:right w:val="single" w:sz="6" w:space="0" w:color="000000"/>
            </w:tcBorders>
          </w:tcPr>
          <w:p w14:paraId="596BE5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11</w:t>
            </w:r>
          </w:p>
        </w:tc>
        <w:tc>
          <w:tcPr>
            <w:tcW w:w="4434" w:type="dxa"/>
            <w:tcBorders>
              <w:top w:val="single" w:sz="6" w:space="0" w:color="000000"/>
              <w:left w:val="single" w:sz="6" w:space="0" w:color="000000"/>
              <w:bottom w:val="single" w:sz="6" w:space="0" w:color="000000"/>
              <w:right w:val="single" w:sz="6" w:space="0" w:color="000000"/>
            </w:tcBorders>
          </w:tcPr>
          <w:p w14:paraId="1B443B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browser IP address</w:t>
            </w:r>
          </w:p>
        </w:tc>
        <w:tc>
          <w:tcPr>
            <w:tcW w:w="1351" w:type="dxa"/>
            <w:tcBorders>
              <w:top w:val="single" w:sz="6" w:space="0" w:color="000000"/>
              <w:left w:val="single" w:sz="6" w:space="0" w:color="000000"/>
              <w:bottom w:val="single" w:sz="6" w:space="0" w:color="000000"/>
              <w:right w:val="single" w:sz="6" w:space="0" w:color="000000"/>
            </w:tcBorders>
          </w:tcPr>
          <w:p w14:paraId="23B242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Borders>
              <w:top w:val="single" w:sz="6" w:space="0" w:color="000000"/>
              <w:left w:val="single" w:sz="6" w:space="0" w:color="000000"/>
              <w:bottom w:val="single" w:sz="6" w:space="0" w:color="000000"/>
              <w:right w:val="single" w:sz="12" w:space="0" w:color="000000"/>
            </w:tcBorders>
          </w:tcPr>
          <w:p w14:paraId="08ADFC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ans..45</w:t>
            </w:r>
          </w:p>
        </w:tc>
      </w:tr>
      <w:tr w:rsidR="009271F8" w:rsidRPr="009271F8" w14:paraId="738791D5"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76A35A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8A</w:t>
            </w:r>
          </w:p>
        </w:tc>
        <w:tc>
          <w:tcPr>
            <w:tcW w:w="1157" w:type="dxa"/>
            <w:tcBorders>
              <w:top w:val="single" w:sz="6" w:space="0" w:color="000000"/>
              <w:left w:val="single" w:sz="6" w:space="0" w:color="000000"/>
              <w:bottom w:val="single" w:sz="6" w:space="0" w:color="000000"/>
              <w:right w:val="single" w:sz="6" w:space="0" w:color="000000"/>
            </w:tcBorders>
          </w:tcPr>
          <w:p w14:paraId="73DBCF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12</w:t>
            </w:r>
          </w:p>
        </w:tc>
        <w:tc>
          <w:tcPr>
            <w:tcW w:w="4434" w:type="dxa"/>
            <w:tcBorders>
              <w:top w:val="single" w:sz="6" w:space="0" w:color="000000"/>
              <w:left w:val="single" w:sz="6" w:space="0" w:color="000000"/>
              <w:bottom w:val="single" w:sz="6" w:space="0" w:color="000000"/>
              <w:right w:val="single" w:sz="6" w:space="0" w:color="000000"/>
            </w:tcBorders>
          </w:tcPr>
          <w:p w14:paraId="52B39A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device information</w:t>
            </w:r>
          </w:p>
        </w:tc>
        <w:tc>
          <w:tcPr>
            <w:tcW w:w="1351" w:type="dxa"/>
            <w:tcBorders>
              <w:top w:val="single" w:sz="6" w:space="0" w:color="000000"/>
              <w:left w:val="single" w:sz="6" w:space="0" w:color="000000"/>
              <w:bottom w:val="single" w:sz="6" w:space="0" w:color="000000"/>
              <w:right w:val="single" w:sz="6" w:space="0" w:color="000000"/>
            </w:tcBorders>
          </w:tcPr>
          <w:p w14:paraId="4F2B60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LLLLVAR</w:t>
            </w:r>
          </w:p>
        </w:tc>
        <w:tc>
          <w:tcPr>
            <w:tcW w:w="1539" w:type="dxa"/>
            <w:tcBorders>
              <w:top w:val="single" w:sz="6" w:space="0" w:color="000000"/>
              <w:left w:val="single" w:sz="6" w:space="0" w:color="000000"/>
              <w:bottom w:val="single" w:sz="6" w:space="0" w:color="000000"/>
              <w:right w:val="single" w:sz="12" w:space="0" w:color="000000"/>
            </w:tcBorders>
          </w:tcPr>
          <w:p w14:paraId="4E281A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ans..9999</w:t>
            </w:r>
          </w:p>
        </w:tc>
      </w:tr>
      <w:tr w:rsidR="009271F8" w:rsidRPr="009271F8" w14:paraId="2908DCBE"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32F29F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8B</w:t>
            </w:r>
          </w:p>
        </w:tc>
        <w:tc>
          <w:tcPr>
            <w:tcW w:w="1157" w:type="dxa"/>
            <w:tcBorders>
              <w:top w:val="single" w:sz="6" w:space="0" w:color="000000"/>
              <w:left w:val="single" w:sz="6" w:space="0" w:color="000000"/>
              <w:bottom w:val="single" w:sz="6" w:space="0" w:color="000000"/>
              <w:right w:val="single" w:sz="6" w:space="0" w:color="000000"/>
            </w:tcBorders>
          </w:tcPr>
          <w:p w14:paraId="20EB31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13</w:t>
            </w:r>
          </w:p>
        </w:tc>
        <w:tc>
          <w:tcPr>
            <w:tcW w:w="4434" w:type="dxa"/>
            <w:tcBorders>
              <w:top w:val="single" w:sz="6" w:space="0" w:color="000000"/>
              <w:left w:val="single" w:sz="6" w:space="0" w:color="000000"/>
              <w:bottom w:val="single" w:sz="6" w:space="0" w:color="000000"/>
              <w:right w:val="single" w:sz="6" w:space="0" w:color="000000"/>
            </w:tcBorders>
          </w:tcPr>
          <w:p w14:paraId="79CD7A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purchase amount</w:t>
            </w:r>
          </w:p>
        </w:tc>
        <w:tc>
          <w:tcPr>
            <w:tcW w:w="1351" w:type="dxa"/>
            <w:tcBorders>
              <w:top w:val="single" w:sz="6" w:space="0" w:color="000000"/>
              <w:left w:val="single" w:sz="6" w:space="0" w:color="000000"/>
              <w:bottom w:val="single" w:sz="6" w:space="0" w:color="000000"/>
              <w:right w:val="single" w:sz="6" w:space="0" w:color="000000"/>
            </w:tcBorders>
          </w:tcPr>
          <w:p w14:paraId="5AD802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Borders>
              <w:top w:val="single" w:sz="6" w:space="0" w:color="000000"/>
              <w:left w:val="single" w:sz="6" w:space="0" w:color="000000"/>
              <w:bottom w:val="single" w:sz="6" w:space="0" w:color="000000"/>
              <w:right w:val="single" w:sz="12" w:space="0" w:color="000000"/>
            </w:tcBorders>
          </w:tcPr>
          <w:p w14:paraId="2BD86E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ans..48</w:t>
            </w:r>
          </w:p>
        </w:tc>
      </w:tr>
      <w:tr w:rsidR="009271F8" w:rsidRPr="009271F8" w14:paraId="26AB81BB"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540937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8C</w:t>
            </w:r>
          </w:p>
        </w:tc>
        <w:tc>
          <w:tcPr>
            <w:tcW w:w="1157" w:type="dxa"/>
            <w:tcBorders>
              <w:top w:val="single" w:sz="6" w:space="0" w:color="000000"/>
              <w:left w:val="single" w:sz="6" w:space="0" w:color="000000"/>
              <w:bottom w:val="single" w:sz="6" w:space="0" w:color="000000"/>
              <w:right w:val="single" w:sz="6" w:space="0" w:color="000000"/>
            </w:tcBorders>
          </w:tcPr>
          <w:p w14:paraId="00A982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14</w:t>
            </w:r>
          </w:p>
        </w:tc>
        <w:tc>
          <w:tcPr>
            <w:tcW w:w="4434" w:type="dxa"/>
            <w:tcBorders>
              <w:top w:val="single" w:sz="6" w:space="0" w:color="000000"/>
              <w:left w:val="single" w:sz="6" w:space="0" w:color="000000"/>
              <w:bottom w:val="single" w:sz="6" w:space="0" w:color="000000"/>
              <w:right w:val="single" w:sz="6" w:space="0" w:color="000000"/>
            </w:tcBorders>
          </w:tcPr>
          <w:p w14:paraId="01FB5B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purchase currency</w:t>
            </w:r>
          </w:p>
        </w:tc>
        <w:tc>
          <w:tcPr>
            <w:tcW w:w="1351" w:type="dxa"/>
            <w:tcBorders>
              <w:top w:val="single" w:sz="6" w:space="0" w:color="000000"/>
              <w:left w:val="single" w:sz="6" w:space="0" w:color="000000"/>
              <w:bottom w:val="single" w:sz="6" w:space="0" w:color="000000"/>
              <w:right w:val="single" w:sz="6" w:space="0" w:color="000000"/>
            </w:tcBorders>
          </w:tcPr>
          <w:p w14:paraId="23010A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Borders>
              <w:top w:val="single" w:sz="6" w:space="0" w:color="000000"/>
              <w:left w:val="single" w:sz="6" w:space="0" w:color="000000"/>
              <w:bottom w:val="single" w:sz="6" w:space="0" w:color="000000"/>
              <w:right w:val="single" w:sz="12" w:space="0" w:color="000000"/>
            </w:tcBorders>
          </w:tcPr>
          <w:p w14:paraId="79FAD4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r>
      <w:tr w:rsidR="009271F8" w:rsidRPr="009271F8" w14:paraId="45BE2679"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1C9CB3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8D</w:t>
            </w:r>
          </w:p>
        </w:tc>
        <w:tc>
          <w:tcPr>
            <w:tcW w:w="1157" w:type="dxa"/>
            <w:tcBorders>
              <w:top w:val="single" w:sz="6" w:space="0" w:color="000000"/>
              <w:left w:val="single" w:sz="6" w:space="0" w:color="000000"/>
              <w:bottom w:val="single" w:sz="6" w:space="0" w:color="000000"/>
              <w:right w:val="single" w:sz="6" w:space="0" w:color="000000"/>
            </w:tcBorders>
          </w:tcPr>
          <w:p w14:paraId="428D1A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15</w:t>
            </w:r>
          </w:p>
        </w:tc>
        <w:tc>
          <w:tcPr>
            <w:tcW w:w="4434" w:type="dxa"/>
            <w:tcBorders>
              <w:top w:val="single" w:sz="6" w:space="0" w:color="000000"/>
              <w:left w:val="single" w:sz="6" w:space="0" w:color="000000"/>
              <w:bottom w:val="single" w:sz="6" w:space="0" w:color="000000"/>
              <w:right w:val="single" w:sz="6" w:space="0" w:color="000000"/>
            </w:tcBorders>
          </w:tcPr>
          <w:p w14:paraId="3A3B2C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purchase date and time</w:t>
            </w:r>
          </w:p>
        </w:tc>
        <w:tc>
          <w:tcPr>
            <w:tcW w:w="1351" w:type="dxa"/>
            <w:tcBorders>
              <w:top w:val="single" w:sz="6" w:space="0" w:color="000000"/>
              <w:left w:val="single" w:sz="6" w:space="0" w:color="000000"/>
              <w:bottom w:val="single" w:sz="6" w:space="0" w:color="000000"/>
              <w:right w:val="single" w:sz="6" w:space="0" w:color="000000"/>
            </w:tcBorders>
          </w:tcPr>
          <w:p w14:paraId="0B28E1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Borders>
              <w:top w:val="single" w:sz="6" w:space="0" w:color="000000"/>
              <w:left w:val="single" w:sz="6" w:space="0" w:color="000000"/>
              <w:bottom w:val="single" w:sz="6" w:space="0" w:color="000000"/>
              <w:right w:val="single" w:sz="12" w:space="0" w:color="000000"/>
            </w:tcBorders>
          </w:tcPr>
          <w:p w14:paraId="3A50B8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14</w:t>
            </w:r>
          </w:p>
        </w:tc>
      </w:tr>
      <w:tr w:rsidR="009271F8" w:rsidRPr="009271F8" w14:paraId="7580A2B8"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2AD6C3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8E</w:t>
            </w:r>
          </w:p>
        </w:tc>
        <w:tc>
          <w:tcPr>
            <w:tcW w:w="1157" w:type="dxa"/>
            <w:tcBorders>
              <w:top w:val="single" w:sz="6" w:space="0" w:color="000000"/>
              <w:left w:val="single" w:sz="6" w:space="0" w:color="000000"/>
              <w:bottom w:val="single" w:sz="6" w:space="0" w:color="000000"/>
              <w:right w:val="single" w:sz="6" w:space="0" w:color="000000"/>
            </w:tcBorders>
          </w:tcPr>
          <w:p w14:paraId="0C16F3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16</w:t>
            </w:r>
          </w:p>
        </w:tc>
        <w:tc>
          <w:tcPr>
            <w:tcW w:w="4434" w:type="dxa"/>
            <w:tcBorders>
              <w:top w:val="single" w:sz="6" w:space="0" w:color="000000"/>
              <w:left w:val="single" w:sz="6" w:space="0" w:color="000000"/>
              <w:bottom w:val="single" w:sz="6" w:space="0" w:color="000000"/>
              <w:right w:val="single" w:sz="6" w:space="0" w:color="000000"/>
            </w:tcBorders>
          </w:tcPr>
          <w:p w14:paraId="678DDB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address match indicator</w:t>
            </w:r>
          </w:p>
        </w:tc>
        <w:tc>
          <w:tcPr>
            <w:tcW w:w="1351" w:type="dxa"/>
            <w:tcBorders>
              <w:top w:val="single" w:sz="6" w:space="0" w:color="000000"/>
              <w:left w:val="single" w:sz="6" w:space="0" w:color="000000"/>
              <w:bottom w:val="single" w:sz="6" w:space="0" w:color="000000"/>
              <w:right w:val="single" w:sz="6" w:space="0" w:color="000000"/>
            </w:tcBorders>
          </w:tcPr>
          <w:p w14:paraId="48203B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Borders>
              <w:top w:val="single" w:sz="6" w:space="0" w:color="000000"/>
              <w:left w:val="single" w:sz="6" w:space="0" w:color="000000"/>
              <w:bottom w:val="single" w:sz="6" w:space="0" w:color="000000"/>
              <w:right w:val="single" w:sz="12" w:space="0" w:color="000000"/>
            </w:tcBorders>
          </w:tcPr>
          <w:p w14:paraId="179977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1</w:t>
            </w:r>
          </w:p>
        </w:tc>
      </w:tr>
      <w:tr w:rsidR="009271F8" w:rsidRPr="009271F8" w14:paraId="5AAB6A6C"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62EF70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w:t>
            </w:r>
          </w:p>
        </w:tc>
        <w:tc>
          <w:tcPr>
            <w:tcW w:w="1157" w:type="dxa"/>
            <w:tcBorders>
              <w:top w:val="single" w:sz="6" w:space="0" w:color="000000"/>
              <w:left w:val="single" w:sz="6" w:space="0" w:color="000000"/>
              <w:bottom w:val="single" w:sz="6" w:space="0" w:color="000000"/>
              <w:right w:val="single" w:sz="6" w:space="0" w:color="000000"/>
            </w:tcBorders>
          </w:tcPr>
          <w:p w14:paraId="16AFF1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17</w:t>
            </w:r>
          </w:p>
        </w:tc>
        <w:tc>
          <w:tcPr>
            <w:tcW w:w="4434" w:type="dxa"/>
            <w:tcBorders>
              <w:top w:val="single" w:sz="6" w:space="0" w:color="000000"/>
              <w:left w:val="single" w:sz="6" w:space="0" w:color="000000"/>
              <w:bottom w:val="single" w:sz="6" w:space="0" w:color="000000"/>
              <w:right w:val="single" w:sz="6" w:space="0" w:color="000000"/>
            </w:tcBorders>
          </w:tcPr>
          <w:p w14:paraId="76D746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351" w:type="dxa"/>
            <w:tcBorders>
              <w:top w:val="single" w:sz="6" w:space="0" w:color="000000"/>
              <w:left w:val="single" w:sz="6" w:space="0" w:color="000000"/>
              <w:bottom w:val="single" w:sz="6" w:space="0" w:color="000000"/>
              <w:right w:val="single" w:sz="6" w:space="0" w:color="000000"/>
            </w:tcBorders>
          </w:tcPr>
          <w:p w14:paraId="3BBB4F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Borders>
              <w:top w:val="single" w:sz="6" w:space="0" w:color="000000"/>
              <w:left w:val="single" w:sz="6" w:space="0" w:color="000000"/>
              <w:bottom w:val="single" w:sz="6" w:space="0" w:color="000000"/>
              <w:right w:val="single" w:sz="12" w:space="0" w:color="000000"/>
            </w:tcBorders>
          </w:tcPr>
          <w:p w14:paraId="1BDBCF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3519756"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7D1EA1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8F</w:t>
            </w:r>
          </w:p>
        </w:tc>
        <w:tc>
          <w:tcPr>
            <w:tcW w:w="1157" w:type="dxa"/>
            <w:tcBorders>
              <w:top w:val="single" w:sz="6" w:space="0" w:color="000000"/>
              <w:left w:val="single" w:sz="6" w:space="0" w:color="000000"/>
              <w:bottom w:val="single" w:sz="6" w:space="0" w:color="000000"/>
              <w:right w:val="single" w:sz="6" w:space="0" w:color="000000"/>
            </w:tcBorders>
          </w:tcPr>
          <w:p w14:paraId="1B2E42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18</w:t>
            </w:r>
          </w:p>
        </w:tc>
        <w:tc>
          <w:tcPr>
            <w:tcW w:w="4434" w:type="dxa"/>
            <w:tcBorders>
              <w:top w:val="single" w:sz="6" w:space="0" w:color="000000"/>
              <w:left w:val="single" w:sz="6" w:space="0" w:color="000000"/>
              <w:bottom w:val="single" w:sz="6" w:space="0" w:color="000000"/>
              <w:right w:val="single" w:sz="6" w:space="0" w:color="000000"/>
            </w:tcBorders>
          </w:tcPr>
          <w:p w14:paraId="58BAB0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intermediary transaction identifier</w:t>
            </w:r>
          </w:p>
        </w:tc>
        <w:tc>
          <w:tcPr>
            <w:tcW w:w="1351" w:type="dxa"/>
            <w:tcBorders>
              <w:top w:val="single" w:sz="6" w:space="0" w:color="000000"/>
              <w:left w:val="single" w:sz="6" w:space="0" w:color="000000"/>
              <w:bottom w:val="single" w:sz="6" w:space="0" w:color="000000"/>
              <w:right w:val="single" w:sz="6" w:space="0" w:color="000000"/>
            </w:tcBorders>
          </w:tcPr>
          <w:p w14:paraId="0D1C68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Borders>
              <w:top w:val="single" w:sz="6" w:space="0" w:color="000000"/>
              <w:left w:val="single" w:sz="6" w:space="0" w:color="000000"/>
              <w:bottom w:val="single" w:sz="6" w:space="0" w:color="000000"/>
              <w:right w:val="single" w:sz="12" w:space="0" w:color="000000"/>
            </w:tcBorders>
          </w:tcPr>
          <w:p w14:paraId="15D68F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ans..36</w:t>
            </w:r>
          </w:p>
        </w:tc>
      </w:tr>
      <w:tr w:rsidR="009271F8" w:rsidRPr="009271F8" w14:paraId="431D93E9"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4C27BB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90</w:t>
            </w:r>
          </w:p>
        </w:tc>
        <w:tc>
          <w:tcPr>
            <w:tcW w:w="1157" w:type="dxa"/>
            <w:tcBorders>
              <w:top w:val="single" w:sz="6" w:space="0" w:color="000000"/>
              <w:left w:val="single" w:sz="6" w:space="0" w:color="000000"/>
              <w:bottom w:val="single" w:sz="6" w:space="0" w:color="000000"/>
              <w:right w:val="single" w:sz="6" w:space="0" w:color="000000"/>
            </w:tcBorders>
          </w:tcPr>
          <w:p w14:paraId="2B5A71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19</w:t>
            </w:r>
          </w:p>
        </w:tc>
        <w:tc>
          <w:tcPr>
            <w:tcW w:w="4434" w:type="dxa"/>
            <w:tcBorders>
              <w:top w:val="single" w:sz="6" w:space="0" w:color="000000"/>
              <w:left w:val="single" w:sz="6" w:space="0" w:color="000000"/>
              <w:bottom w:val="single" w:sz="6" w:space="0" w:color="000000"/>
              <w:right w:val="single" w:sz="6" w:space="0" w:color="000000"/>
            </w:tcBorders>
          </w:tcPr>
          <w:p w14:paraId="47CA5A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server transaction identifier</w:t>
            </w:r>
          </w:p>
        </w:tc>
        <w:tc>
          <w:tcPr>
            <w:tcW w:w="1351" w:type="dxa"/>
            <w:tcBorders>
              <w:top w:val="single" w:sz="6" w:space="0" w:color="000000"/>
              <w:left w:val="single" w:sz="6" w:space="0" w:color="000000"/>
              <w:bottom w:val="single" w:sz="6" w:space="0" w:color="000000"/>
              <w:right w:val="single" w:sz="6" w:space="0" w:color="000000"/>
            </w:tcBorders>
          </w:tcPr>
          <w:p w14:paraId="38F7BC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Borders>
              <w:top w:val="single" w:sz="6" w:space="0" w:color="000000"/>
              <w:left w:val="single" w:sz="6" w:space="0" w:color="000000"/>
              <w:bottom w:val="single" w:sz="6" w:space="0" w:color="000000"/>
              <w:right w:val="single" w:sz="12" w:space="0" w:color="000000"/>
            </w:tcBorders>
          </w:tcPr>
          <w:p w14:paraId="13085E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ans..36</w:t>
            </w:r>
          </w:p>
        </w:tc>
      </w:tr>
      <w:tr w:rsidR="009271F8" w:rsidRPr="009271F8" w14:paraId="40960026"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60C03B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91</w:t>
            </w:r>
          </w:p>
        </w:tc>
        <w:tc>
          <w:tcPr>
            <w:tcW w:w="1157" w:type="dxa"/>
            <w:tcBorders>
              <w:top w:val="single" w:sz="6" w:space="0" w:color="000000"/>
              <w:left w:val="single" w:sz="6" w:space="0" w:color="000000"/>
              <w:bottom w:val="single" w:sz="6" w:space="0" w:color="000000"/>
              <w:right w:val="single" w:sz="6" w:space="0" w:color="000000"/>
            </w:tcBorders>
          </w:tcPr>
          <w:p w14:paraId="49C3A9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20</w:t>
            </w:r>
          </w:p>
        </w:tc>
        <w:tc>
          <w:tcPr>
            <w:tcW w:w="4434" w:type="dxa"/>
            <w:tcBorders>
              <w:top w:val="single" w:sz="6" w:space="0" w:color="000000"/>
              <w:left w:val="single" w:sz="6" w:space="0" w:color="000000"/>
              <w:bottom w:val="single" w:sz="6" w:space="0" w:color="000000"/>
              <w:right w:val="single" w:sz="6" w:space="0" w:color="000000"/>
            </w:tcBorders>
          </w:tcPr>
          <w:p w14:paraId="724B69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status</w:t>
            </w:r>
          </w:p>
        </w:tc>
        <w:tc>
          <w:tcPr>
            <w:tcW w:w="1351" w:type="dxa"/>
            <w:tcBorders>
              <w:top w:val="single" w:sz="6" w:space="0" w:color="000000"/>
              <w:left w:val="single" w:sz="6" w:space="0" w:color="000000"/>
              <w:bottom w:val="single" w:sz="6" w:space="0" w:color="000000"/>
              <w:right w:val="single" w:sz="6" w:space="0" w:color="000000"/>
            </w:tcBorders>
          </w:tcPr>
          <w:p w14:paraId="521741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Borders>
              <w:top w:val="single" w:sz="6" w:space="0" w:color="000000"/>
              <w:left w:val="single" w:sz="6" w:space="0" w:color="000000"/>
              <w:bottom w:val="single" w:sz="6" w:space="0" w:color="000000"/>
              <w:right w:val="single" w:sz="12" w:space="0" w:color="000000"/>
            </w:tcBorders>
          </w:tcPr>
          <w:p w14:paraId="612E19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1</w:t>
            </w:r>
          </w:p>
        </w:tc>
      </w:tr>
      <w:tr w:rsidR="009271F8" w:rsidRPr="009271F8" w14:paraId="0AC8A949"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55907C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92</w:t>
            </w:r>
          </w:p>
        </w:tc>
        <w:tc>
          <w:tcPr>
            <w:tcW w:w="1157" w:type="dxa"/>
            <w:tcBorders>
              <w:top w:val="single" w:sz="6" w:space="0" w:color="000000"/>
              <w:left w:val="single" w:sz="6" w:space="0" w:color="000000"/>
              <w:bottom w:val="single" w:sz="6" w:space="0" w:color="000000"/>
              <w:right w:val="single" w:sz="6" w:space="0" w:color="000000"/>
            </w:tcBorders>
          </w:tcPr>
          <w:p w14:paraId="2310E4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21</w:t>
            </w:r>
          </w:p>
        </w:tc>
        <w:tc>
          <w:tcPr>
            <w:tcW w:w="4434" w:type="dxa"/>
            <w:tcBorders>
              <w:top w:val="single" w:sz="6" w:space="0" w:color="000000"/>
              <w:left w:val="single" w:sz="6" w:space="0" w:color="000000"/>
              <w:bottom w:val="single" w:sz="6" w:space="0" w:color="000000"/>
              <w:right w:val="single" w:sz="6" w:space="0" w:color="000000"/>
            </w:tcBorders>
          </w:tcPr>
          <w:p w14:paraId="5A101C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APP IP Address</w:t>
            </w:r>
          </w:p>
        </w:tc>
        <w:tc>
          <w:tcPr>
            <w:tcW w:w="1351" w:type="dxa"/>
            <w:tcBorders>
              <w:top w:val="single" w:sz="6" w:space="0" w:color="000000"/>
              <w:left w:val="single" w:sz="6" w:space="0" w:color="000000"/>
              <w:bottom w:val="single" w:sz="6" w:space="0" w:color="000000"/>
              <w:right w:val="single" w:sz="6" w:space="0" w:color="000000"/>
            </w:tcBorders>
          </w:tcPr>
          <w:p w14:paraId="3711D5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Borders>
              <w:top w:val="single" w:sz="6" w:space="0" w:color="000000"/>
              <w:left w:val="single" w:sz="6" w:space="0" w:color="000000"/>
              <w:bottom w:val="single" w:sz="6" w:space="0" w:color="000000"/>
              <w:right w:val="single" w:sz="12" w:space="0" w:color="000000"/>
            </w:tcBorders>
          </w:tcPr>
          <w:p w14:paraId="423F20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ans..45</w:t>
            </w:r>
          </w:p>
        </w:tc>
      </w:tr>
      <w:tr w:rsidR="009271F8" w:rsidRPr="009271F8" w14:paraId="125D8C62"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4F131C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157" w:type="dxa"/>
            <w:tcBorders>
              <w:top w:val="single" w:sz="6" w:space="0" w:color="000000"/>
              <w:left w:val="single" w:sz="6" w:space="0" w:color="000000"/>
              <w:bottom w:val="single" w:sz="6" w:space="0" w:color="000000"/>
              <w:right w:val="single" w:sz="6" w:space="0" w:color="000000"/>
            </w:tcBorders>
          </w:tcPr>
          <w:p w14:paraId="2B43CE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4434" w:type="dxa"/>
            <w:tcBorders>
              <w:top w:val="single" w:sz="6" w:space="0" w:color="000000"/>
              <w:left w:val="single" w:sz="6" w:space="0" w:color="000000"/>
              <w:bottom w:val="single" w:sz="6" w:space="0" w:color="000000"/>
              <w:right w:val="single" w:sz="6" w:space="0" w:color="000000"/>
            </w:tcBorders>
          </w:tcPr>
          <w:p w14:paraId="634913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351" w:type="dxa"/>
            <w:tcBorders>
              <w:top w:val="single" w:sz="6" w:space="0" w:color="000000"/>
              <w:left w:val="single" w:sz="6" w:space="0" w:color="000000"/>
              <w:bottom w:val="single" w:sz="6" w:space="0" w:color="000000"/>
              <w:right w:val="single" w:sz="6" w:space="0" w:color="000000"/>
            </w:tcBorders>
          </w:tcPr>
          <w:p w14:paraId="057356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Borders>
              <w:top w:val="single" w:sz="6" w:space="0" w:color="000000"/>
              <w:left w:val="single" w:sz="6" w:space="0" w:color="000000"/>
              <w:bottom w:val="single" w:sz="6" w:space="0" w:color="000000"/>
              <w:right w:val="single" w:sz="12" w:space="0" w:color="000000"/>
            </w:tcBorders>
          </w:tcPr>
          <w:p w14:paraId="34BB59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4686302" w14:textId="77777777" w:rsidTr="00FC0C2E">
        <w:trPr>
          <w:trHeight w:val="538"/>
        </w:trPr>
        <w:tc>
          <w:tcPr>
            <w:tcW w:w="1157" w:type="dxa"/>
            <w:tcBorders>
              <w:top w:val="single" w:sz="6" w:space="0" w:color="000000"/>
              <w:left w:val="single" w:sz="12" w:space="0" w:color="000000"/>
              <w:bottom w:val="single" w:sz="12" w:space="0" w:color="000000"/>
              <w:right w:val="single" w:sz="6" w:space="0" w:color="000000"/>
            </w:tcBorders>
          </w:tcPr>
          <w:p w14:paraId="29DF41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93</w:t>
            </w:r>
          </w:p>
        </w:tc>
        <w:tc>
          <w:tcPr>
            <w:tcW w:w="1157" w:type="dxa"/>
            <w:tcBorders>
              <w:top w:val="single" w:sz="6" w:space="0" w:color="000000"/>
              <w:left w:val="single" w:sz="6" w:space="0" w:color="000000"/>
              <w:bottom w:val="single" w:sz="12" w:space="0" w:color="000000"/>
              <w:right w:val="single" w:sz="6" w:space="0" w:color="000000"/>
            </w:tcBorders>
          </w:tcPr>
          <w:p w14:paraId="74F0EF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22</w:t>
            </w:r>
          </w:p>
        </w:tc>
        <w:tc>
          <w:tcPr>
            <w:tcW w:w="4434" w:type="dxa"/>
            <w:tcBorders>
              <w:top w:val="single" w:sz="6" w:space="0" w:color="000000"/>
              <w:left w:val="single" w:sz="6" w:space="0" w:color="000000"/>
              <w:bottom w:val="single" w:sz="12" w:space="0" w:color="000000"/>
              <w:right w:val="single" w:sz="6" w:space="0" w:color="000000"/>
            </w:tcBorders>
          </w:tcPr>
          <w:p w14:paraId="5A0E8F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Shipping Indicator</w:t>
            </w:r>
          </w:p>
        </w:tc>
        <w:tc>
          <w:tcPr>
            <w:tcW w:w="1351" w:type="dxa"/>
            <w:tcBorders>
              <w:top w:val="single" w:sz="6" w:space="0" w:color="000000"/>
              <w:left w:val="single" w:sz="6" w:space="0" w:color="000000"/>
              <w:bottom w:val="single" w:sz="12" w:space="0" w:color="000000"/>
              <w:right w:val="single" w:sz="6" w:space="0" w:color="000000"/>
            </w:tcBorders>
          </w:tcPr>
          <w:p w14:paraId="7BA0FE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w:t>
            </w:r>
            <w:r w:rsidRPr="009271F8">
              <w:rPr>
                <w:rFonts w:ascii="Cambria" w:eastAsia="Calibri" w:hAnsi="Cambria" w:cs="Times New Roman"/>
                <w:sz w:val="20"/>
                <w:lang w:val="en-GB" w:eastAsia="en-US"/>
              </w:rPr>
              <w:t>D.20</w:t>
            </w:r>
            <w:r w:rsidRPr="009271F8">
              <w:rPr>
                <w:rFonts w:ascii="Cambria" w:eastAsia="Calibri" w:hAnsi="Cambria" w:cs="Times New Roman"/>
                <w:sz w:val="20"/>
                <w:szCs w:val="24"/>
                <w:lang w:val="en-GB" w:eastAsia="en-US"/>
              </w:rPr>
              <w:t>)</w:t>
            </w:r>
          </w:p>
        </w:tc>
        <w:tc>
          <w:tcPr>
            <w:tcW w:w="1539" w:type="dxa"/>
            <w:tcBorders>
              <w:top w:val="single" w:sz="6" w:space="0" w:color="000000"/>
              <w:left w:val="single" w:sz="6" w:space="0" w:color="000000"/>
              <w:bottom w:val="single" w:sz="12" w:space="0" w:color="000000"/>
              <w:right w:val="single" w:sz="12" w:space="0" w:color="000000"/>
            </w:tcBorders>
          </w:tcPr>
          <w:p w14:paraId="6A5AB1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bl>
    <w:p w14:paraId="23AB0704"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38" w:name="_Toc87579820"/>
      <w:r w:rsidRPr="009271F8">
        <w:rPr>
          <w:rFonts w:ascii="Cambria" w:eastAsia="Calibri" w:hAnsi="Cambria" w:cs="Times New Roman"/>
          <w:b/>
          <w:szCs w:val="24"/>
          <w:lang w:val="en-GB" w:eastAsia="en-US"/>
        </w:rPr>
        <w:t>Acceptance environment additional data sub-elements</w:t>
      </w:r>
      <w:bookmarkEnd w:id="38"/>
    </w:p>
    <w:p w14:paraId="7338DC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Information about the point of interaction is growing in usage in transactions, such as terminal or browser information. This dataset contains data from the point of interaction that is used in support of a transaction, see Table C.10.</w:t>
      </w:r>
    </w:p>
    <w:p w14:paraId="67674FA1"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39" w:name="_Toc87579821"/>
      <w:r w:rsidRPr="009271F8">
        <w:rPr>
          <w:rFonts w:ascii="Cambria" w:eastAsia="Calibri" w:hAnsi="Cambria" w:cs="Times New Roman"/>
          <w:b/>
          <w:szCs w:val="24"/>
          <w:lang w:val="en-GB" w:eastAsia="en-US"/>
        </w:rPr>
        <w:t>Table C.10 — Bit 34 — Acceptance environment — Additional data — Dataset identifier 02/74</w:t>
      </w:r>
      <w:bookmarkEnd w:id="39"/>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57"/>
        <w:gridCol w:w="1157"/>
        <w:gridCol w:w="4255"/>
        <w:gridCol w:w="1350"/>
        <w:gridCol w:w="1720"/>
      </w:tblGrid>
      <w:tr w:rsidR="009271F8" w:rsidRPr="009271F8" w14:paraId="56DECCBD" w14:textId="77777777" w:rsidTr="00FC0C2E">
        <w:trPr>
          <w:trHeight w:val="538"/>
        </w:trPr>
        <w:tc>
          <w:tcPr>
            <w:tcW w:w="1157" w:type="dxa"/>
            <w:tcBorders>
              <w:top w:val="single" w:sz="12" w:space="0" w:color="000000"/>
              <w:left w:val="single" w:sz="12" w:space="0" w:color="000000"/>
              <w:bottom w:val="single" w:sz="12" w:space="0" w:color="000000"/>
              <w:right w:val="single" w:sz="6" w:space="0" w:color="000000"/>
            </w:tcBorders>
          </w:tcPr>
          <w:p w14:paraId="0166CA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02 TLV tag</w:t>
            </w:r>
          </w:p>
        </w:tc>
        <w:tc>
          <w:tcPr>
            <w:tcW w:w="1157" w:type="dxa"/>
            <w:tcBorders>
              <w:top w:val="single" w:sz="12" w:space="0" w:color="000000"/>
              <w:left w:val="single" w:sz="6" w:space="0" w:color="000000"/>
              <w:bottom w:val="single" w:sz="12" w:space="0" w:color="000000"/>
              <w:right w:val="single" w:sz="6" w:space="0" w:color="000000"/>
            </w:tcBorders>
          </w:tcPr>
          <w:p w14:paraId="5F6F8F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74 DBM bit</w:t>
            </w:r>
          </w:p>
        </w:tc>
        <w:tc>
          <w:tcPr>
            <w:tcW w:w="4255" w:type="dxa"/>
            <w:tcBorders>
              <w:top w:val="single" w:sz="12" w:space="0" w:color="000000"/>
              <w:left w:val="single" w:sz="6" w:space="0" w:color="000000"/>
              <w:bottom w:val="single" w:sz="12" w:space="0" w:color="000000"/>
              <w:right w:val="single" w:sz="6" w:space="0" w:color="000000"/>
            </w:tcBorders>
          </w:tcPr>
          <w:p w14:paraId="55CE25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350" w:type="dxa"/>
            <w:tcBorders>
              <w:top w:val="single" w:sz="12" w:space="0" w:color="000000"/>
              <w:left w:val="single" w:sz="6" w:space="0" w:color="000000"/>
              <w:bottom w:val="single" w:sz="12" w:space="0" w:color="000000"/>
              <w:right w:val="single" w:sz="6" w:space="0" w:color="000000"/>
            </w:tcBorders>
          </w:tcPr>
          <w:p w14:paraId="607DD8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1720" w:type="dxa"/>
            <w:tcBorders>
              <w:top w:val="single" w:sz="12" w:space="0" w:color="000000"/>
              <w:left w:val="single" w:sz="6" w:space="0" w:color="000000"/>
              <w:bottom w:val="single" w:sz="12" w:space="0" w:color="000000"/>
              <w:right w:val="single" w:sz="12" w:space="0" w:color="000000"/>
            </w:tcBorders>
          </w:tcPr>
          <w:p w14:paraId="56E2D3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331772A9" w14:textId="77777777" w:rsidTr="00FC0C2E">
        <w:trPr>
          <w:trHeight w:val="328"/>
        </w:trPr>
        <w:tc>
          <w:tcPr>
            <w:tcW w:w="1157" w:type="dxa"/>
            <w:tcBorders>
              <w:top w:val="single" w:sz="12" w:space="0" w:color="000000"/>
              <w:left w:val="single" w:sz="12" w:space="0" w:color="000000"/>
              <w:bottom w:val="single" w:sz="6" w:space="0" w:color="000000"/>
              <w:right w:val="single" w:sz="6" w:space="0" w:color="000000"/>
            </w:tcBorders>
          </w:tcPr>
          <w:p w14:paraId="3C6160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157" w:type="dxa"/>
            <w:tcBorders>
              <w:top w:val="single" w:sz="12" w:space="0" w:color="000000"/>
              <w:left w:val="single" w:sz="6" w:space="0" w:color="000000"/>
              <w:bottom w:val="single" w:sz="6" w:space="0" w:color="000000"/>
              <w:right w:val="single" w:sz="6" w:space="0" w:color="000000"/>
            </w:tcBorders>
          </w:tcPr>
          <w:p w14:paraId="7EBC1E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255" w:type="dxa"/>
            <w:tcBorders>
              <w:top w:val="single" w:sz="12" w:space="0" w:color="000000"/>
              <w:left w:val="single" w:sz="6" w:space="0" w:color="000000"/>
              <w:bottom w:val="single" w:sz="6" w:space="0" w:color="000000"/>
              <w:right w:val="single" w:sz="6" w:space="0" w:color="000000"/>
            </w:tcBorders>
          </w:tcPr>
          <w:p w14:paraId="11FAEC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350" w:type="dxa"/>
            <w:tcBorders>
              <w:top w:val="single" w:sz="12" w:space="0" w:color="000000"/>
              <w:left w:val="single" w:sz="6" w:space="0" w:color="000000"/>
              <w:bottom w:val="single" w:sz="6" w:space="0" w:color="000000"/>
              <w:right w:val="single" w:sz="6" w:space="0" w:color="000000"/>
            </w:tcBorders>
          </w:tcPr>
          <w:p w14:paraId="624F96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720" w:type="dxa"/>
            <w:tcBorders>
              <w:top w:val="single" w:sz="12" w:space="0" w:color="000000"/>
              <w:left w:val="single" w:sz="6" w:space="0" w:color="000000"/>
              <w:bottom w:val="single" w:sz="6" w:space="0" w:color="000000"/>
              <w:right w:val="single" w:sz="12" w:space="0" w:color="000000"/>
            </w:tcBorders>
          </w:tcPr>
          <w:p w14:paraId="22585D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19C3A1B" w14:textId="77777777" w:rsidTr="00FC0C2E">
        <w:trPr>
          <w:trHeight w:val="598"/>
        </w:trPr>
        <w:tc>
          <w:tcPr>
            <w:tcW w:w="1157" w:type="dxa"/>
            <w:tcBorders>
              <w:top w:val="single" w:sz="6" w:space="0" w:color="000000"/>
              <w:left w:val="single" w:sz="12" w:space="0" w:color="000000"/>
              <w:bottom w:val="single" w:sz="6" w:space="0" w:color="000000"/>
              <w:right w:val="single" w:sz="6" w:space="0" w:color="000000"/>
            </w:tcBorders>
          </w:tcPr>
          <w:p w14:paraId="25968E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80</w:t>
            </w:r>
          </w:p>
        </w:tc>
        <w:tc>
          <w:tcPr>
            <w:tcW w:w="1157" w:type="dxa"/>
            <w:tcBorders>
              <w:top w:val="single" w:sz="6" w:space="0" w:color="000000"/>
              <w:left w:val="single" w:sz="6" w:space="0" w:color="000000"/>
              <w:bottom w:val="single" w:sz="6" w:space="0" w:color="000000"/>
              <w:right w:val="single" w:sz="6" w:space="0" w:color="000000"/>
            </w:tcBorders>
          </w:tcPr>
          <w:p w14:paraId="1BD31A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255" w:type="dxa"/>
            <w:tcBorders>
              <w:top w:val="single" w:sz="6" w:space="0" w:color="000000"/>
              <w:left w:val="single" w:sz="6" w:space="0" w:color="000000"/>
              <w:bottom w:val="single" w:sz="6" w:space="0" w:color="000000"/>
              <w:right w:val="single" w:sz="6" w:space="0" w:color="000000"/>
            </w:tcBorders>
          </w:tcPr>
          <w:p w14:paraId="0CA7B6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Initiating party</w:t>
            </w:r>
          </w:p>
        </w:tc>
        <w:tc>
          <w:tcPr>
            <w:tcW w:w="1350" w:type="dxa"/>
            <w:tcBorders>
              <w:top w:val="single" w:sz="6" w:space="0" w:color="000000"/>
              <w:left w:val="single" w:sz="6" w:space="0" w:color="000000"/>
              <w:bottom w:val="single" w:sz="6" w:space="0" w:color="000000"/>
              <w:right w:val="single" w:sz="6" w:space="0" w:color="000000"/>
            </w:tcBorders>
          </w:tcPr>
          <w:p w14:paraId="190E86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0 = customer</w:t>
            </w:r>
          </w:p>
          <w:p w14:paraId="5D5770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 = merchant</w:t>
            </w:r>
          </w:p>
        </w:tc>
        <w:tc>
          <w:tcPr>
            <w:tcW w:w="1720" w:type="dxa"/>
            <w:tcBorders>
              <w:top w:val="single" w:sz="6" w:space="0" w:color="000000"/>
              <w:left w:val="single" w:sz="6" w:space="0" w:color="000000"/>
              <w:bottom w:val="single" w:sz="6" w:space="0" w:color="000000"/>
              <w:right w:val="single" w:sz="12" w:space="0" w:color="000000"/>
            </w:tcBorders>
          </w:tcPr>
          <w:p w14:paraId="7E7BE2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r>
      <w:tr w:rsidR="009271F8" w:rsidRPr="009271F8" w14:paraId="22FFD5B6"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116E03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81</w:t>
            </w:r>
          </w:p>
        </w:tc>
        <w:tc>
          <w:tcPr>
            <w:tcW w:w="1157" w:type="dxa"/>
            <w:tcBorders>
              <w:top w:val="single" w:sz="6" w:space="0" w:color="000000"/>
              <w:left w:val="single" w:sz="6" w:space="0" w:color="000000"/>
              <w:bottom w:val="single" w:sz="6" w:space="0" w:color="000000"/>
              <w:right w:val="single" w:sz="6" w:space="0" w:color="000000"/>
            </w:tcBorders>
          </w:tcPr>
          <w:p w14:paraId="4499D7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255" w:type="dxa"/>
            <w:tcBorders>
              <w:top w:val="single" w:sz="6" w:space="0" w:color="000000"/>
              <w:left w:val="single" w:sz="6" w:space="0" w:color="000000"/>
              <w:bottom w:val="single" w:sz="6" w:space="0" w:color="000000"/>
              <w:right w:val="single" w:sz="6" w:space="0" w:color="000000"/>
            </w:tcBorders>
          </w:tcPr>
          <w:p w14:paraId="5CFA42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Secure temporary storage, POS device capable</w:t>
            </w:r>
          </w:p>
        </w:tc>
        <w:tc>
          <w:tcPr>
            <w:tcW w:w="1350" w:type="dxa"/>
            <w:tcBorders>
              <w:top w:val="single" w:sz="6" w:space="0" w:color="000000"/>
              <w:left w:val="single" w:sz="6" w:space="0" w:color="000000"/>
              <w:bottom w:val="single" w:sz="6" w:space="0" w:color="000000"/>
              <w:right w:val="single" w:sz="6" w:space="0" w:color="000000"/>
            </w:tcBorders>
          </w:tcPr>
          <w:p w14:paraId="07C88C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 = true</w:t>
            </w:r>
          </w:p>
        </w:tc>
        <w:tc>
          <w:tcPr>
            <w:tcW w:w="1720" w:type="dxa"/>
            <w:tcBorders>
              <w:top w:val="single" w:sz="6" w:space="0" w:color="000000"/>
              <w:left w:val="single" w:sz="6" w:space="0" w:color="000000"/>
              <w:bottom w:val="single" w:sz="6" w:space="0" w:color="000000"/>
              <w:right w:val="single" w:sz="12" w:space="0" w:color="000000"/>
            </w:tcBorders>
          </w:tcPr>
          <w:p w14:paraId="33D58F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r>
      <w:tr w:rsidR="009271F8" w:rsidRPr="009271F8" w14:paraId="48D70161"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4BB673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82</w:t>
            </w:r>
          </w:p>
        </w:tc>
        <w:tc>
          <w:tcPr>
            <w:tcW w:w="1157" w:type="dxa"/>
            <w:tcBorders>
              <w:top w:val="single" w:sz="6" w:space="0" w:color="000000"/>
              <w:left w:val="single" w:sz="6" w:space="0" w:color="000000"/>
              <w:bottom w:val="single" w:sz="6" w:space="0" w:color="000000"/>
              <w:right w:val="single" w:sz="6" w:space="0" w:color="000000"/>
            </w:tcBorders>
          </w:tcPr>
          <w:p w14:paraId="31813F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4255" w:type="dxa"/>
            <w:tcBorders>
              <w:top w:val="single" w:sz="6" w:space="0" w:color="000000"/>
              <w:left w:val="single" w:sz="6" w:space="0" w:color="000000"/>
              <w:bottom w:val="single" w:sz="6" w:space="0" w:color="000000"/>
              <w:right w:val="single" w:sz="6" w:space="0" w:color="000000"/>
            </w:tcBorders>
          </w:tcPr>
          <w:p w14:paraId="467077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Secure temporary storage, Issuer capable</w:t>
            </w:r>
          </w:p>
        </w:tc>
        <w:tc>
          <w:tcPr>
            <w:tcW w:w="1350" w:type="dxa"/>
            <w:tcBorders>
              <w:top w:val="single" w:sz="6" w:space="0" w:color="000000"/>
              <w:left w:val="single" w:sz="6" w:space="0" w:color="000000"/>
              <w:bottom w:val="single" w:sz="6" w:space="0" w:color="000000"/>
              <w:right w:val="single" w:sz="6" w:space="0" w:color="000000"/>
            </w:tcBorders>
          </w:tcPr>
          <w:p w14:paraId="63A8B4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 = true</w:t>
            </w:r>
          </w:p>
        </w:tc>
        <w:tc>
          <w:tcPr>
            <w:tcW w:w="1720" w:type="dxa"/>
            <w:tcBorders>
              <w:top w:val="single" w:sz="6" w:space="0" w:color="000000"/>
              <w:left w:val="single" w:sz="6" w:space="0" w:color="000000"/>
              <w:bottom w:val="single" w:sz="6" w:space="0" w:color="000000"/>
              <w:right w:val="single" w:sz="12" w:space="0" w:color="000000"/>
            </w:tcBorders>
          </w:tcPr>
          <w:p w14:paraId="5A2141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r>
      <w:tr w:rsidR="009271F8" w:rsidRPr="009271F8" w14:paraId="2AD32CCF"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7B5CD4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83</w:t>
            </w:r>
          </w:p>
        </w:tc>
        <w:tc>
          <w:tcPr>
            <w:tcW w:w="1157" w:type="dxa"/>
            <w:tcBorders>
              <w:top w:val="single" w:sz="6" w:space="0" w:color="000000"/>
              <w:left w:val="single" w:sz="6" w:space="0" w:color="000000"/>
              <w:bottom w:val="single" w:sz="6" w:space="0" w:color="000000"/>
              <w:right w:val="single" w:sz="6" w:space="0" w:color="000000"/>
            </w:tcBorders>
          </w:tcPr>
          <w:p w14:paraId="335DCD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4255" w:type="dxa"/>
            <w:tcBorders>
              <w:top w:val="single" w:sz="6" w:space="0" w:color="000000"/>
              <w:left w:val="single" w:sz="6" w:space="0" w:color="000000"/>
              <w:bottom w:val="single" w:sz="6" w:space="0" w:color="000000"/>
              <w:right w:val="single" w:sz="6" w:space="0" w:color="000000"/>
            </w:tcBorders>
          </w:tcPr>
          <w:p w14:paraId="3092B4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Secure temporary storage, transaction utilized</w:t>
            </w:r>
          </w:p>
        </w:tc>
        <w:tc>
          <w:tcPr>
            <w:tcW w:w="1350" w:type="dxa"/>
            <w:tcBorders>
              <w:top w:val="single" w:sz="6" w:space="0" w:color="000000"/>
              <w:left w:val="single" w:sz="6" w:space="0" w:color="000000"/>
              <w:bottom w:val="single" w:sz="6" w:space="0" w:color="000000"/>
              <w:right w:val="single" w:sz="6" w:space="0" w:color="000000"/>
            </w:tcBorders>
          </w:tcPr>
          <w:p w14:paraId="071E44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 = true</w:t>
            </w:r>
          </w:p>
        </w:tc>
        <w:tc>
          <w:tcPr>
            <w:tcW w:w="1720" w:type="dxa"/>
            <w:tcBorders>
              <w:top w:val="single" w:sz="6" w:space="0" w:color="000000"/>
              <w:left w:val="single" w:sz="6" w:space="0" w:color="000000"/>
              <w:bottom w:val="single" w:sz="6" w:space="0" w:color="000000"/>
              <w:right w:val="single" w:sz="12" w:space="0" w:color="000000"/>
            </w:tcBorders>
          </w:tcPr>
          <w:p w14:paraId="2F249E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r>
      <w:tr w:rsidR="009271F8" w:rsidRPr="009271F8" w14:paraId="4E15D808"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026ACC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84</w:t>
            </w:r>
          </w:p>
        </w:tc>
        <w:tc>
          <w:tcPr>
            <w:tcW w:w="1157" w:type="dxa"/>
            <w:tcBorders>
              <w:top w:val="single" w:sz="6" w:space="0" w:color="000000"/>
              <w:left w:val="single" w:sz="6" w:space="0" w:color="000000"/>
              <w:bottom w:val="single" w:sz="6" w:space="0" w:color="000000"/>
              <w:right w:val="single" w:sz="6" w:space="0" w:color="000000"/>
            </w:tcBorders>
          </w:tcPr>
          <w:p w14:paraId="562E79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4255" w:type="dxa"/>
            <w:tcBorders>
              <w:top w:val="single" w:sz="6" w:space="0" w:color="000000"/>
              <w:left w:val="single" w:sz="6" w:space="0" w:color="000000"/>
              <w:bottom w:val="single" w:sz="6" w:space="0" w:color="000000"/>
              <w:right w:val="single" w:sz="6" w:space="0" w:color="000000"/>
            </w:tcBorders>
          </w:tcPr>
          <w:p w14:paraId="4FFDD7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High risk transaction, acceptor</w:t>
            </w:r>
          </w:p>
        </w:tc>
        <w:tc>
          <w:tcPr>
            <w:tcW w:w="1350" w:type="dxa"/>
            <w:tcBorders>
              <w:top w:val="single" w:sz="6" w:space="0" w:color="000000"/>
              <w:left w:val="single" w:sz="6" w:space="0" w:color="000000"/>
              <w:bottom w:val="single" w:sz="6" w:space="0" w:color="000000"/>
              <w:right w:val="single" w:sz="6" w:space="0" w:color="000000"/>
            </w:tcBorders>
          </w:tcPr>
          <w:p w14:paraId="583402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 = true</w:t>
            </w:r>
          </w:p>
        </w:tc>
        <w:tc>
          <w:tcPr>
            <w:tcW w:w="1720" w:type="dxa"/>
            <w:tcBorders>
              <w:top w:val="single" w:sz="6" w:space="0" w:color="000000"/>
              <w:left w:val="single" w:sz="6" w:space="0" w:color="000000"/>
              <w:bottom w:val="single" w:sz="6" w:space="0" w:color="000000"/>
              <w:right w:val="single" w:sz="12" w:space="0" w:color="000000"/>
            </w:tcBorders>
          </w:tcPr>
          <w:p w14:paraId="5E3FBB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r>
      <w:tr w:rsidR="009271F8" w:rsidRPr="009271F8" w14:paraId="2F9A1F52" w14:textId="77777777" w:rsidTr="00FC0C2E">
        <w:trPr>
          <w:trHeight w:val="749"/>
        </w:trPr>
        <w:tc>
          <w:tcPr>
            <w:tcW w:w="1157" w:type="dxa"/>
            <w:tcBorders>
              <w:top w:val="single" w:sz="6" w:space="0" w:color="000000"/>
              <w:left w:val="single" w:sz="12" w:space="0" w:color="000000"/>
              <w:bottom w:val="single" w:sz="6" w:space="0" w:color="000000"/>
              <w:right w:val="single" w:sz="6" w:space="0" w:color="000000"/>
            </w:tcBorders>
          </w:tcPr>
          <w:p w14:paraId="370D9C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85</w:t>
            </w:r>
          </w:p>
        </w:tc>
        <w:tc>
          <w:tcPr>
            <w:tcW w:w="1157" w:type="dxa"/>
            <w:tcBorders>
              <w:top w:val="single" w:sz="6" w:space="0" w:color="000000"/>
              <w:left w:val="single" w:sz="6" w:space="0" w:color="000000"/>
              <w:bottom w:val="single" w:sz="6" w:space="0" w:color="000000"/>
              <w:right w:val="single" w:sz="6" w:space="0" w:color="000000"/>
            </w:tcBorders>
          </w:tcPr>
          <w:p w14:paraId="202E1C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w:t>
            </w:r>
          </w:p>
        </w:tc>
        <w:tc>
          <w:tcPr>
            <w:tcW w:w="4255" w:type="dxa"/>
            <w:tcBorders>
              <w:top w:val="single" w:sz="6" w:space="0" w:color="000000"/>
              <w:left w:val="single" w:sz="6" w:space="0" w:color="000000"/>
              <w:bottom w:val="single" w:sz="6" w:space="0" w:color="000000"/>
              <w:right w:val="single" w:sz="6" w:space="0" w:color="000000"/>
            </w:tcBorders>
          </w:tcPr>
          <w:p w14:paraId="240B41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Risk conditions, acceptor</w:t>
            </w:r>
          </w:p>
        </w:tc>
        <w:tc>
          <w:tcPr>
            <w:tcW w:w="1350" w:type="dxa"/>
            <w:tcBorders>
              <w:top w:val="single" w:sz="6" w:space="0" w:color="000000"/>
              <w:left w:val="single" w:sz="6" w:space="0" w:color="000000"/>
              <w:bottom w:val="single" w:sz="6" w:space="0" w:color="000000"/>
              <w:right w:val="single" w:sz="6" w:space="0" w:color="000000"/>
            </w:tcBorders>
          </w:tcPr>
          <w:p w14:paraId="5EE11A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LLVAR</w:t>
            </w:r>
          </w:p>
          <w:p w14:paraId="7CCDDA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Constructed (array)</w:t>
            </w:r>
          </w:p>
        </w:tc>
        <w:tc>
          <w:tcPr>
            <w:tcW w:w="1720" w:type="dxa"/>
            <w:tcBorders>
              <w:top w:val="single" w:sz="6" w:space="0" w:color="000000"/>
              <w:left w:val="single" w:sz="6" w:space="0" w:color="000000"/>
              <w:bottom w:val="single" w:sz="6" w:space="0" w:color="000000"/>
              <w:right w:val="single" w:sz="12" w:space="0" w:color="000000"/>
            </w:tcBorders>
          </w:tcPr>
          <w:p w14:paraId="0035EB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 iterative (may repeat up to 30 times)</w:t>
            </w:r>
          </w:p>
        </w:tc>
      </w:tr>
      <w:tr w:rsidR="009271F8" w:rsidRPr="009271F8" w14:paraId="4E77E18F"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46B04E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86</w:t>
            </w:r>
          </w:p>
        </w:tc>
        <w:tc>
          <w:tcPr>
            <w:tcW w:w="1157" w:type="dxa"/>
            <w:tcBorders>
              <w:top w:val="single" w:sz="6" w:space="0" w:color="000000"/>
              <w:left w:val="single" w:sz="6" w:space="0" w:color="000000"/>
              <w:bottom w:val="single" w:sz="6" w:space="0" w:color="000000"/>
              <w:right w:val="single" w:sz="6" w:space="0" w:color="000000"/>
            </w:tcBorders>
          </w:tcPr>
          <w:p w14:paraId="74CED7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w:t>
            </w:r>
          </w:p>
        </w:tc>
        <w:tc>
          <w:tcPr>
            <w:tcW w:w="4255" w:type="dxa"/>
            <w:tcBorders>
              <w:top w:val="single" w:sz="6" w:space="0" w:color="000000"/>
              <w:left w:val="single" w:sz="6" w:space="0" w:color="000000"/>
              <w:bottom w:val="single" w:sz="6" w:space="0" w:color="000000"/>
              <w:right w:val="single" w:sz="6" w:space="0" w:color="000000"/>
            </w:tcBorders>
          </w:tcPr>
          <w:p w14:paraId="3E2FC6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Deferred delivery</w:t>
            </w:r>
          </w:p>
        </w:tc>
        <w:tc>
          <w:tcPr>
            <w:tcW w:w="1350" w:type="dxa"/>
            <w:tcBorders>
              <w:top w:val="single" w:sz="6" w:space="0" w:color="000000"/>
              <w:left w:val="single" w:sz="6" w:space="0" w:color="000000"/>
              <w:bottom w:val="single" w:sz="6" w:space="0" w:color="000000"/>
              <w:right w:val="single" w:sz="6" w:space="0" w:color="000000"/>
            </w:tcBorders>
          </w:tcPr>
          <w:p w14:paraId="49D01F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 = true</w:t>
            </w:r>
          </w:p>
        </w:tc>
        <w:tc>
          <w:tcPr>
            <w:tcW w:w="1720" w:type="dxa"/>
            <w:tcBorders>
              <w:top w:val="single" w:sz="6" w:space="0" w:color="000000"/>
              <w:left w:val="single" w:sz="6" w:space="0" w:color="000000"/>
              <w:bottom w:val="single" w:sz="6" w:space="0" w:color="000000"/>
              <w:right w:val="single" w:sz="12" w:space="0" w:color="000000"/>
            </w:tcBorders>
          </w:tcPr>
          <w:p w14:paraId="505456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r>
      <w:tr w:rsidR="009271F8" w:rsidRPr="009271F8" w14:paraId="34538624" w14:textId="77777777" w:rsidTr="00FC0C2E">
        <w:trPr>
          <w:trHeight w:val="1442"/>
        </w:trPr>
        <w:tc>
          <w:tcPr>
            <w:tcW w:w="1157" w:type="dxa"/>
            <w:tcBorders>
              <w:top w:val="single" w:sz="6" w:space="0" w:color="000000"/>
              <w:left w:val="single" w:sz="12" w:space="0" w:color="000000"/>
              <w:bottom w:val="single" w:sz="12" w:space="0" w:color="000000"/>
              <w:right w:val="single" w:sz="6" w:space="0" w:color="000000"/>
            </w:tcBorders>
          </w:tcPr>
          <w:p w14:paraId="68151B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87</w:t>
            </w:r>
          </w:p>
        </w:tc>
        <w:tc>
          <w:tcPr>
            <w:tcW w:w="1157" w:type="dxa"/>
            <w:tcBorders>
              <w:top w:val="single" w:sz="6" w:space="0" w:color="000000"/>
              <w:left w:val="single" w:sz="6" w:space="0" w:color="000000"/>
              <w:bottom w:val="single" w:sz="12" w:space="0" w:color="000000"/>
              <w:right w:val="single" w:sz="6" w:space="0" w:color="000000"/>
            </w:tcBorders>
          </w:tcPr>
          <w:p w14:paraId="0CBB44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w:t>
            </w:r>
          </w:p>
        </w:tc>
        <w:tc>
          <w:tcPr>
            <w:tcW w:w="4255" w:type="dxa"/>
            <w:tcBorders>
              <w:top w:val="single" w:sz="6" w:space="0" w:color="000000"/>
              <w:left w:val="single" w:sz="6" w:space="0" w:color="000000"/>
              <w:bottom w:val="single" w:sz="12" w:space="0" w:color="000000"/>
              <w:right w:val="single" w:sz="6" w:space="0" w:color="000000"/>
            </w:tcBorders>
          </w:tcPr>
          <w:p w14:paraId="07454B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Acceptance environment authentication outage indicator</w:t>
            </w:r>
          </w:p>
        </w:tc>
        <w:tc>
          <w:tcPr>
            <w:tcW w:w="1350" w:type="dxa"/>
            <w:tcBorders>
              <w:top w:val="single" w:sz="6" w:space="0" w:color="000000"/>
              <w:left w:val="single" w:sz="6" w:space="0" w:color="000000"/>
              <w:bottom w:val="single" w:sz="12" w:space="0" w:color="000000"/>
              <w:right w:val="single" w:sz="6" w:space="0" w:color="000000"/>
            </w:tcBorders>
          </w:tcPr>
          <w:p w14:paraId="085B2F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0 = no authentication outage</w:t>
            </w:r>
          </w:p>
          <w:p w14:paraId="2D445A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1=</w:t>
            </w:r>
          </w:p>
          <w:p w14:paraId="32455B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authentication outage</w:t>
            </w:r>
          </w:p>
        </w:tc>
        <w:tc>
          <w:tcPr>
            <w:tcW w:w="1720" w:type="dxa"/>
            <w:tcBorders>
              <w:top w:val="single" w:sz="6" w:space="0" w:color="000000"/>
              <w:left w:val="single" w:sz="6" w:space="0" w:color="000000"/>
              <w:bottom w:val="single" w:sz="12" w:space="0" w:color="000000"/>
              <w:right w:val="single" w:sz="12" w:space="0" w:color="000000"/>
            </w:tcBorders>
          </w:tcPr>
          <w:p w14:paraId="29C98D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r>
    </w:tbl>
    <w:p w14:paraId="034DD16C"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40" w:name="_Toc87579822"/>
      <w:r w:rsidRPr="009271F8">
        <w:rPr>
          <w:rFonts w:ascii="Cambria" w:eastAsia="Calibri" w:hAnsi="Cambria" w:cs="Times New Roman"/>
          <w:b/>
          <w:szCs w:val="24"/>
          <w:lang w:val="en-GB" w:eastAsia="en-US"/>
        </w:rPr>
        <w:t>Additional service request data sub-elements</w:t>
      </w:r>
      <w:bookmarkEnd w:id="40"/>
    </w:p>
    <w:p w14:paraId="5B67D4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lastRenderedPageBreak/>
        <w:t>Identifies the additional service(s) to perform or that have been performed as a part of the transaction, see Table C.11.</w:t>
      </w:r>
    </w:p>
    <w:p w14:paraId="39504284"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41" w:name="_Toc87579823"/>
      <w:r w:rsidRPr="009271F8">
        <w:rPr>
          <w:rFonts w:ascii="Cambria" w:eastAsia="Calibri" w:hAnsi="Cambria" w:cs="Times New Roman"/>
          <w:b/>
          <w:szCs w:val="24"/>
          <w:lang w:val="en-GB" w:eastAsia="en-US"/>
        </w:rPr>
        <w:t>Table C.11 — Bit 34 — Acceptance environment — Additional service request data — Dataset identifier 03/75</w:t>
      </w:r>
      <w:bookmarkEnd w:id="41"/>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57"/>
        <w:gridCol w:w="1157"/>
        <w:gridCol w:w="4434"/>
        <w:gridCol w:w="1351"/>
        <w:gridCol w:w="1539"/>
      </w:tblGrid>
      <w:tr w:rsidR="009271F8" w:rsidRPr="009271F8" w14:paraId="7A1AD8B0" w14:textId="77777777" w:rsidTr="00FC0C2E">
        <w:trPr>
          <w:trHeight w:val="538"/>
        </w:trPr>
        <w:tc>
          <w:tcPr>
            <w:tcW w:w="1157" w:type="dxa"/>
            <w:tcBorders>
              <w:top w:val="single" w:sz="12" w:space="0" w:color="000000"/>
              <w:left w:val="single" w:sz="12" w:space="0" w:color="000000"/>
              <w:bottom w:val="single" w:sz="12" w:space="0" w:color="000000"/>
              <w:right w:val="single" w:sz="6" w:space="0" w:color="000000"/>
            </w:tcBorders>
          </w:tcPr>
          <w:p w14:paraId="571490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03 TLV tag</w:t>
            </w:r>
          </w:p>
        </w:tc>
        <w:tc>
          <w:tcPr>
            <w:tcW w:w="1157" w:type="dxa"/>
            <w:tcBorders>
              <w:top w:val="single" w:sz="12" w:space="0" w:color="000000"/>
              <w:left w:val="single" w:sz="6" w:space="0" w:color="000000"/>
              <w:bottom w:val="single" w:sz="12" w:space="0" w:color="000000"/>
              <w:right w:val="single" w:sz="6" w:space="0" w:color="000000"/>
            </w:tcBorders>
          </w:tcPr>
          <w:p w14:paraId="4B02FF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75 DBM bit</w:t>
            </w:r>
          </w:p>
        </w:tc>
        <w:tc>
          <w:tcPr>
            <w:tcW w:w="4434" w:type="dxa"/>
            <w:tcBorders>
              <w:top w:val="single" w:sz="12" w:space="0" w:color="000000"/>
              <w:left w:val="single" w:sz="6" w:space="0" w:color="000000"/>
              <w:bottom w:val="single" w:sz="12" w:space="0" w:color="000000"/>
              <w:right w:val="single" w:sz="6" w:space="0" w:color="000000"/>
            </w:tcBorders>
          </w:tcPr>
          <w:p w14:paraId="4D0DF0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351" w:type="dxa"/>
            <w:tcBorders>
              <w:top w:val="single" w:sz="12" w:space="0" w:color="000000"/>
              <w:left w:val="single" w:sz="6" w:space="0" w:color="000000"/>
              <w:bottom w:val="single" w:sz="12" w:space="0" w:color="000000"/>
              <w:right w:val="single" w:sz="6" w:space="0" w:color="000000"/>
            </w:tcBorders>
          </w:tcPr>
          <w:p w14:paraId="2AC9D0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1539" w:type="dxa"/>
            <w:tcBorders>
              <w:top w:val="single" w:sz="12" w:space="0" w:color="000000"/>
              <w:left w:val="single" w:sz="6" w:space="0" w:color="000000"/>
              <w:bottom w:val="single" w:sz="12" w:space="0" w:color="000000"/>
              <w:right w:val="single" w:sz="12" w:space="0" w:color="000000"/>
            </w:tcBorders>
          </w:tcPr>
          <w:p w14:paraId="1B5A81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45C24611" w14:textId="77777777" w:rsidTr="00FC0C2E">
        <w:trPr>
          <w:trHeight w:val="328"/>
        </w:trPr>
        <w:tc>
          <w:tcPr>
            <w:tcW w:w="1157" w:type="dxa"/>
            <w:tcBorders>
              <w:top w:val="single" w:sz="12" w:space="0" w:color="000000"/>
              <w:left w:val="single" w:sz="12" w:space="0" w:color="000000"/>
              <w:bottom w:val="single" w:sz="6" w:space="0" w:color="000000"/>
              <w:right w:val="single" w:sz="6" w:space="0" w:color="000000"/>
            </w:tcBorders>
          </w:tcPr>
          <w:p w14:paraId="72F7D8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157" w:type="dxa"/>
            <w:tcBorders>
              <w:top w:val="single" w:sz="12" w:space="0" w:color="000000"/>
              <w:left w:val="single" w:sz="6" w:space="0" w:color="000000"/>
              <w:bottom w:val="single" w:sz="6" w:space="0" w:color="000000"/>
              <w:right w:val="single" w:sz="6" w:space="0" w:color="000000"/>
            </w:tcBorders>
          </w:tcPr>
          <w:p w14:paraId="29344E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434" w:type="dxa"/>
            <w:tcBorders>
              <w:top w:val="single" w:sz="12" w:space="0" w:color="000000"/>
              <w:left w:val="single" w:sz="6" w:space="0" w:color="000000"/>
              <w:bottom w:val="single" w:sz="6" w:space="0" w:color="000000"/>
              <w:right w:val="single" w:sz="6" w:space="0" w:color="000000"/>
            </w:tcBorders>
          </w:tcPr>
          <w:p w14:paraId="56B4D2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351" w:type="dxa"/>
            <w:tcBorders>
              <w:top w:val="single" w:sz="12" w:space="0" w:color="000000"/>
              <w:left w:val="single" w:sz="6" w:space="0" w:color="000000"/>
              <w:bottom w:val="single" w:sz="6" w:space="0" w:color="000000"/>
              <w:right w:val="single" w:sz="6" w:space="0" w:color="000000"/>
            </w:tcBorders>
          </w:tcPr>
          <w:p w14:paraId="720138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Borders>
              <w:top w:val="single" w:sz="12" w:space="0" w:color="000000"/>
              <w:left w:val="single" w:sz="6" w:space="0" w:color="000000"/>
              <w:bottom w:val="single" w:sz="6" w:space="0" w:color="000000"/>
              <w:right w:val="single" w:sz="12" w:space="0" w:color="000000"/>
            </w:tcBorders>
          </w:tcPr>
          <w:p w14:paraId="33E3D0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9CD6F26" w14:textId="77777777" w:rsidTr="00FC0C2E">
        <w:trPr>
          <w:trHeight w:val="598"/>
        </w:trPr>
        <w:tc>
          <w:tcPr>
            <w:tcW w:w="1157" w:type="dxa"/>
            <w:tcBorders>
              <w:top w:val="single" w:sz="6" w:space="0" w:color="000000"/>
              <w:left w:val="single" w:sz="12" w:space="0" w:color="000000"/>
              <w:bottom w:val="single" w:sz="6" w:space="0" w:color="000000"/>
              <w:right w:val="single" w:sz="6" w:space="0" w:color="000000"/>
            </w:tcBorders>
          </w:tcPr>
          <w:p w14:paraId="4906E1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80</w:t>
            </w:r>
          </w:p>
        </w:tc>
        <w:tc>
          <w:tcPr>
            <w:tcW w:w="1157" w:type="dxa"/>
            <w:tcBorders>
              <w:top w:val="single" w:sz="6" w:space="0" w:color="000000"/>
              <w:left w:val="single" w:sz="6" w:space="0" w:color="000000"/>
              <w:bottom w:val="single" w:sz="6" w:space="0" w:color="000000"/>
              <w:right w:val="single" w:sz="6" w:space="0" w:color="000000"/>
            </w:tcBorders>
          </w:tcPr>
          <w:p w14:paraId="27FD38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434" w:type="dxa"/>
            <w:tcBorders>
              <w:top w:val="single" w:sz="6" w:space="0" w:color="000000"/>
              <w:left w:val="single" w:sz="6" w:space="0" w:color="000000"/>
              <w:bottom w:val="single" w:sz="6" w:space="0" w:color="000000"/>
              <w:right w:val="single" w:sz="6" w:space="0" w:color="000000"/>
            </w:tcBorders>
          </w:tcPr>
          <w:p w14:paraId="38632E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activation requested</w:t>
            </w:r>
          </w:p>
        </w:tc>
        <w:tc>
          <w:tcPr>
            <w:tcW w:w="1351" w:type="dxa"/>
            <w:tcBorders>
              <w:top w:val="single" w:sz="6" w:space="0" w:color="000000"/>
              <w:left w:val="single" w:sz="6" w:space="0" w:color="000000"/>
              <w:bottom w:val="single" w:sz="6" w:space="0" w:color="000000"/>
              <w:right w:val="single" w:sz="6" w:space="0" w:color="000000"/>
            </w:tcBorders>
          </w:tcPr>
          <w:p w14:paraId="5001F3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Y = yes N = no</w:t>
            </w:r>
          </w:p>
        </w:tc>
        <w:tc>
          <w:tcPr>
            <w:tcW w:w="1539" w:type="dxa"/>
            <w:tcBorders>
              <w:top w:val="single" w:sz="6" w:space="0" w:color="000000"/>
              <w:left w:val="single" w:sz="6" w:space="0" w:color="000000"/>
              <w:bottom w:val="single" w:sz="6" w:space="0" w:color="000000"/>
              <w:right w:val="single" w:sz="12" w:space="0" w:color="000000"/>
            </w:tcBorders>
          </w:tcPr>
          <w:p w14:paraId="75E9EA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1</w:t>
            </w:r>
          </w:p>
        </w:tc>
      </w:tr>
      <w:tr w:rsidR="009271F8" w:rsidRPr="009271F8" w14:paraId="1099A9E3" w14:textId="77777777" w:rsidTr="00FC0C2E">
        <w:trPr>
          <w:trHeight w:val="599"/>
        </w:trPr>
        <w:tc>
          <w:tcPr>
            <w:tcW w:w="1157" w:type="dxa"/>
            <w:tcBorders>
              <w:top w:val="single" w:sz="6" w:space="0" w:color="000000"/>
              <w:left w:val="single" w:sz="12" w:space="0" w:color="000000"/>
              <w:bottom w:val="single" w:sz="6" w:space="0" w:color="000000"/>
              <w:right w:val="single" w:sz="6" w:space="0" w:color="000000"/>
            </w:tcBorders>
          </w:tcPr>
          <w:p w14:paraId="492DD8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81</w:t>
            </w:r>
          </w:p>
        </w:tc>
        <w:tc>
          <w:tcPr>
            <w:tcW w:w="1157" w:type="dxa"/>
            <w:tcBorders>
              <w:top w:val="single" w:sz="6" w:space="0" w:color="000000"/>
              <w:left w:val="single" w:sz="6" w:space="0" w:color="000000"/>
              <w:bottom w:val="single" w:sz="6" w:space="0" w:color="000000"/>
              <w:right w:val="single" w:sz="6" w:space="0" w:color="000000"/>
            </w:tcBorders>
          </w:tcPr>
          <w:p w14:paraId="7EC63C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434" w:type="dxa"/>
            <w:tcBorders>
              <w:top w:val="single" w:sz="6" w:space="0" w:color="000000"/>
              <w:left w:val="single" w:sz="6" w:space="0" w:color="000000"/>
              <w:bottom w:val="single" w:sz="6" w:space="0" w:color="000000"/>
              <w:right w:val="single" w:sz="6" w:space="0" w:color="000000"/>
            </w:tcBorders>
          </w:tcPr>
          <w:p w14:paraId="161EC7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Cashback requested</w:t>
            </w:r>
          </w:p>
        </w:tc>
        <w:tc>
          <w:tcPr>
            <w:tcW w:w="1351" w:type="dxa"/>
            <w:tcBorders>
              <w:top w:val="single" w:sz="6" w:space="0" w:color="000000"/>
              <w:left w:val="single" w:sz="6" w:space="0" w:color="000000"/>
              <w:bottom w:val="single" w:sz="6" w:space="0" w:color="000000"/>
              <w:right w:val="single" w:sz="6" w:space="0" w:color="000000"/>
            </w:tcBorders>
          </w:tcPr>
          <w:p w14:paraId="35C6EB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Y = yes N = no</w:t>
            </w:r>
          </w:p>
        </w:tc>
        <w:tc>
          <w:tcPr>
            <w:tcW w:w="1539" w:type="dxa"/>
            <w:tcBorders>
              <w:top w:val="single" w:sz="6" w:space="0" w:color="000000"/>
              <w:left w:val="single" w:sz="6" w:space="0" w:color="000000"/>
              <w:bottom w:val="single" w:sz="6" w:space="0" w:color="000000"/>
              <w:right w:val="single" w:sz="12" w:space="0" w:color="000000"/>
            </w:tcBorders>
          </w:tcPr>
          <w:p w14:paraId="2B344D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1</w:t>
            </w:r>
          </w:p>
        </w:tc>
      </w:tr>
      <w:tr w:rsidR="009271F8" w:rsidRPr="009271F8" w14:paraId="473A7C0A" w14:textId="77777777" w:rsidTr="00FC0C2E">
        <w:trPr>
          <w:trHeight w:val="598"/>
        </w:trPr>
        <w:tc>
          <w:tcPr>
            <w:tcW w:w="1157" w:type="dxa"/>
            <w:tcBorders>
              <w:top w:val="single" w:sz="6" w:space="0" w:color="000000"/>
              <w:left w:val="single" w:sz="12" w:space="0" w:color="000000"/>
              <w:bottom w:val="single" w:sz="6" w:space="0" w:color="000000"/>
              <w:right w:val="single" w:sz="6" w:space="0" w:color="000000"/>
            </w:tcBorders>
          </w:tcPr>
          <w:p w14:paraId="721718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82</w:t>
            </w:r>
          </w:p>
        </w:tc>
        <w:tc>
          <w:tcPr>
            <w:tcW w:w="1157" w:type="dxa"/>
            <w:tcBorders>
              <w:top w:val="single" w:sz="6" w:space="0" w:color="000000"/>
              <w:left w:val="single" w:sz="6" w:space="0" w:color="000000"/>
              <w:bottom w:val="single" w:sz="6" w:space="0" w:color="000000"/>
              <w:right w:val="single" w:sz="6" w:space="0" w:color="000000"/>
            </w:tcBorders>
          </w:tcPr>
          <w:p w14:paraId="7B25C2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4434" w:type="dxa"/>
            <w:tcBorders>
              <w:top w:val="single" w:sz="6" w:space="0" w:color="000000"/>
              <w:left w:val="single" w:sz="6" w:space="0" w:color="000000"/>
              <w:bottom w:val="single" w:sz="6" w:space="0" w:color="000000"/>
              <w:right w:val="single" w:sz="6" w:space="0" w:color="000000"/>
            </w:tcBorders>
          </w:tcPr>
          <w:p w14:paraId="729346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DCC requested</w:t>
            </w:r>
          </w:p>
        </w:tc>
        <w:tc>
          <w:tcPr>
            <w:tcW w:w="1351" w:type="dxa"/>
            <w:tcBorders>
              <w:top w:val="single" w:sz="6" w:space="0" w:color="000000"/>
              <w:left w:val="single" w:sz="6" w:space="0" w:color="000000"/>
              <w:bottom w:val="single" w:sz="6" w:space="0" w:color="000000"/>
              <w:right w:val="single" w:sz="6" w:space="0" w:color="000000"/>
            </w:tcBorders>
          </w:tcPr>
          <w:p w14:paraId="171659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Y = yes N = no</w:t>
            </w:r>
          </w:p>
        </w:tc>
        <w:tc>
          <w:tcPr>
            <w:tcW w:w="1539" w:type="dxa"/>
            <w:tcBorders>
              <w:top w:val="single" w:sz="6" w:space="0" w:color="000000"/>
              <w:left w:val="single" w:sz="6" w:space="0" w:color="000000"/>
              <w:bottom w:val="single" w:sz="6" w:space="0" w:color="000000"/>
              <w:right w:val="single" w:sz="12" w:space="0" w:color="000000"/>
            </w:tcBorders>
          </w:tcPr>
          <w:p w14:paraId="4F7499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1</w:t>
            </w:r>
          </w:p>
        </w:tc>
      </w:tr>
      <w:tr w:rsidR="009271F8" w:rsidRPr="009271F8" w14:paraId="35241E91" w14:textId="77777777" w:rsidTr="00FC0C2E">
        <w:trPr>
          <w:trHeight w:val="598"/>
        </w:trPr>
        <w:tc>
          <w:tcPr>
            <w:tcW w:w="1157" w:type="dxa"/>
            <w:tcBorders>
              <w:top w:val="single" w:sz="6" w:space="0" w:color="000000"/>
              <w:left w:val="single" w:sz="12" w:space="0" w:color="000000"/>
              <w:bottom w:val="single" w:sz="6" w:space="0" w:color="000000"/>
              <w:right w:val="single" w:sz="6" w:space="0" w:color="000000"/>
            </w:tcBorders>
          </w:tcPr>
          <w:p w14:paraId="29B575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83</w:t>
            </w:r>
          </w:p>
        </w:tc>
        <w:tc>
          <w:tcPr>
            <w:tcW w:w="1157" w:type="dxa"/>
            <w:tcBorders>
              <w:top w:val="single" w:sz="6" w:space="0" w:color="000000"/>
              <w:left w:val="single" w:sz="6" w:space="0" w:color="000000"/>
              <w:bottom w:val="single" w:sz="6" w:space="0" w:color="000000"/>
              <w:right w:val="single" w:sz="6" w:space="0" w:color="000000"/>
            </w:tcBorders>
          </w:tcPr>
          <w:p w14:paraId="315889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4434" w:type="dxa"/>
            <w:tcBorders>
              <w:top w:val="single" w:sz="6" w:space="0" w:color="000000"/>
              <w:left w:val="single" w:sz="6" w:space="0" w:color="000000"/>
              <w:bottom w:val="single" w:sz="6" w:space="0" w:color="000000"/>
              <w:right w:val="single" w:sz="6" w:space="0" w:color="000000"/>
            </w:tcBorders>
          </w:tcPr>
          <w:p w14:paraId="2CA897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Instant payment requested</w:t>
            </w:r>
          </w:p>
        </w:tc>
        <w:tc>
          <w:tcPr>
            <w:tcW w:w="1351" w:type="dxa"/>
            <w:tcBorders>
              <w:top w:val="single" w:sz="6" w:space="0" w:color="000000"/>
              <w:left w:val="single" w:sz="6" w:space="0" w:color="000000"/>
              <w:bottom w:val="single" w:sz="6" w:space="0" w:color="000000"/>
              <w:right w:val="single" w:sz="6" w:space="0" w:color="000000"/>
            </w:tcBorders>
          </w:tcPr>
          <w:p w14:paraId="5ABAE9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Y = yes N = no</w:t>
            </w:r>
          </w:p>
        </w:tc>
        <w:tc>
          <w:tcPr>
            <w:tcW w:w="1539" w:type="dxa"/>
            <w:tcBorders>
              <w:top w:val="single" w:sz="6" w:space="0" w:color="000000"/>
              <w:left w:val="single" w:sz="6" w:space="0" w:color="000000"/>
              <w:bottom w:val="single" w:sz="6" w:space="0" w:color="000000"/>
              <w:right w:val="single" w:sz="12" w:space="0" w:color="000000"/>
            </w:tcBorders>
          </w:tcPr>
          <w:p w14:paraId="4F8ED2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1</w:t>
            </w:r>
          </w:p>
        </w:tc>
      </w:tr>
      <w:tr w:rsidR="009271F8" w:rsidRPr="009271F8" w14:paraId="5F10BA92" w14:textId="77777777" w:rsidTr="00FC0C2E">
        <w:trPr>
          <w:trHeight w:val="599"/>
        </w:trPr>
        <w:tc>
          <w:tcPr>
            <w:tcW w:w="1157" w:type="dxa"/>
            <w:tcBorders>
              <w:top w:val="single" w:sz="6" w:space="0" w:color="000000"/>
              <w:left w:val="single" w:sz="12" w:space="0" w:color="000000"/>
              <w:bottom w:val="single" w:sz="6" w:space="0" w:color="000000"/>
              <w:right w:val="single" w:sz="6" w:space="0" w:color="000000"/>
            </w:tcBorders>
          </w:tcPr>
          <w:p w14:paraId="45B561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84</w:t>
            </w:r>
          </w:p>
        </w:tc>
        <w:tc>
          <w:tcPr>
            <w:tcW w:w="1157" w:type="dxa"/>
            <w:tcBorders>
              <w:top w:val="single" w:sz="6" w:space="0" w:color="000000"/>
              <w:left w:val="single" w:sz="6" w:space="0" w:color="000000"/>
              <w:bottom w:val="single" w:sz="6" w:space="0" w:color="000000"/>
              <w:right w:val="single" w:sz="6" w:space="0" w:color="000000"/>
            </w:tcBorders>
          </w:tcPr>
          <w:p w14:paraId="5A5E57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4434" w:type="dxa"/>
            <w:tcBorders>
              <w:top w:val="single" w:sz="6" w:space="0" w:color="000000"/>
              <w:left w:val="single" w:sz="6" w:space="0" w:color="000000"/>
              <w:bottom w:val="single" w:sz="6" w:space="0" w:color="000000"/>
              <w:right w:val="single" w:sz="6" w:space="0" w:color="000000"/>
            </w:tcBorders>
          </w:tcPr>
          <w:p w14:paraId="704963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Loyalty requested</w:t>
            </w:r>
          </w:p>
        </w:tc>
        <w:tc>
          <w:tcPr>
            <w:tcW w:w="1351" w:type="dxa"/>
            <w:tcBorders>
              <w:top w:val="single" w:sz="6" w:space="0" w:color="000000"/>
              <w:left w:val="single" w:sz="6" w:space="0" w:color="000000"/>
              <w:bottom w:val="single" w:sz="6" w:space="0" w:color="000000"/>
              <w:right w:val="single" w:sz="6" w:space="0" w:color="000000"/>
            </w:tcBorders>
          </w:tcPr>
          <w:p w14:paraId="4A79DB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Y = yes N = no</w:t>
            </w:r>
          </w:p>
        </w:tc>
        <w:tc>
          <w:tcPr>
            <w:tcW w:w="1539" w:type="dxa"/>
            <w:tcBorders>
              <w:top w:val="single" w:sz="6" w:space="0" w:color="000000"/>
              <w:left w:val="single" w:sz="6" w:space="0" w:color="000000"/>
              <w:bottom w:val="single" w:sz="6" w:space="0" w:color="000000"/>
              <w:right w:val="single" w:sz="12" w:space="0" w:color="000000"/>
            </w:tcBorders>
          </w:tcPr>
          <w:p w14:paraId="3FEC15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1</w:t>
            </w:r>
          </w:p>
        </w:tc>
      </w:tr>
      <w:tr w:rsidR="009271F8" w:rsidRPr="009271F8" w14:paraId="74829109" w14:textId="77777777" w:rsidTr="00FC0C2E">
        <w:trPr>
          <w:trHeight w:val="598"/>
        </w:trPr>
        <w:tc>
          <w:tcPr>
            <w:tcW w:w="1157" w:type="dxa"/>
            <w:tcBorders>
              <w:top w:val="single" w:sz="6" w:space="0" w:color="000000"/>
              <w:left w:val="single" w:sz="12" w:space="0" w:color="000000"/>
              <w:bottom w:val="single" w:sz="12" w:space="0" w:color="000000"/>
              <w:right w:val="single" w:sz="6" w:space="0" w:color="000000"/>
            </w:tcBorders>
          </w:tcPr>
          <w:p w14:paraId="1FD25E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85</w:t>
            </w:r>
          </w:p>
        </w:tc>
        <w:tc>
          <w:tcPr>
            <w:tcW w:w="1157" w:type="dxa"/>
            <w:tcBorders>
              <w:top w:val="single" w:sz="6" w:space="0" w:color="000000"/>
              <w:left w:val="single" w:sz="6" w:space="0" w:color="000000"/>
              <w:bottom w:val="single" w:sz="12" w:space="0" w:color="000000"/>
              <w:right w:val="single" w:sz="6" w:space="0" w:color="000000"/>
            </w:tcBorders>
          </w:tcPr>
          <w:p w14:paraId="648846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w:t>
            </w:r>
          </w:p>
        </w:tc>
        <w:tc>
          <w:tcPr>
            <w:tcW w:w="4434" w:type="dxa"/>
            <w:tcBorders>
              <w:top w:val="single" w:sz="6" w:space="0" w:color="000000"/>
              <w:left w:val="single" w:sz="6" w:space="0" w:color="000000"/>
              <w:bottom w:val="single" w:sz="12" w:space="0" w:color="000000"/>
              <w:right w:val="single" w:sz="6" w:space="0" w:color="000000"/>
            </w:tcBorders>
          </w:tcPr>
          <w:p w14:paraId="5B0A78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balance requested</w:t>
            </w:r>
          </w:p>
        </w:tc>
        <w:tc>
          <w:tcPr>
            <w:tcW w:w="1351" w:type="dxa"/>
            <w:tcBorders>
              <w:top w:val="single" w:sz="6" w:space="0" w:color="000000"/>
              <w:left w:val="single" w:sz="6" w:space="0" w:color="000000"/>
              <w:bottom w:val="single" w:sz="12" w:space="0" w:color="000000"/>
              <w:right w:val="single" w:sz="6" w:space="0" w:color="000000"/>
            </w:tcBorders>
          </w:tcPr>
          <w:p w14:paraId="3BBE14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Y = yes N = no</w:t>
            </w:r>
          </w:p>
        </w:tc>
        <w:tc>
          <w:tcPr>
            <w:tcW w:w="1539" w:type="dxa"/>
            <w:tcBorders>
              <w:top w:val="single" w:sz="6" w:space="0" w:color="000000"/>
              <w:left w:val="single" w:sz="6" w:space="0" w:color="000000"/>
              <w:bottom w:val="single" w:sz="12" w:space="0" w:color="000000"/>
              <w:right w:val="single" w:sz="12" w:space="0" w:color="000000"/>
            </w:tcBorders>
          </w:tcPr>
          <w:p w14:paraId="061BD3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1</w:t>
            </w:r>
          </w:p>
        </w:tc>
      </w:tr>
    </w:tbl>
    <w:p w14:paraId="5002FEFA"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42" w:name="_Toc87579824"/>
      <w:r w:rsidRPr="009271F8">
        <w:rPr>
          <w:rFonts w:ascii="Cambria" w:eastAsia="Calibri" w:hAnsi="Cambria" w:cs="Times New Roman"/>
          <w:b/>
          <w:szCs w:val="24"/>
          <w:lang w:val="en-GB" w:eastAsia="en-US"/>
        </w:rPr>
        <w:t>Additional service result data sub-elements</w:t>
      </w:r>
      <w:bookmarkEnd w:id="42"/>
    </w:p>
    <w:p w14:paraId="1DFCAE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Contains the result(s) of the additional service(s) performed as a part of the transaction, see Table C.12.</w:t>
      </w:r>
    </w:p>
    <w:p w14:paraId="01C479B0"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43" w:name="_Toc87579825"/>
      <w:r w:rsidRPr="009271F8">
        <w:rPr>
          <w:rFonts w:ascii="Cambria" w:eastAsia="Calibri" w:hAnsi="Cambria" w:cs="Times New Roman"/>
          <w:b/>
          <w:szCs w:val="24"/>
          <w:lang w:val="en-GB" w:eastAsia="en-US"/>
        </w:rPr>
        <w:t>Table C.12 — Bit 34 — Acceptance environment — Additional service result data — Dataset identifier 04/76</w:t>
      </w:r>
      <w:bookmarkEnd w:id="43"/>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57"/>
        <w:gridCol w:w="1157"/>
        <w:gridCol w:w="4165"/>
        <w:gridCol w:w="1620"/>
        <w:gridCol w:w="1540"/>
      </w:tblGrid>
      <w:tr w:rsidR="009271F8" w:rsidRPr="009271F8" w14:paraId="4C4FD9D8" w14:textId="77777777" w:rsidTr="00FC0C2E">
        <w:trPr>
          <w:trHeight w:val="538"/>
        </w:trPr>
        <w:tc>
          <w:tcPr>
            <w:tcW w:w="1157" w:type="dxa"/>
            <w:tcBorders>
              <w:top w:val="single" w:sz="12" w:space="0" w:color="000000"/>
              <w:left w:val="single" w:sz="12" w:space="0" w:color="000000"/>
              <w:bottom w:val="single" w:sz="12" w:space="0" w:color="000000"/>
              <w:right w:val="single" w:sz="6" w:space="0" w:color="000000"/>
            </w:tcBorders>
          </w:tcPr>
          <w:p w14:paraId="697CF9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04 TLV tag</w:t>
            </w:r>
          </w:p>
        </w:tc>
        <w:tc>
          <w:tcPr>
            <w:tcW w:w="1157" w:type="dxa"/>
            <w:tcBorders>
              <w:top w:val="single" w:sz="12" w:space="0" w:color="000000"/>
              <w:left w:val="single" w:sz="6" w:space="0" w:color="000000"/>
              <w:bottom w:val="single" w:sz="12" w:space="0" w:color="000000"/>
              <w:right w:val="single" w:sz="6" w:space="0" w:color="000000"/>
            </w:tcBorders>
          </w:tcPr>
          <w:p w14:paraId="7A7F75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76 DBM bit</w:t>
            </w:r>
          </w:p>
        </w:tc>
        <w:tc>
          <w:tcPr>
            <w:tcW w:w="4165" w:type="dxa"/>
            <w:tcBorders>
              <w:top w:val="single" w:sz="12" w:space="0" w:color="000000"/>
              <w:left w:val="single" w:sz="6" w:space="0" w:color="000000"/>
              <w:bottom w:val="single" w:sz="12" w:space="0" w:color="000000"/>
              <w:right w:val="single" w:sz="6" w:space="0" w:color="000000"/>
            </w:tcBorders>
          </w:tcPr>
          <w:p w14:paraId="06D69A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620" w:type="dxa"/>
            <w:tcBorders>
              <w:top w:val="single" w:sz="12" w:space="0" w:color="000000"/>
              <w:left w:val="single" w:sz="6" w:space="0" w:color="000000"/>
              <w:bottom w:val="single" w:sz="12" w:space="0" w:color="000000"/>
              <w:right w:val="single" w:sz="6" w:space="0" w:color="000000"/>
            </w:tcBorders>
          </w:tcPr>
          <w:p w14:paraId="71FBA5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1540" w:type="dxa"/>
            <w:tcBorders>
              <w:top w:val="single" w:sz="12" w:space="0" w:color="000000"/>
              <w:left w:val="single" w:sz="6" w:space="0" w:color="000000"/>
              <w:bottom w:val="single" w:sz="12" w:space="0" w:color="000000"/>
              <w:right w:val="single" w:sz="12" w:space="0" w:color="000000"/>
            </w:tcBorders>
          </w:tcPr>
          <w:p w14:paraId="5E1AFC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1F7565DC" w14:textId="77777777" w:rsidTr="00FC0C2E">
        <w:trPr>
          <w:trHeight w:val="327"/>
        </w:trPr>
        <w:tc>
          <w:tcPr>
            <w:tcW w:w="1157" w:type="dxa"/>
            <w:tcBorders>
              <w:top w:val="single" w:sz="12" w:space="0" w:color="000000"/>
              <w:left w:val="single" w:sz="12" w:space="0" w:color="000000"/>
              <w:bottom w:val="single" w:sz="6" w:space="0" w:color="000000"/>
              <w:right w:val="single" w:sz="6" w:space="0" w:color="000000"/>
            </w:tcBorders>
          </w:tcPr>
          <w:p w14:paraId="2E6502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157" w:type="dxa"/>
            <w:tcBorders>
              <w:top w:val="single" w:sz="12" w:space="0" w:color="000000"/>
              <w:left w:val="single" w:sz="6" w:space="0" w:color="000000"/>
              <w:bottom w:val="single" w:sz="6" w:space="0" w:color="000000"/>
              <w:right w:val="single" w:sz="6" w:space="0" w:color="000000"/>
            </w:tcBorders>
          </w:tcPr>
          <w:p w14:paraId="741B94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165" w:type="dxa"/>
            <w:tcBorders>
              <w:top w:val="single" w:sz="12" w:space="0" w:color="000000"/>
              <w:left w:val="single" w:sz="6" w:space="0" w:color="000000"/>
              <w:bottom w:val="single" w:sz="6" w:space="0" w:color="000000"/>
              <w:right w:val="single" w:sz="6" w:space="0" w:color="000000"/>
            </w:tcBorders>
          </w:tcPr>
          <w:p w14:paraId="610E58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620" w:type="dxa"/>
            <w:tcBorders>
              <w:top w:val="single" w:sz="12" w:space="0" w:color="000000"/>
              <w:left w:val="single" w:sz="6" w:space="0" w:color="000000"/>
              <w:bottom w:val="single" w:sz="6" w:space="0" w:color="000000"/>
              <w:right w:val="single" w:sz="6" w:space="0" w:color="000000"/>
            </w:tcBorders>
          </w:tcPr>
          <w:p w14:paraId="7E6FC8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40" w:type="dxa"/>
            <w:tcBorders>
              <w:top w:val="single" w:sz="12" w:space="0" w:color="000000"/>
              <w:left w:val="single" w:sz="6" w:space="0" w:color="000000"/>
              <w:bottom w:val="single" w:sz="6" w:space="0" w:color="000000"/>
              <w:right w:val="single" w:sz="12" w:space="0" w:color="000000"/>
            </w:tcBorders>
          </w:tcPr>
          <w:p w14:paraId="2174F8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C68982A"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75D16E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80</w:t>
            </w:r>
          </w:p>
        </w:tc>
        <w:tc>
          <w:tcPr>
            <w:tcW w:w="1157" w:type="dxa"/>
            <w:tcBorders>
              <w:top w:val="single" w:sz="6" w:space="0" w:color="000000"/>
              <w:left w:val="single" w:sz="6" w:space="0" w:color="000000"/>
              <w:bottom w:val="single" w:sz="6" w:space="0" w:color="000000"/>
              <w:right w:val="single" w:sz="6" w:space="0" w:color="000000"/>
            </w:tcBorders>
          </w:tcPr>
          <w:p w14:paraId="7E8187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165" w:type="dxa"/>
            <w:tcBorders>
              <w:top w:val="single" w:sz="6" w:space="0" w:color="000000"/>
              <w:left w:val="single" w:sz="6" w:space="0" w:color="000000"/>
              <w:bottom w:val="single" w:sz="6" w:space="0" w:color="000000"/>
              <w:right w:val="single" w:sz="6" w:space="0" w:color="000000"/>
            </w:tcBorders>
          </w:tcPr>
          <w:p w14:paraId="4A4442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activation result</w:t>
            </w:r>
          </w:p>
        </w:tc>
        <w:tc>
          <w:tcPr>
            <w:tcW w:w="1620" w:type="dxa"/>
            <w:tcBorders>
              <w:top w:val="single" w:sz="6" w:space="0" w:color="000000"/>
              <w:left w:val="single" w:sz="6" w:space="0" w:color="000000"/>
              <w:bottom w:val="single" w:sz="6" w:space="0" w:color="000000"/>
              <w:right w:val="single" w:sz="6" w:space="0" w:color="000000"/>
            </w:tcBorders>
          </w:tcPr>
          <w:p w14:paraId="37C77A0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Table D.5)</w:t>
            </w:r>
          </w:p>
        </w:tc>
        <w:tc>
          <w:tcPr>
            <w:tcW w:w="1540" w:type="dxa"/>
            <w:tcBorders>
              <w:top w:val="single" w:sz="6" w:space="0" w:color="000000"/>
              <w:left w:val="single" w:sz="6" w:space="0" w:color="000000"/>
              <w:bottom w:val="single" w:sz="6" w:space="0" w:color="000000"/>
              <w:right w:val="single" w:sz="12" w:space="0" w:color="000000"/>
            </w:tcBorders>
          </w:tcPr>
          <w:p w14:paraId="7AA022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1BD8D779"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03A27A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81</w:t>
            </w:r>
          </w:p>
        </w:tc>
        <w:tc>
          <w:tcPr>
            <w:tcW w:w="1157" w:type="dxa"/>
            <w:tcBorders>
              <w:top w:val="single" w:sz="6" w:space="0" w:color="000000"/>
              <w:left w:val="single" w:sz="6" w:space="0" w:color="000000"/>
              <w:bottom w:val="single" w:sz="6" w:space="0" w:color="000000"/>
              <w:right w:val="single" w:sz="6" w:space="0" w:color="000000"/>
            </w:tcBorders>
          </w:tcPr>
          <w:p w14:paraId="0B4CA6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165" w:type="dxa"/>
            <w:tcBorders>
              <w:top w:val="single" w:sz="6" w:space="0" w:color="000000"/>
              <w:left w:val="single" w:sz="6" w:space="0" w:color="000000"/>
              <w:bottom w:val="single" w:sz="6" w:space="0" w:color="000000"/>
              <w:right w:val="single" w:sz="6" w:space="0" w:color="000000"/>
            </w:tcBorders>
          </w:tcPr>
          <w:p w14:paraId="16A0C7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Cashback result</w:t>
            </w:r>
          </w:p>
        </w:tc>
        <w:tc>
          <w:tcPr>
            <w:tcW w:w="1620" w:type="dxa"/>
            <w:tcBorders>
              <w:top w:val="single" w:sz="6" w:space="0" w:color="000000"/>
              <w:left w:val="single" w:sz="6" w:space="0" w:color="000000"/>
              <w:bottom w:val="single" w:sz="6" w:space="0" w:color="000000"/>
              <w:right w:val="single" w:sz="6" w:space="0" w:color="000000"/>
            </w:tcBorders>
          </w:tcPr>
          <w:p w14:paraId="31020F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Table D.5)</w:t>
            </w:r>
          </w:p>
        </w:tc>
        <w:tc>
          <w:tcPr>
            <w:tcW w:w="1540" w:type="dxa"/>
            <w:tcBorders>
              <w:top w:val="single" w:sz="6" w:space="0" w:color="000000"/>
              <w:left w:val="single" w:sz="6" w:space="0" w:color="000000"/>
              <w:bottom w:val="single" w:sz="6" w:space="0" w:color="000000"/>
              <w:right w:val="single" w:sz="12" w:space="0" w:color="000000"/>
            </w:tcBorders>
          </w:tcPr>
          <w:p w14:paraId="3710D5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6C5BB59B"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68CEEF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82</w:t>
            </w:r>
          </w:p>
        </w:tc>
        <w:tc>
          <w:tcPr>
            <w:tcW w:w="1157" w:type="dxa"/>
            <w:tcBorders>
              <w:top w:val="single" w:sz="6" w:space="0" w:color="000000"/>
              <w:left w:val="single" w:sz="6" w:space="0" w:color="000000"/>
              <w:bottom w:val="single" w:sz="6" w:space="0" w:color="000000"/>
              <w:right w:val="single" w:sz="6" w:space="0" w:color="000000"/>
            </w:tcBorders>
          </w:tcPr>
          <w:p w14:paraId="65D0C5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4165" w:type="dxa"/>
            <w:tcBorders>
              <w:top w:val="single" w:sz="6" w:space="0" w:color="000000"/>
              <w:left w:val="single" w:sz="6" w:space="0" w:color="000000"/>
              <w:bottom w:val="single" w:sz="6" w:space="0" w:color="000000"/>
              <w:right w:val="single" w:sz="6" w:space="0" w:color="000000"/>
            </w:tcBorders>
          </w:tcPr>
          <w:p w14:paraId="15288E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DCC result</w:t>
            </w:r>
          </w:p>
        </w:tc>
        <w:tc>
          <w:tcPr>
            <w:tcW w:w="1620" w:type="dxa"/>
            <w:tcBorders>
              <w:top w:val="single" w:sz="6" w:space="0" w:color="000000"/>
              <w:left w:val="single" w:sz="6" w:space="0" w:color="000000"/>
              <w:bottom w:val="single" w:sz="6" w:space="0" w:color="000000"/>
              <w:right w:val="single" w:sz="6" w:space="0" w:color="000000"/>
            </w:tcBorders>
          </w:tcPr>
          <w:p w14:paraId="4FDCD3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Table D.5)</w:t>
            </w:r>
          </w:p>
        </w:tc>
        <w:tc>
          <w:tcPr>
            <w:tcW w:w="1540" w:type="dxa"/>
            <w:tcBorders>
              <w:top w:val="single" w:sz="6" w:space="0" w:color="000000"/>
              <w:left w:val="single" w:sz="6" w:space="0" w:color="000000"/>
              <w:bottom w:val="single" w:sz="6" w:space="0" w:color="000000"/>
              <w:right w:val="single" w:sz="12" w:space="0" w:color="000000"/>
            </w:tcBorders>
          </w:tcPr>
          <w:p w14:paraId="65BBAF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3598C48A"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1552F1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83</w:t>
            </w:r>
          </w:p>
        </w:tc>
        <w:tc>
          <w:tcPr>
            <w:tcW w:w="1157" w:type="dxa"/>
            <w:tcBorders>
              <w:top w:val="single" w:sz="6" w:space="0" w:color="000000"/>
              <w:left w:val="single" w:sz="6" w:space="0" w:color="000000"/>
              <w:bottom w:val="single" w:sz="6" w:space="0" w:color="000000"/>
              <w:right w:val="single" w:sz="6" w:space="0" w:color="000000"/>
            </w:tcBorders>
          </w:tcPr>
          <w:p w14:paraId="2A0F13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4165" w:type="dxa"/>
            <w:tcBorders>
              <w:top w:val="single" w:sz="6" w:space="0" w:color="000000"/>
              <w:left w:val="single" w:sz="6" w:space="0" w:color="000000"/>
              <w:bottom w:val="single" w:sz="6" w:space="0" w:color="000000"/>
              <w:right w:val="single" w:sz="6" w:space="0" w:color="000000"/>
            </w:tcBorders>
          </w:tcPr>
          <w:p w14:paraId="1F608E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Instant payment result</w:t>
            </w:r>
          </w:p>
        </w:tc>
        <w:tc>
          <w:tcPr>
            <w:tcW w:w="1620" w:type="dxa"/>
            <w:tcBorders>
              <w:top w:val="single" w:sz="6" w:space="0" w:color="000000"/>
              <w:left w:val="single" w:sz="6" w:space="0" w:color="000000"/>
              <w:bottom w:val="single" w:sz="6" w:space="0" w:color="000000"/>
              <w:right w:val="single" w:sz="6" w:space="0" w:color="000000"/>
            </w:tcBorders>
          </w:tcPr>
          <w:p w14:paraId="563672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Table D.5)</w:t>
            </w:r>
          </w:p>
        </w:tc>
        <w:tc>
          <w:tcPr>
            <w:tcW w:w="1540" w:type="dxa"/>
            <w:tcBorders>
              <w:top w:val="single" w:sz="6" w:space="0" w:color="000000"/>
              <w:left w:val="single" w:sz="6" w:space="0" w:color="000000"/>
              <w:bottom w:val="single" w:sz="6" w:space="0" w:color="000000"/>
              <w:right w:val="single" w:sz="12" w:space="0" w:color="000000"/>
            </w:tcBorders>
          </w:tcPr>
          <w:p w14:paraId="01D724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0E02A002"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40B8B3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84</w:t>
            </w:r>
          </w:p>
        </w:tc>
        <w:tc>
          <w:tcPr>
            <w:tcW w:w="1157" w:type="dxa"/>
            <w:tcBorders>
              <w:top w:val="single" w:sz="6" w:space="0" w:color="000000"/>
              <w:left w:val="single" w:sz="6" w:space="0" w:color="000000"/>
              <w:bottom w:val="single" w:sz="6" w:space="0" w:color="000000"/>
              <w:right w:val="single" w:sz="6" w:space="0" w:color="000000"/>
            </w:tcBorders>
          </w:tcPr>
          <w:p w14:paraId="08D6D6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4165" w:type="dxa"/>
            <w:tcBorders>
              <w:top w:val="single" w:sz="6" w:space="0" w:color="000000"/>
              <w:left w:val="single" w:sz="6" w:space="0" w:color="000000"/>
              <w:bottom w:val="single" w:sz="6" w:space="0" w:color="000000"/>
              <w:right w:val="single" w:sz="6" w:space="0" w:color="000000"/>
            </w:tcBorders>
          </w:tcPr>
          <w:p w14:paraId="34E55A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Loyalty result</w:t>
            </w:r>
          </w:p>
        </w:tc>
        <w:tc>
          <w:tcPr>
            <w:tcW w:w="1620" w:type="dxa"/>
            <w:tcBorders>
              <w:top w:val="single" w:sz="6" w:space="0" w:color="000000"/>
              <w:left w:val="single" w:sz="6" w:space="0" w:color="000000"/>
              <w:bottom w:val="single" w:sz="6" w:space="0" w:color="000000"/>
              <w:right w:val="single" w:sz="6" w:space="0" w:color="000000"/>
            </w:tcBorders>
          </w:tcPr>
          <w:p w14:paraId="5DD145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Table D.5)</w:t>
            </w:r>
          </w:p>
        </w:tc>
        <w:tc>
          <w:tcPr>
            <w:tcW w:w="1540" w:type="dxa"/>
            <w:tcBorders>
              <w:top w:val="single" w:sz="6" w:space="0" w:color="000000"/>
              <w:left w:val="single" w:sz="6" w:space="0" w:color="000000"/>
              <w:bottom w:val="single" w:sz="6" w:space="0" w:color="000000"/>
              <w:right w:val="single" w:sz="12" w:space="0" w:color="000000"/>
            </w:tcBorders>
          </w:tcPr>
          <w:p w14:paraId="406F6F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65C0C6A4" w14:textId="77777777" w:rsidTr="00FC0C2E">
        <w:trPr>
          <w:trHeight w:val="327"/>
        </w:trPr>
        <w:tc>
          <w:tcPr>
            <w:tcW w:w="1157" w:type="dxa"/>
            <w:tcBorders>
              <w:top w:val="single" w:sz="6" w:space="0" w:color="000000"/>
              <w:left w:val="single" w:sz="12" w:space="0" w:color="000000"/>
              <w:bottom w:val="single" w:sz="12" w:space="0" w:color="000000"/>
              <w:right w:val="single" w:sz="6" w:space="0" w:color="000000"/>
            </w:tcBorders>
          </w:tcPr>
          <w:p w14:paraId="15C11F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85</w:t>
            </w:r>
          </w:p>
        </w:tc>
        <w:tc>
          <w:tcPr>
            <w:tcW w:w="1157" w:type="dxa"/>
            <w:tcBorders>
              <w:top w:val="single" w:sz="6" w:space="0" w:color="000000"/>
              <w:left w:val="single" w:sz="6" w:space="0" w:color="000000"/>
              <w:bottom w:val="single" w:sz="12" w:space="0" w:color="000000"/>
              <w:right w:val="single" w:sz="6" w:space="0" w:color="000000"/>
            </w:tcBorders>
          </w:tcPr>
          <w:p w14:paraId="2CCF3E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w:t>
            </w:r>
          </w:p>
        </w:tc>
        <w:tc>
          <w:tcPr>
            <w:tcW w:w="4165" w:type="dxa"/>
            <w:tcBorders>
              <w:top w:val="single" w:sz="6" w:space="0" w:color="000000"/>
              <w:left w:val="single" w:sz="6" w:space="0" w:color="000000"/>
              <w:bottom w:val="single" w:sz="12" w:space="0" w:color="000000"/>
              <w:right w:val="single" w:sz="6" w:space="0" w:color="000000"/>
            </w:tcBorders>
          </w:tcPr>
          <w:p w14:paraId="25A29B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balance result</w:t>
            </w:r>
          </w:p>
        </w:tc>
        <w:tc>
          <w:tcPr>
            <w:tcW w:w="1620" w:type="dxa"/>
            <w:tcBorders>
              <w:top w:val="single" w:sz="6" w:space="0" w:color="000000"/>
              <w:left w:val="single" w:sz="6" w:space="0" w:color="000000"/>
              <w:bottom w:val="single" w:sz="12" w:space="0" w:color="000000"/>
              <w:right w:val="single" w:sz="6" w:space="0" w:color="000000"/>
            </w:tcBorders>
          </w:tcPr>
          <w:p w14:paraId="6A3279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roofErr w:type="gramStart"/>
            <w:r w:rsidRPr="009271F8">
              <w:rPr>
                <w:rFonts w:ascii="Cambria" w:eastAsia="Calibri" w:hAnsi="Cambria" w:cs="Times New Roman"/>
                <w:sz w:val="20"/>
                <w:szCs w:val="24"/>
                <w:lang w:val="en-GB" w:eastAsia="en-US"/>
              </w:rPr>
              <w:t>see</w:t>
            </w:r>
            <w:proofErr w:type="gramEnd"/>
            <w:r w:rsidRPr="009271F8">
              <w:rPr>
                <w:rFonts w:ascii="Cambria" w:eastAsia="Calibri" w:hAnsi="Cambria" w:cs="Times New Roman"/>
                <w:sz w:val="20"/>
                <w:szCs w:val="24"/>
                <w:lang w:val="en-GB" w:eastAsia="en-US"/>
              </w:rPr>
              <w:t xml:space="preserve"> Table D.5)</w:t>
            </w:r>
          </w:p>
        </w:tc>
        <w:tc>
          <w:tcPr>
            <w:tcW w:w="1540" w:type="dxa"/>
            <w:tcBorders>
              <w:top w:val="single" w:sz="6" w:space="0" w:color="000000"/>
              <w:left w:val="single" w:sz="6" w:space="0" w:color="000000"/>
              <w:bottom w:val="single" w:sz="12" w:space="0" w:color="000000"/>
              <w:right w:val="single" w:sz="12" w:space="0" w:color="000000"/>
            </w:tcBorders>
          </w:tcPr>
          <w:p w14:paraId="2D670F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bl>
    <w:p w14:paraId="2F916ADB"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44" w:name="_Toc87579826"/>
      <w:r w:rsidRPr="009271F8">
        <w:rPr>
          <w:rFonts w:ascii="Cambria" w:eastAsia="Calibri" w:hAnsi="Cambria" w:cs="Times New Roman"/>
          <w:b/>
          <w:szCs w:val="24"/>
          <w:lang w:val="en-GB" w:eastAsia="en-US"/>
        </w:rPr>
        <w:t>Terminal information</w:t>
      </w:r>
      <w:bookmarkEnd w:id="44"/>
    </w:p>
    <w:p w14:paraId="78BD0E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lastRenderedPageBreak/>
        <w:t>Table C.13 identifies additional information about the terminal used at the point of interaction for a transaction.</w:t>
      </w:r>
    </w:p>
    <w:p w14:paraId="07F1885E"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fr-CH" w:eastAsia="en-US"/>
        </w:rPr>
      </w:pPr>
      <w:bookmarkStart w:id="45" w:name="_Toc87579827"/>
      <w:r w:rsidRPr="009271F8">
        <w:rPr>
          <w:rFonts w:ascii="Cambria" w:eastAsia="Calibri" w:hAnsi="Cambria" w:cs="Times New Roman"/>
          <w:b/>
          <w:szCs w:val="24"/>
          <w:lang w:val="fr-CH" w:eastAsia="en-US"/>
        </w:rPr>
        <w:t xml:space="preserve">Table C.13 — Bit 34 — Acceptance </w:t>
      </w:r>
      <w:proofErr w:type="spellStart"/>
      <w:r w:rsidRPr="009271F8">
        <w:rPr>
          <w:rFonts w:ascii="Cambria" w:eastAsia="Calibri" w:hAnsi="Cambria" w:cs="Times New Roman"/>
          <w:b/>
          <w:szCs w:val="24"/>
          <w:lang w:val="fr-CH" w:eastAsia="en-US"/>
        </w:rPr>
        <w:t>environment</w:t>
      </w:r>
      <w:proofErr w:type="spellEnd"/>
      <w:r w:rsidRPr="009271F8">
        <w:rPr>
          <w:rFonts w:ascii="Cambria" w:eastAsia="Calibri" w:hAnsi="Cambria" w:cs="Times New Roman"/>
          <w:b/>
          <w:szCs w:val="24"/>
          <w:lang w:val="fr-CH" w:eastAsia="en-US"/>
        </w:rPr>
        <w:t xml:space="preserve"> — Terminal information — </w:t>
      </w:r>
      <w:proofErr w:type="spellStart"/>
      <w:r w:rsidRPr="009271F8">
        <w:rPr>
          <w:rFonts w:ascii="Cambria" w:eastAsia="Calibri" w:hAnsi="Cambria" w:cs="Times New Roman"/>
          <w:b/>
          <w:szCs w:val="24"/>
          <w:lang w:val="fr-CH" w:eastAsia="en-US"/>
        </w:rPr>
        <w:t>Dataset</w:t>
      </w:r>
      <w:proofErr w:type="spellEnd"/>
      <w:r w:rsidRPr="009271F8">
        <w:rPr>
          <w:rFonts w:ascii="Cambria" w:eastAsia="Calibri" w:hAnsi="Cambria" w:cs="Times New Roman"/>
          <w:b/>
          <w:szCs w:val="24"/>
          <w:lang w:val="fr-CH" w:eastAsia="en-US"/>
        </w:rPr>
        <w:t xml:space="preserve"> identifier 05/77</w:t>
      </w:r>
      <w:bookmarkEnd w:id="45"/>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57"/>
        <w:gridCol w:w="1157"/>
        <w:gridCol w:w="4345"/>
        <w:gridCol w:w="1440"/>
        <w:gridCol w:w="1540"/>
      </w:tblGrid>
      <w:tr w:rsidR="009271F8" w:rsidRPr="009271F8" w14:paraId="0C3821DF" w14:textId="77777777" w:rsidTr="00FC0C2E">
        <w:trPr>
          <w:trHeight w:val="538"/>
        </w:trPr>
        <w:tc>
          <w:tcPr>
            <w:tcW w:w="1157" w:type="dxa"/>
            <w:tcBorders>
              <w:top w:val="single" w:sz="12" w:space="0" w:color="000000"/>
              <w:left w:val="single" w:sz="12" w:space="0" w:color="000000"/>
              <w:bottom w:val="single" w:sz="12" w:space="0" w:color="000000"/>
              <w:right w:val="single" w:sz="6" w:space="0" w:color="000000"/>
            </w:tcBorders>
          </w:tcPr>
          <w:p w14:paraId="580926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 set 05 TLV tag</w:t>
            </w:r>
          </w:p>
        </w:tc>
        <w:tc>
          <w:tcPr>
            <w:tcW w:w="1157" w:type="dxa"/>
            <w:tcBorders>
              <w:top w:val="single" w:sz="12" w:space="0" w:color="000000"/>
              <w:left w:val="single" w:sz="6" w:space="0" w:color="000000"/>
              <w:bottom w:val="single" w:sz="12" w:space="0" w:color="000000"/>
              <w:right w:val="single" w:sz="6" w:space="0" w:color="000000"/>
            </w:tcBorders>
          </w:tcPr>
          <w:p w14:paraId="72182B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 set 77 DBM bit</w:t>
            </w:r>
          </w:p>
        </w:tc>
        <w:tc>
          <w:tcPr>
            <w:tcW w:w="4345" w:type="dxa"/>
            <w:tcBorders>
              <w:top w:val="single" w:sz="12" w:space="0" w:color="000000"/>
              <w:left w:val="single" w:sz="6" w:space="0" w:color="000000"/>
              <w:bottom w:val="single" w:sz="12" w:space="0" w:color="000000"/>
              <w:right w:val="single" w:sz="6" w:space="0" w:color="000000"/>
            </w:tcBorders>
          </w:tcPr>
          <w:p w14:paraId="245A6B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440" w:type="dxa"/>
            <w:tcBorders>
              <w:top w:val="single" w:sz="12" w:space="0" w:color="000000"/>
              <w:left w:val="single" w:sz="6" w:space="0" w:color="000000"/>
              <w:bottom w:val="single" w:sz="12" w:space="0" w:color="000000"/>
              <w:right w:val="single" w:sz="6" w:space="0" w:color="000000"/>
            </w:tcBorders>
          </w:tcPr>
          <w:p w14:paraId="3BE1D5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1540" w:type="dxa"/>
            <w:tcBorders>
              <w:top w:val="single" w:sz="12" w:space="0" w:color="000000"/>
              <w:left w:val="single" w:sz="6" w:space="0" w:color="000000"/>
              <w:bottom w:val="single" w:sz="12" w:space="0" w:color="000000"/>
              <w:right w:val="single" w:sz="12" w:space="0" w:color="000000"/>
            </w:tcBorders>
          </w:tcPr>
          <w:p w14:paraId="61D38F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7DE8C250" w14:textId="77777777" w:rsidTr="00FC0C2E">
        <w:trPr>
          <w:trHeight w:val="328"/>
        </w:trPr>
        <w:tc>
          <w:tcPr>
            <w:tcW w:w="1157" w:type="dxa"/>
            <w:tcBorders>
              <w:top w:val="single" w:sz="12" w:space="0" w:color="000000"/>
              <w:left w:val="single" w:sz="12" w:space="0" w:color="000000"/>
              <w:bottom w:val="single" w:sz="6" w:space="0" w:color="000000"/>
              <w:right w:val="single" w:sz="6" w:space="0" w:color="000000"/>
            </w:tcBorders>
          </w:tcPr>
          <w:p w14:paraId="60781A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157" w:type="dxa"/>
            <w:tcBorders>
              <w:top w:val="single" w:sz="12" w:space="0" w:color="000000"/>
              <w:left w:val="single" w:sz="6" w:space="0" w:color="000000"/>
              <w:bottom w:val="single" w:sz="6" w:space="0" w:color="000000"/>
              <w:right w:val="single" w:sz="6" w:space="0" w:color="000000"/>
            </w:tcBorders>
          </w:tcPr>
          <w:p w14:paraId="7A927E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345" w:type="dxa"/>
            <w:tcBorders>
              <w:top w:val="single" w:sz="12" w:space="0" w:color="000000"/>
              <w:left w:val="single" w:sz="6" w:space="0" w:color="000000"/>
              <w:bottom w:val="single" w:sz="6" w:space="0" w:color="000000"/>
              <w:right w:val="single" w:sz="6" w:space="0" w:color="000000"/>
            </w:tcBorders>
          </w:tcPr>
          <w:p w14:paraId="610362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440" w:type="dxa"/>
            <w:tcBorders>
              <w:top w:val="single" w:sz="12" w:space="0" w:color="000000"/>
              <w:left w:val="single" w:sz="6" w:space="0" w:color="000000"/>
              <w:bottom w:val="single" w:sz="6" w:space="0" w:color="000000"/>
              <w:right w:val="single" w:sz="6" w:space="0" w:color="000000"/>
            </w:tcBorders>
          </w:tcPr>
          <w:p w14:paraId="59F519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40" w:type="dxa"/>
            <w:tcBorders>
              <w:top w:val="single" w:sz="12" w:space="0" w:color="000000"/>
              <w:left w:val="single" w:sz="6" w:space="0" w:color="000000"/>
              <w:bottom w:val="single" w:sz="6" w:space="0" w:color="000000"/>
              <w:right w:val="single" w:sz="12" w:space="0" w:color="000000"/>
            </w:tcBorders>
          </w:tcPr>
          <w:p w14:paraId="2AE3BD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1</w:t>
            </w:r>
          </w:p>
        </w:tc>
      </w:tr>
      <w:tr w:rsidR="009271F8" w:rsidRPr="009271F8" w14:paraId="195C9D07"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657384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80</w:t>
            </w:r>
          </w:p>
        </w:tc>
        <w:tc>
          <w:tcPr>
            <w:tcW w:w="1157" w:type="dxa"/>
            <w:tcBorders>
              <w:top w:val="single" w:sz="6" w:space="0" w:color="000000"/>
              <w:left w:val="single" w:sz="6" w:space="0" w:color="000000"/>
              <w:bottom w:val="single" w:sz="6" w:space="0" w:color="000000"/>
              <w:right w:val="single" w:sz="6" w:space="0" w:color="000000"/>
            </w:tcBorders>
          </w:tcPr>
          <w:p w14:paraId="1BBB85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345" w:type="dxa"/>
            <w:tcBorders>
              <w:top w:val="single" w:sz="6" w:space="0" w:color="000000"/>
              <w:left w:val="single" w:sz="6" w:space="0" w:color="000000"/>
              <w:bottom w:val="single" w:sz="6" w:space="0" w:color="000000"/>
              <w:right w:val="single" w:sz="6" w:space="0" w:color="000000"/>
            </w:tcBorders>
          </w:tcPr>
          <w:p w14:paraId="040F43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Terminal serial number</w:t>
            </w:r>
          </w:p>
        </w:tc>
        <w:tc>
          <w:tcPr>
            <w:tcW w:w="1440" w:type="dxa"/>
            <w:tcBorders>
              <w:top w:val="single" w:sz="6" w:space="0" w:color="000000"/>
              <w:left w:val="single" w:sz="6" w:space="0" w:color="000000"/>
              <w:bottom w:val="single" w:sz="6" w:space="0" w:color="000000"/>
              <w:right w:val="single" w:sz="6" w:space="0" w:color="000000"/>
            </w:tcBorders>
          </w:tcPr>
          <w:p w14:paraId="589C64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40" w:type="dxa"/>
            <w:tcBorders>
              <w:top w:val="single" w:sz="6" w:space="0" w:color="000000"/>
              <w:left w:val="single" w:sz="6" w:space="0" w:color="000000"/>
              <w:bottom w:val="single" w:sz="6" w:space="0" w:color="000000"/>
              <w:right w:val="single" w:sz="12" w:space="0" w:color="000000"/>
            </w:tcBorders>
          </w:tcPr>
          <w:p w14:paraId="02CD4F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ans..50</w:t>
            </w:r>
          </w:p>
        </w:tc>
      </w:tr>
      <w:tr w:rsidR="009271F8" w:rsidRPr="009271F8" w14:paraId="2462E0E3"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1100C9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81</w:t>
            </w:r>
          </w:p>
        </w:tc>
        <w:tc>
          <w:tcPr>
            <w:tcW w:w="1157" w:type="dxa"/>
            <w:tcBorders>
              <w:top w:val="single" w:sz="6" w:space="0" w:color="000000"/>
              <w:left w:val="single" w:sz="6" w:space="0" w:color="000000"/>
              <w:bottom w:val="single" w:sz="6" w:space="0" w:color="000000"/>
              <w:right w:val="single" w:sz="6" w:space="0" w:color="000000"/>
            </w:tcBorders>
          </w:tcPr>
          <w:p w14:paraId="664C4C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345" w:type="dxa"/>
            <w:tcBorders>
              <w:top w:val="single" w:sz="6" w:space="0" w:color="000000"/>
              <w:left w:val="single" w:sz="6" w:space="0" w:color="000000"/>
              <w:bottom w:val="single" w:sz="6" w:space="0" w:color="000000"/>
              <w:right w:val="single" w:sz="6" w:space="0" w:color="000000"/>
            </w:tcBorders>
          </w:tcPr>
          <w:p w14:paraId="180F17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Terminal software version</w:t>
            </w:r>
          </w:p>
        </w:tc>
        <w:tc>
          <w:tcPr>
            <w:tcW w:w="1440" w:type="dxa"/>
            <w:tcBorders>
              <w:top w:val="single" w:sz="6" w:space="0" w:color="000000"/>
              <w:left w:val="single" w:sz="6" w:space="0" w:color="000000"/>
              <w:bottom w:val="single" w:sz="6" w:space="0" w:color="000000"/>
              <w:right w:val="single" w:sz="6" w:space="0" w:color="000000"/>
            </w:tcBorders>
          </w:tcPr>
          <w:p w14:paraId="16147F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40" w:type="dxa"/>
            <w:tcBorders>
              <w:top w:val="single" w:sz="6" w:space="0" w:color="000000"/>
              <w:left w:val="single" w:sz="6" w:space="0" w:color="000000"/>
              <w:bottom w:val="single" w:sz="6" w:space="0" w:color="000000"/>
              <w:right w:val="single" w:sz="12" w:space="0" w:color="000000"/>
            </w:tcBorders>
          </w:tcPr>
          <w:p w14:paraId="2B66DE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ans..70</w:t>
            </w:r>
          </w:p>
        </w:tc>
      </w:tr>
      <w:tr w:rsidR="009271F8" w:rsidRPr="009271F8" w14:paraId="6F555674"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005A37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82</w:t>
            </w:r>
          </w:p>
        </w:tc>
        <w:tc>
          <w:tcPr>
            <w:tcW w:w="1157" w:type="dxa"/>
            <w:tcBorders>
              <w:top w:val="single" w:sz="6" w:space="0" w:color="000000"/>
              <w:left w:val="single" w:sz="6" w:space="0" w:color="000000"/>
              <w:bottom w:val="single" w:sz="6" w:space="0" w:color="000000"/>
              <w:right w:val="single" w:sz="6" w:space="0" w:color="000000"/>
            </w:tcBorders>
          </w:tcPr>
          <w:p w14:paraId="201813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4345" w:type="dxa"/>
            <w:tcBorders>
              <w:top w:val="single" w:sz="6" w:space="0" w:color="000000"/>
              <w:left w:val="single" w:sz="6" w:space="0" w:color="000000"/>
              <w:bottom w:val="single" w:sz="6" w:space="0" w:color="000000"/>
              <w:right w:val="single" w:sz="6" w:space="0" w:color="000000"/>
            </w:tcBorders>
          </w:tcPr>
          <w:p w14:paraId="56ACA7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Terminal location, latitude/longitude</w:t>
            </w:r>
          </w:p>
        </w:tc>
        <w:tc>
          <w:tcPr>
            <w:tcW w:w="1440" w:type="dxa"/>
            <w:tcBorders>
              <w:top w:val="single" w:sz="6" w:space="0" w:color="000000"/>
              <w:left w:val="single" w:sz="6" w:space="0" w:color="000000"/>
              <w:bottom w:val="single" w:sz="6" w:space="0" w:color="000000"/>
              <w:right w:val="single" w:sz="6" w:space="0" w:color="000000"/>
            </w:tcBorders>
          </w:tcPr>
          <w:p w14:paraId="38ABDF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40" w:type="dxa"/>
            <w:tcBorders>
              <w:top w:val="single" w:sz="6" w:space="0" w:color="000000"/>
              <w:left w:val="single" w:sz="6" w:space="0" w:color="000000"/>
              <w:bottom w:val="single" w:sz="6" w:space="0" w:color="000000"/>
              <w:right w:val="single" w:sz="12" w:space="0" w:color="000000"/>
            </w:tcBorders>
          </w:tcPr>
          <w:p w14:paraId="34B06D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ans..25</w:t>
            </w:r>
          </w:p>
        </w:tc>
      </w:tr>
      <w:tr w:rsidR="009271F8" w:rsidRPr="009271F8" w14:paraId="619FFB41" w14:textId="77777777" w:rsidTr="00FC0C2E">
        <w:trPr>
          <w:trHeight w:val="328"/>
        </w:trPr>
        <w:tc>
          <w:tcPr>
            <w:tcW w:w="1157" w:type="dxa"/>
            <w:tcBorders>
              <w:top w:val="single" w:sz="6" w:space="0" w:color="000000"/>
              <w:left w:val="single" w:sz="12" w:space="0" w:color="000000"/>
              <w:bottom w:val="single" w:sz="12" w:space="0" w:color="000000"/>
              <w:right w:val="single" w:sz="6" w:space="0" w:color="000000"/>
            </w:tcBorders>
          </w:tcPr>
          <w:p w14:paraId="37E297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83</w:t>
            </w:r>
          </w:p>
        </w:tc>
        <w:tc>
          <w:tcPr>
            <w:tcW w:w="1157" w:type="dxa"/>
            <w:tcBorders>
              <w:top w:val="single" w:sz="6" w:space="0" w:color="000000"/>
              <w:left w:val="single" w:sz="6" w:space="0" w:color="000000"/>
              <w:bottom w:val="single" w:sz="12" w:space="0" w:color="000000"/>
              <w:right w:val="single" w:sz="6" w:space="0" w:color="000000"/>
            </w:tcBorders>
          </w:tcPr>
          <w:p w14:paraId="0ACF71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4345" w:type="dxa"/>
            <w:tcBorders>
              <w:top w:val="single" w:sz="6" w:space="0" w:color="000000"/>
              <w:left w:val="single" w:sz="6" w:space="0" w:color="000000"/>
              <w:bottom w:val="single" w:sz="12" w:space="0" w:color="000000"/>
              <w:right w:val="single" w:sz="6" w:space="0" w:color="000000"/>
            </w:tcBorders>
          </w:tcPr>
          <w:p w14:paraId="5341D3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Terminal certification identification</w:t>
            </w:r>
          </w:p>
        </w:tc>
        <w:tc>
          <w:tcPr>
            <w:tcW w:w="1440" w:type="dxa"/>
            <w:tcBorders>
              <w:top w:val="single" w:sz="6" w:space="0" w:color="000000"/>
              <w:left w:val="single" w:sz="6" w:space="0" w:color="000000"/>
              <w:bottom w:val="single" w:sz="12" w:space="0" w:color="000000"/>
              <w:right w:val="single" w:sz="6" w:space="0" w:color="000000"/>
            </w:tcBorders>
          </w:tcPr>
          <w:p w14:paraId="1F4F4E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40" w:type="dxa"/>
            <w:tcBorders>
              <w:top w:val="single" w:sz="6" w:space="0" w:color="000000"/>
              <w:left w:val="single" w:sz="6" w:space="0" w:color="000000"/>
              <w:bottom w:val="single" w:sz="12" w:space="0" w:color="000000"/>
              <w:right w:val="single" w:sz="12" w:space="0" w:color="000000"/>
            </w:tcBorders>
          </w:tcPr>
          <w:p w14:paraId="40824B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r>
    </w:tbl>
    <w:p w14:paraId="5176E0E7"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46" w:name="_Toc87579828"/>
      <w:r w:rsidRPr="009271F8">
        <w:rPr>
          <w:rFonts w:ascii="Cambria" w:eastAsia="Calibri" w:hAnsi="Cambria" w:cs="Times New Roman"/>
          <w:b/>
          <w:szCs w:val="24"/>
          <w:lang w:val="en-GB" w:eastAsia="en-US"/>
        </w:rPr>
        <w:t>Action code (bit 39)</w:t>
      </w:r>
      <w:bookmarkEnd w:id="46"/>
    </w:p>
    <w:p w14:paraId="589ED4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Action code is a primitive data element. The numbering scheme for action codes shall be based upon the type of action and has no direct correlation to the message type identifier. The action codes are grouped as follows:</w:t>
      </w:r>
    </w:p>
    <w:p w14:paraId="603E05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0xxx: authorization/financial presentment approved. 1xxx: authorization/financial presentment denied.</w:t>
      </w:r>
    </w:p>
    <w:p w14:paraId="466053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2xxx: authorization/financial presentment denied, pick up card. 3xxx: file actions.</w:t>
      </w:r>
    </w:p>
    <w:p w14:paraId="786DF8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fr-CH" w:eastAsia="en-US"/>
        </w:rPr>
      </w:pPr>
      <w:r w:rsidRPr="009271F8">
        <w:rPr>
          <w:rFonts w:ascii="Cambria" w:eastAsia="Calibri" w:hAnsi="Cambria" w:cs="Times New Roman"/>
          <w:szCs w:val="24"/>
          <w:lang w:val="en-GB" w:eastAsia="en-US"/>
        </w:rPr>
        <w:t xml:space="preserve">4xxx: reversal or chargeback actions. </w:t>
      </w:r>
      <w:r w:rsidRPr="009271F8">
        <w:rPr>
          <w:rFonts w:ascii="Cambria" w:eastAsia="Calibri" w:hAnsi="Cambria" w:cs="Times New Roman"/>
          <w:szCs w:val="24"/>
          <w:lang w:val="fr-CH" w:eastAsia="en-US"/>
        </w:rPr>
        <w:t>5</w:t>
      </w:r>
      <w:proofErr w:type="gramStart"/>
      <w:r w:rsidRPr="009271F8">
        <w:rPr>
          <w:rFonts w:ascii="Cambria" w:eastAsia="Calibri" w:hAnsi="Cambria" w:cs="Times New Roman"/>
          <w:szCs w:val="24"/>
          <w:lang w:val="fr-CH" w:eastAsia="en-US"/>
        </w:rPr>
        <w:t>xxx:</w:t>
      </w:r>
      <w:proofErr w:type="gramEnd"/>
      <w:r w:rsidRPr="009271F8">
        <w:rPr>
          <w:rFonts w:ascii="Cambria" w:eastAsia="Calibri" w:hAnsi="Cambria" w:cs="Times New Roman"/>
          <w:szCs w:val="24"/>
          <w:lang w:val="fr-CH" w:eastAsia="en-US"/>
        </w:rPr>
        <w:t xml:space="preserve"> </w:t>
      </w:r>
      <w:proofErr w:type="spellStart"/>
      <w:r w:rsidRPr="009271F8">
        <w:rPr>
          <w:rFonts w:ascii="Cambria" w:eastAsia="Calibri" w:hAnsi="Cambria" w:cs="Times New Roman"/>
          <w:szCs w:val="24"/>
          <w:lang w:val="fr-CH" w:eastAsia="en-US"/>
        </w:rPr>
        <w:t>reconciliation</w:t>
      </w:r>
      <w:proofErr w:type="spellEnd"/>
      <w:r w:rsidRPr="009271F8">
        <w:rPr>
          <w:rFonts w:ascii="Cambria" w:eastAsia="Calibri" w:hAnsi="Cambria" w:cs="Times New Roman"/>
          <w:szCs w:val="24"/>
          <w:lang w:val="fr-CH" w:eastAsia="en-US"/>
        </w:rPr>
        <w:t xml:space="preserve"> actions.</w:t>
      </w:r>
    </w:p>
    <w:p w14:paraId="2DE920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fr-CH" w:eastAsia="en-US"/>
        </w:rPr>
        <w:t>6</w:t>
      </w:r>
      <w:proofErr w:type="gramStart"/>
      <w:r w:rsidRPr="009271F8">
        <w:rPr>
          <w:rFonts w:ascii="Cambria" w:eastAsia="Calibri" w:hAnsi="Cambria" w:cs="Times New Roman"/>
          <w:szCs w:val="24"/>
          <w:lang w:val="fr-CH" w:eastAsia="en-US"/>
        </w:rPr>
        <w:t>xxx:</w:t>
      </w:r>
      <w:proofErr w:type="gramEnd"/>
      <w:r w:rsidRPr="009271F8">
        <w:rPr>
          <w:rFonts w:ascii="Cambria" w:eastAsia="Calibri" w:hAnsi="Cambria" w:cs="Times New Roman"/>
          <w:szCs w:val="24"/>
          <w:lang w:val="fr-CH" w:eastAsia="en-US"/>
        </w:rPr>
        <w:t xml:space="preserve"> administrative actions. </w:t>
      </w:r>
      <w:r w:rsidRPr="009271F8">
        <w:rPr>
          <w:rFonts w:ascii="Cambria" w:eastAsia="Calibri" w:hAnsi="Cambria" w:cs="Times New Roman"/>
          <w:szCs w:val="24"/>
          <w:lang w:val="en-GB" w:eastAsia="en-US"/>
        </w:rPr>
        <w:t>7xxx: fee collection actions.</w:t>
      </w:r>
    </w:p>
    <w:p w14:paraId="638BA0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8xxx: network management actions. 9xxx: error/response actions.</w:t>
      </w:r>
    </w:p>
    <w:p w14:paraId="7E8C92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The action code values are given in </w:t>
      </w:r>
      <w:proofErr w:type="gramStart"/>
      <w:r w:rsidRPr="009271F8">
        <w:rPr>
          <w:rFonts w:ascii="Cambria" w:eastAsia="Calibri" w:hAnsi="Cambria" w:cs="Times New Roman"/>
          <w:szCs w:val="24"/>
          <w:lang w:val="en-GB" w:eastAsia="en-US"/>
        </w:rPr>
        <w:t>D3</w:t>
      </w:r>
      <w:proofErr w:type="gramEnd"/>
    </w:p>
    <w:p w14:paraId="71E2BBE6"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47" w:name="_Toc87579829"/>
      <w:r w:rsidRPr="009271F8">
        <w:rPr>
          <w:rFonts w:ascii="Cambria" w:eastAsia="Calibri" w:hAnsi="Cambria" w:cs="Times New Roman"/>
          <w:b/>
          <w:szCs w:val="24"/>
          <w:lang w:val="en-GB" w:eastAsia="en-US"/>
        </w:rPr>
        <w:t>Card acceptor name/location (bit 43)</w:t>
      </w:r>
      <w:bookmarkEnd w:id="47"/>
    </w:p>
    <w:p w14:paraId="224F5F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Card acceptor name/location is a composite data element (see </w:t>
      </w:r>
      <w:r w:rsidRPr="009271F8">
        <w:rPr>
          <w:rFonts w:ascii="Cambria" w:eastAsia="Calibri" w:hAnsi="Cambria" w:cs="Times New Roman"/>
          <w:szCs w:val="24"/>
          <w:lang w:val="en-GB" w:eastAsia="en-US"/>
        </w:rPr>
        <w:fldChar w:fldCharType="begin"/>
      </w:r>
      <w:r w:rsidRPr="009271F8">
        <w:rPr>
          <w:rFonts w:ascii="Cambria" w:eastAsia="Calibri" w:hAnsi="Cambria" w:cs="Times New Roman"/>
          <w:szCs w:val="24"/>
          <w:lang w:val="en-GB" w:eastAsia="en-US"/>
        </w:rPr>
        <w:instrText xml:space="preserve"> REF _Ref105074349 \r \h </w:instrText>
      </w:r>
      <w:r w:rsidRPr="009271F8">
        <w:rPr>
          <w:rFonts w:ascii="Cambria" w:eastAsia="Calibri" w:hAnsi="Cambria" w:cs="Times New Roman"/>
          <w:szCs w:val="24"/>
          <w:lang w:val="en-GB" w:eastAsia="en-US"/>
        </w:rPr>
      </w:r>
      <w:r w:rsidRPr="009271F8">
        <w:rPr>
          <w:rFonts w:ascii="Cambria" w:eastAsia="Calibri" w:hAnsi="Cambria" w:cs="Times New Roman"/>
          <w:szCs w:val="24"/>
          <w:lang w:val="en-GB" w:eastAsia="en-US"/>
        </w:rPr>
        <w:fldChar w:fldCharType="separate"/>
      </w:r>
      <w:r w:rsidRPr="009271F8">
        <w:rPr>
          <w:rFonts w:ascii="Cambria" w:eastAsia="Calibri" w:hAnsi="Cambria" w:cs="Times New Roman"/>
          <w:szCs w:val="24"/>
          <w:lang w:val="en-GB" w:eastAsia="en-US"/>
        </w:rPr>
        <w:t>4.4.4</w:t>
      </w:r>
      <w:r w:rsidRPr="009271F8">
        <w:rPr>
          <w:rFonts w:ascii="Cambria" w:eastAsia="Calibri" w:hAnsi="Cambria" w:cs="Times New Roman"/>
          <w:szCs w:val="24"/>
          <w:lang w:val="en-GB" w:eastAsia="en-US"/>
        </w:rPr>
        <w:fldChar w:fldCharType="end"/>
      </w:r>
      <w:r w:rsidRPr="009271F8">
        <w:rPr>
          <w:rFonts w:ascii="Cambria" w:eastAsia="Calibri" w:hAnsi="Cambria" w:cs="Times New Roman"/>
          <w:szCs w:val="24"/>
          <w:lang w:val="en-GB" w:eastAsia="en-US"/>
        </w:rPr>
        <w:t xml:space="preserve">) containing information related to the card acceptor, such as name, </w:t>
      </w:r>
      <w:proofErr w:type="gramStart"/>
      <w:r w:rsidRPr="009271F8">
        <w:rPr>
          <w:rFonts w:ascii="Cambria" w:eastAsia="Calibri" w:hAnsi="Cambria" w:cs="Times New Roman"/>
          <w:szCs w:val="24"/>
          <w:lang w:val="en-GB" w:eastAsia="en-US"/>
        </w:rPr>
        <w:t>city</w:t>
      </w:r>
      <w:proofErr w:type="gramEnd"/>
      <w:r w:rsidRPr="009271F8">
        <w:rPr>
          <w:rFonts w:ascii="Cambria" w:eastAsia="Calibri" w:hAnsi="Cambria" w:cs="Times New Roman"/>
          <w:szCs w:val="24"/>
          <w:lang w:val="en-GB" w:eastAsia="en-US"/>
        </w:rPr>
        <w:t xml:space="preserve"> and phone number, see Table C.14.</w:t>
      </w:r>
    </w:p>
    <w:p w14:paraId="5A0C3EE5"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48" w:name="_Toc87579830"/>
      <w:r w:rsidRPr="009271F8">
        <w:rPr>
          <w:rFonts w:ascii="Cambria" w:eastAsia="Calibri" w:hAnsi="Cambria" w:cs="Times New Roman"/>
          <w:b/>
          <w:szCs w:val="24"/>
          <w:lang w:val="en-GB" w:eastAsia="en-US"/>
        </w:rPr>
        <w:t>Table C.14</w:t>
      </w:r>
      <w:bookmarkEnd w:id="48"/>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300"/>
        <w:gridCol w:w="1446"/>
        <w:gridCol w:w="1446"/>
        <w:gridCol w:w="1446"/>
      </w:tblGrid>
      <w:tr w:rsidR="009271F8" w:rsidRPr="009271F8" w14:paraId="2E5624C7" w14:textId="77777777" w:rsidTr="00FC0C2E">
        <w:trPr>
          <w:trHeight w:val="749"/>
        </w:trPr>
        <w:tc>
          <w:tcPr>
            <w:tcW w:w="5300" w:type="dxa"/>
            <w:tcBorders>
              <w:top w:val="single" w:sz="12" w:space="0" w:color="000000"/>
              <w:left w:val="single" w:sz="12" w:space="0" w:color="000000"/>
              <w:bottom w:val="single" w:sz="12" w:space="0" w:color="000000"/>
              <w:right w:val="single" w:sz="6" w:space="0" w:color="000000"/>
            </w:tcBorders>
          </w:tcPr>
          <w:p w14:paraId="22D5CB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w:t>
            </w:r>
          </w:p>
        </w:tc>
        <w:tc>
          <w:tcPr>
            <w:tcW w:w="1446" w:type="dxa"/>
            <w:tcBorders>
              <w:top w:val="single" w:sz="12" w:space="0" w:color="000000"/>
              <w:left w:val="single" w:sz="6" w:space="0" w:color="000000"/>
              <w:bottom w:val="single" w:sz="12" w:space="0" w:color="000000"/>
              <w:right w:val="single" w:sz="6" w:space="0" w:color="000000"/>
            </w:tcBorders>
          </w:tcPr>
          <w:p w14:paraId="7EF783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TLV dataset identifier</w:t>
            </w:r>
          </w:p>
        </w:tc>
        <w:tc>
          <w:tcPr>
            <w:tcW w:w="1446" w:type="dxa"/>
            <w:tcBorders>
              <w:top w:val="single" w:sz="12" w:space="0" w:color="000000"/>
              <w:left w:val="single" w:sz="6" w:space="0" w:color="000000"/>
              <w:bottom w:val="single" w:sz="12" w:space="0" w:color="000000"/>
              <w:right w:val="single" w:sz="6" w:space="0" w:color="000000"/>
            </w:tcBorders>
          </w:tcPr>
          <w:p w14:paraId="78791F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Bitmap dataset identifier</w:t>
            </w:r>
          </w:p>
        </w:tc>
        <w:tc>
          <w:tcPr>
            <w:tcW w:w="1446" w:type="dxa"/>
            <w:tcBorders>
              <w:top w:val="single" w:sz="12" w:space="0" w:color="000000"/>
              <w:left w:val="single" w:sz="6" w:space="0" w:color="000000"/>
              <w:bottom w:val="single" w:sz="12" w:space="0" w:color="000000"/>
              <w:right w:val="single" w:sz="12" w:space="0" w:color="000000"/>
            </w:tcBorders>
          </w:tcPr>
          <w:p w14:paraId="59ABC9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See subclause</w:t>
            </w:r>
          </w:p>
        </w:tc>
      </w:tr>
      <w:tr w:rsidR="009271F8" w:rsidRPr="009271F8" w14:paraId="7AFE6E84" w14:textId="77777777" w:rsidTr="00FC0C2E">
        <w:trPr>
          <w:trHeight w:val="328"/>
        </w:trPr>
        <w:tc>
          <w:tcPr>
            <w:tcW w:w="5300" w:type="dxa"/>
            <w:tcBorders>
              <w:top w:val="single" w:sz="12" w:space="0" w:color="000000"/>
              <w:left w:val="single" w:sz="12" w:space="0" w:color="000000"/>
              <w:bottom w:val="single" w:sz="6" w:space="0" w:color="000000"/>
              <w:right w:val="single" w:sz="6" w:space="0" w:color="000000"/>
            </w:tcBorders>
          </w:tcPr>
          <w:p w14:paraId="39CDBA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name/location data</w:t>
            </w:r>
          </w:p>
        </w:tc>
        <w:tc>
          <w:tcPr>
            <w:tcW w:w="1446" w:type="dxa"/>
            <w:tcBorders>
              <w:top w:val="single" w:sz="12" w:space="0" w:color="000000"/>
              <w:left w:val="single" w:sz="6" w:space="0" w:color="000000"/>
              <w:bottom w:val="single" w:sz="6" w:space="0" w:color="000000"/>
              <w:right w:val="single" w:sz="6" w:space="0" w:color="000000"/>
            </w:tcBorders>
          </w:tcPr>
          <w:p w14:paraId="247ED3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01</w:t>
            </w:r>
          </w:p>
        </w:tc>
        <w:tc>
          <w:tcPr>
            <w:tcW w:w="1446" w:type="dxa"/>
            <w:tcBorders>
              <w:top w:val="single" w:sz="12" w:space="0" w:color="000000"/>
              <w:left w:val="single" w:sz="6" w:space="0" w:color="000000"/>
              <w:bottom w:val="single" w:sz="6" w:space="0" w:color="000000"/>
              <w:right w:val="single" w:sz="6" w:space="0" w:color="000000"/>
            </w:tcBorders>
          </w:tcPr>
          <w:p w14:paraId="30834F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w:t>
            </w:r>
          </w:p>
        </w:tc>
        <w:tc>
          <w:tcPr>
            <w:tcW w:w="1446" w:type="dxa"/>
            <w:tcBorders>
              <w:top w:val="single" w:sz="12" w:space="0" w:color="000000"/>
              <w:left w:val="single" w:sz="6" w:space="0" w:color="000000"/>
              <w:bottom w:val="single" w:sz="6" w:space="0" w:color="000000"/>
              <w:right w:val="single" w:sz="12" w:space="0" w:color="000000"/>
            </w:tcBorders>
          </w:tcPr>
          <w:p w14:paraId="388FAD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C.3.16.1</w:t>
            </w:r>
          </w:p>
        </w:tc>
      </w:tr>
      <w:tr w:rsidR="009271F8" w:rsidRPr="009271F8" w14:paraId="483E56C6" w14:textId="77777777" w:rsidTr="00FC0C2E">
        <w:trPr>
          <w:trHeight w:val="327"/>
        </w:trPr>
        <w:tc>
          <w:tcPr>
            <w:tcW w:w="5300" w:type="dxa"/>
            <w:tcBorders>
              <w:top w:val="single" w:sz="6" w:space="0" w:color="000000"/>
              <w:left w:val="single" w:sz="12" w:space="0" w:color="000000"/>
              <w:bottom w:val="single" w:sz="6" w:space="0" w:color="000000"/>
              <w:right w:val="single" w:sz="6" w:space="0" w:color="000000"/>
            </w:tcBorders>
          </w:tcPr>
          <w:p w14:paraId="0DE2B8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ISO use</w:t>
            </w:r>
          </w:p>
        </w:tc>
        <w:tc>
          <w:tcPr>
            <w:tcW w:w="1446" w:type="dxa"/>
            <w:tcBorders>
              <w:top w:val="single" w:sz="6" w:space="0" w:color="000000"/>
              <w:left w:val="single" w:sz="6" w:space="0" w:color="000000"/>
              <w:bottom w:val="single" w:sz="6" w:space="0" w:color="000000"/>
              <w:right w:val="single" w:sz="6" w:space="0" w:color="000000"/>
            </w:tcBorders>
          </w:tcPr>
          <w:p w14:paraId="4DC5A0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02-40</w:t>
            </w:r>
          </w:p>
        </w:tc>
        <w:tc>
          <w:tcPr>
            <w:tcW w:w="1446" w:type="dxa"/>
            <w:tcBorders>
              <w:top w:val="single" w:sz="6" w:space="0" w:color="000000"/>
              <w:left w:val="single" w:sz="6" w:space="0" w:color="000000"/>
              <w:bottom w:val="single" w:sz="6" w:space="0" w:color="000000"/>
              <w:right w:val="single" w:sz="6" w:space="0" w:color="000000"/>
            </w:tcBorders>
          </w:tcPr>
          <w:p w14:paraId="31A5FE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72-DF</w:t>
            </w:r>
          </w:p>
        </w:tc>
        <w:tc>
          <w:tcPr>
            <w:tcW w:w="1446" w:type="dxa"/>
            <w:tcBorders>
              <w:top w:val="single" w:sz="6" w:space="0" w:color="000000"/>
              <w:left w:val="single" w:sz="6" w:space="0" w:color="000000"/>
              <w:bottom w:val="single" w:sz="6" w:space="0" w:color="000000"/>
              <w:right w:val="single" w:sz="12" w:space="0" w:color="000000"/>
            </w:tcBorders>
          </w:tcPr>
          <w:p w14:paraId="48282C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r w:rsidR="009271F8" w:rsidRPr="009271F8" w14:paraId="73D986EC" w14:textId="77777777" w:rsidTr="00FC0C2E">
        <w:trPr>
          <w:trHeight w:val="328"/>
        </w:trPr>
        <w:tc>
          <w:tcPr>
            <w:tcW w:w="5300" w:type="dxa"/>
            <w:tcBorders>
              <w:top w:val="single" w:sz="6" w:space="0" w:color="000000"/>
              <w:left w:val="single" w:sz="12" w:space="0" w:color="000000"/>
              <w:bottom w:val="single" w:sz="6" w:space="0" w:color="000000"/>
              <w:right w:val="single" w:sz="6" w:space="0" w:color="000000"/>
            </w:tcBorders>
          </w:tcPr>
          <w:p w14:paraId="1A93D4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National use</w:t>
            </w:r>
          </w:p>
        </w:tc>
        <w:tc>
          <w:tcPr>
            <w:tcW w:w="1446" w:type="dxa"/>
            <w:tcBorders>
              <w:top w:val="single" w:sz="6" w:space="0" w:color="000000"/>
              <w:left w:val="single" w:sz="6" w:space="0" w:color="000000"/>
              <w:bottom w:val="single" w:sz="6" w:space="0" w:color="000000"/>
              <w:right w:val="single" w:sz="6" w:space="0" w:color="000000"/>
            </w:tcBorders>
          </w:tcPr>
          <w:p w14:paraId="3453D1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41-55</w:t>
            </w:r>
          </w:p>
        </w:tc>
        <w:tc>
          <w:tcPr>
            <w:tcW w:w="1446" w:type="dxa"/>
            <w:tcBorders>
              <w:top w:val="single" w:sz="6" w:space="0" w:color="000000"/>
              <w:left w:val="single" w:sz="6" w:space="0" w:color="000000"/>
              <w:bottom w:val="single" w:sz="6" w:space="0" w:color="000000"/>
              <w:right w:val="single" w:sz="6" w:space="0" w:color="000000"/>
            </w:tcBorders>
          </w:tcPr>
          <w:p w14:paraId="0E862E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E0-EF</w:t>
            </w:r>
          </w:p>
        </w:tc>
        <w:tc>
          <w:tcPr>
            <w:tcW w:w="1446" w:type="dxa"/>
            <w:tcBorders>
              <w:top w:val="single" w:sz="6" w:space="0" w:color="000000"/>
              <w:left w:val="single" w:sz="6" w:space="0" w:color="000000"/>
              <w:bottom w:val="single" w:sz="6" w:space="0" w:color="000000"/>
              <w:right w:val="single" w:sz="12" w:space="0" w:color="000000"/>
            </w:tcBorders>
          </w:tcPr>
          <w:p w14:paraId="4CBFC4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r w:rsidR="009271F8" w:rsidRPr="009271F8" w14:paraId="1509D134" w14:textId="77777777" w:rsidTr="00FC0C2E">
        <w:trPr>
          <w:trHeight w:val="327"/>
        </w:trPr>
        <w:tc>
          <w:tcPr>
            <w:tcW w:w="5300" w:type="dxa"/>
            <w:tcBorders>
              <w:top w:val="single" w:sz="6" w:space="0" w:color="000000"/>
              <w:left w:val="single" w:sz="12" w:space="0" w:color="000000"/>
              <w:bottom w:val="single" w:sz="12" w:space="0" w:color="000000"/>
              <w:right w:val="single" w:sz="6" w:space="0" w:color="000000"/>
            </w:tcBorders>
          </w:tcPr>
          <w:p w14:paraId="7B19EF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Private use</w:t>
            </w:r>
          </w:p>
        </w:tc>
        <w:tc>
          <w:tcPr>
            <w:tcW w:w="1446" w:type="dxa"/>
            <w:tcBorders>
              <w:top w:val="single" w:sz="6" w:space="0" w:color="000000"/>
              <w:left w:val="single" w:sz="6" w:space="0" w:color="000000"/>
              <w:bottom w:val="single" w:sz="12" w:space="0" w:color="000000"/>
              <w:right w:val="single" w:sz="6" w:space="0" w:color="000000"/>
            </w:tcBorders>
          </w:tcPr>
          <w:p w14:paraId="2CFBD9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56-70</w:t>
            </w:r>
          </w:p>
        </w:tc>
        <w:tc>
          <w:tcPr>
            <w:tcW w:w="1446" w:type="dxa"/>
            <w:tcBorders>
              <w:top w:val="single" w:sz="6" w:space="0" w:color="000000"/>
              <w:left w:val="single" w:sz="6" w:space="0" w:color="000000"/>
              <w:bottom w:val="single" w:sz="12" w:space="0" w:color="000000"/>
              <w:right w:val="single" w:sz="6" w:space="0" w:color="000000"/>
            </w:tcBorders>
          </w:tcPr>
          <w:p w14:paraId="54CFB0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F0-FE</w:t>
            </w:r>
          </w:p>
        </w:tc>
        <w:tc>
          <w:tcPr>
            <w:tcW w:w="1446" w:type="dxa"/>
            <w:tcBorders>
              <w:top w:val="single" w:sz="6" w:space="0" w:color="000000"/>
              <w:left w:val="single" w:sz="6" w:space="0" w:color="000000"/>
              <w:bottom w:val="single" w:sz="12" w:space="0" w:color="000000"/>
              <w:right w:val="single" w:sz="12" w:space="0" w:color="000000"/>
            </w:tcBorders>
          </w:tcPr>
          <w:p w14:paraId="3EA9D9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bl>
    <w:p w14:paraId="34AB793B"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49" w:name="_Toc87579831"/>
      <w:r w:rsidRPr="009271F8">
        <w:rPr>
          <w:rFonts w:ascii="Cambria" w:eastAsia="Calibri" w:hAnsi="Cambria" w:cs="Times New Roman"/>
          <w:b/>
          <w:szCs w:val="24"/>
          <w:lang w:val="en-GB" w:eastAsia="en-US"/>
        </w:rPr>
        <w:lastRenderedPageBreak/>
        <w:t>Card acceptor name/location sub-elements</w:t>
      </w:r>
      <w:bookmarkEnd w:id="49"/>
    </w:p>
    <w:p w14:paraId="31568E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Table C.15 lists the sub-elements, which may be present in the Card acceptor name/location data dataset (01 or 71).</w:t>
      </w:r>
    </w:p>
    <w:p w14:paraId="60B4C573"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50" w:name="_Toc87579832"/>
      <w:r w:rsidRPr="009271F8">
        <w:rPr>
          <w:rFonts w:ascii="Cambria" w:eastAsia="Calibri" w:hAnsi="Cambria" w:cs="Times New Roman"/>
          <w:b/>
          <w:szCs w:val="24"/>
          <w:lang w:val="en-GB" w:eastAsia="en-US"/>
        </w:rPr>
        <w:t>Table C.15 — Bit 43 —Card acceptor name/location — Card acceptor name/location data — Dataset identifier 01/71</w:t>
      </w:r>
      <w:bookmarkEnd w:id="50"/>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57"/>
        <w:gridCol w:w="1157"/>
        <w:gridCol w:w="4434"/>
        <w:gridCol w:w="1261"/>
        <w:gridCol w:w="1629"/>
      </w:tblGrid>
      <w:tr w:rsidR="009271F8" w:rsidRPr="009271F8" w14:paraId="0140AB25" w14:textId="77777777" w:rsidTr="00FC0C2E">
        <w:trPr>
          <w:trHeight w:val="538"/>
        </w:trPr>
        <w:tc>
          <w:tcPr>
            <w:tcW w:w="1157" w:type="dxa"/>
            <w:tcBorders>
              <w:top w:val="single" w:sz="12" w:space="0" w:color="000000"/>
              <w:left w:val="single" w:sz="12" w:space="0" w:color="000000"/>
              <w:bottom w:val="single" w:sz="12" w:space="0" w:color="000000"/>
              <w:right w:val="single" w:sz="6" w:space="0" w:color="000000"/>
            </w:tcBorders>
          </w:tcPr>
          <w:p w14:paraId="1207B9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01 TLV tag</w:t>
            </w:r>
          </w:p>
        </w:tc>
        <w:tc>
          <w:tcPr>
            <w:tcW w:w="1157" w:type="dxa"/>
            <w:tcBorders>
              <w:top w:val="single" w:sz="12" w:space="0" w:color="000000"/>
              <w:left w:val="single" w:sz="6" w:space="0" w:color="000000"/>
              <w:bottom w:val="single" w:sz="12" w:space="0" w:color="000000"/>
              <w:right w:val="single" w:sz="6" w:space="0" w:color="000000"/>
            </w:tcBorders>
          </w:tcPr>
          <w:p w14:paraId="4D756B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71 DBM bit</w:t>
            </w:r>
          </w:p>
        </w:tc>
        <w:tc>
          <w:tcPr>
            <w:tcW w:w="4434" w:type="dxa"/>
            <w:tcBorders>
              <w:top w:val="single" w:sz="12" w:space="0" w:color="000000"/>
              <w:left w:val="single" w:sz="6" w:space="0" w:color="000000"/>
              <w:bottom w:val="single" w:sz="12" w:space="0" w:color="000000"/>
              <w:right w:val="single" w:sz="6" w:space="0" w:color="000000"/>
            </w:tcBorders>
          </w:tcPr>
          <w:p w14:paraId="2CB1BC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261" w:type="dxa"/>
            <w:tcBorders>
              <w:top w:val="single" w:sz="12" w:space="0" w:color="000000"/>
              <w:left w:val="single" w:sz="6" w:space="0" w:color="000000"/>
              <w:bottom w:val="single" w:sz="12" w:space="0" w:color="000000"/>
              <w:right w:val="single" w:sz="6" w:space="0" w:color="000000"/>
            </w:tcBorders>
          </w:tcPr>
          <w:p w14:paraId="39A1C10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1629" w:type="dxa"/>
            <w:tcBorders>
              <w:top w:val="single" w:sz="12" w:space="0" w:color="000000"/>
              <w:left w:val="single" w:sz="6" w:space="0" w:color="000000"/>
              <w:bottom w:val="single" w:sz="12" w:space="0" w:color="000000"/>
              <w:right w:val="single" w:sz="12" w:space="0" w:color="000000"/>
            </w:tcBorders>
          </w:tcPr>
          <w:p w14:paraId="0D75F4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765DEC00" w14:textId="77777777" w:rsidTr="00FC0C2E">
        <w:trPr>
          <w:trHeight w:val="328"/>
        </w:trPr>
        <w:tc>
          <w:tcPr>
            <w:tcW w:w="1157" w:type="dxa"/>
            <w:tcBorders>
              <w:top w:val="single" w:sz="12" w:space="0" w:color="000000"/>
              <w:left w:val="single" w:sz="12" w:space="0" w:color="000000"/>
              <w:bottom w:val="single" w:sz="6" w:space="0" w:color="000000"/>
              <w:right w:val="single" w:sz="6" w:space="0" w:color="000000"/>
            </w:tcBorders>
          </w:tcPr>
          <w:p w14:paraId="28F255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157" w:type="dxa"/>
            <w:tcBorders>
              <w:top w:val="single" w:sz="12" w:space="0" w:color="000000"/>
              <w:left w:val="single" w:sz="6" w:space="0" w:color="000000"/>
              <w:bottom w:val="single" w:sz="6" w:space="0" w:color="000000"/>
              <w:right w:val="single" w:sz="6" w:space="0" w:color="000000"/>
            </w:tcBorders>
          </w:tcPr>
          <w:p w14:paraId="73C7E0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434" w:type="dxa"/>
            <w:tcBorders>
              <w:top w:val="single" w:sz="12" w:space="0" w:color="000000"/>
              <w:left w:val="single" w:sz="6" w:space="0" w:color="000000"/>
              <w:bottom w:val="single" w:sz="6" w:space="0" w:color="000000"/>
              <w:right w:val="single" w:sz="6" w:space="0" w:color="000000"/>
            </w:tcBorders>
          </w:tcPr>
          <w:p w14:paraId="55FD81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261" w:type="dxa"/>
            <w:tcBorders>
              <w:top w:val="single" w:sz="12" w:space="0" w:color="000000"/>
              <w:left w:val="single" w:sz="6" w:space="0" w:color="000000"/>
              <w:bottom w:val="single" w:sz="6" w:space="0" w:color="000000"/>
              <w:right w:val="single" w:sz="6" w:space="0" w:color="000000"/>
            </w:tcBorders>
          </w:tcPr>
          <w:p w14:paraId="794FCE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29" w:type="dxa"/>
            <w:tcBorders>
              <w:top w:val="single" w:sz="12" w:space="0" w:color="000000"/>
              <w:left w:val="single" w:sz="6" w:space="0" w:color="000000"/>
              <w:bottom w:val="single" w:sz="6" w:space="0" w:color="000000"/>
              <w:right w:val="single" w:sz="12" w:space="0" w:color="000000"/>
            </w:tcBorders>
          </w:tcPr>
          <w:p w14:paraId="05BB1D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22AB632"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0C33AE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80</w:t>
            </w:r>
          </w:p>
        </w:tc>
        <w:tc>
          <w:tcPr>
            <w:tcW w:w="1157" w:type="dxa"/>
            <w:tcBorders>
              <w:top w:val="single" w:sz="6" w:space="0" w:color="000000"/>
              <w:left w:val="single" w:sz="6" w:space="0" w:color="000000"/>
              <w:bottom w:val="single" w:sz="6" w:space="0" w:color="000000"/>
              <w:right w:val="single" w:sz="6" w:space="0" w:color="000000"/>
            </w:tcBorders>
          </w:tcPr>
          <w:p w14:paraId="35B420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434" w:type="dxa"/>
            <w:tcBorders>
              <w:top w:val="single" w:sz="6" w:space="0" w:color="000000"/>
              <w:left w:val="single" w:sz="6" w:space="0" w:color="000000"/>
              <w:bottom w:val="single" w:sz="6" w:space="0" w:color="000000"/>
              <w:right w:val="single" w:sz="6" w:space="0" w:color="000000"/>
            </w:tcBorders>
          </w:tcPr>
          <w:p w14:paraId="5A54EF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2"/>
                <w:lang w:val="en-GB" w:eastAsia="en-US"/>
              </w:rPr>
            </w:pPr>
            <w:r w:rsidRPr="009271F8">
              <w:rPr>
                <w:rFonts w:ascii="Cambria" w:eastAsia="Calibri" w:hAnsi="Cambria" w:cs="Times New Roman"/>
                <w:sz w:val="20"/>
                <w:szCs w:val="24"/>
                <w:lang w:val="en-GB" w:eastAsia="en-US"/>
              </w:rPr>
              <w:t xml:space="preserve">Card acceptor name </w:t>
            </w:r>
            <w:r w:rsidRPr="009271F8">
              <w:rPr>
                <w:rFonts w:ascii="Cambria" w:eastAsia="Calibri" w:hAnsi="Cambria" w:cs="Times New Roman"/>
                <w:position w:val="4"/>
                <w:sz w:val="20"/>
                <w:szCs w:val="24"/>
                <w:lang w:val="en-GB" w:eastAsia="en-US"/>
              </w:rPr>
              <w:t>a</w:t>
            </w:r>
          </w:p>
        </w:tc>
        <w:tc>
          <w:tcPr>
            <w:tcW w:w="1261" w:type="dxa"/>
            <w:tcBorders>
              <w:top w:val="single" w:sz="6" w:space="0" w:color="000000"/>
              <w:left w:val="single" w:sz="6" w:space="0" w:color="000000"/>
              <w:bottom w:val="single" w:sz="6" w:space="0" w:color="000000"/>
              <w:right w:val="single" w:sz="6" w:space="0" w:color="000000"/>
            </w:tcBorders>
          </w:tcPr>
          <w:p w14:paraId="077B66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629" w:type="dxa"/>
            <w:tcBorders>
              <w:top w:val="single" w:sz="6" w:space="0" w:color="000000"/>
              <w:left w:val="single" w:sz="6" w:space="0" w:color="000000"/>
              <w:bottom w:val="single" w:sz="6" w:space="0" w:color="000000"/>
              <w:right w:val="single" w:sz="12" w:space="0" w:color="000000"/>
            </w:tcBorders>
          </w:tcPr>
          <w:p w14:paraId="2426DE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ans..50</w:t>
            </w:r>
          </w:p>
        </w:tc>
      </w:tr>
      <w:tr w:rsidR="009271F8" w:rsidRPr="009271F8" w14:paraId="0767C946"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3B9C52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81</w:t>
            </w:r>
          </w:p>
        </w:tc>
        <w:tc>
          <w:tcPr>
            <w:tcW w:w="1157" w:type="dxa"/>
            <w:tcBorders>
              <w:top w:val="single" w:sz="6" w:space="0" w:color="000000"/>
              <w:left w:val="single" w:sz="6" w:space="0" w:color="000000"/>
              <w:bottom w:val="single" w:sz="6" w:space="0" w:color="000000"/>
              <w:right w:val="single" w:sz="6" w:space="0" w:color="000000"/>
            </w:tcBorders>
          </w:tcPr>
          <w:p w14:paraId="771833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434" w:type="dxa"/>
            <w:tcBorders>
              <w:top w:val="single" w:sz="6" w:space="0" w:color="000000"/>
              <w:left w:val="single" w:sz="6" w:space="0" w:color="000000"/>
              <w:bottom w:val="single" w:sz="6" w:space="0" w:color="000000"/>
              <w:right w:val="single" w:sz="6" w:space="0" w:color="000000"/>
            </w:tcBorders>
          </w:tcPr>
          <w:p w14:paraId="767161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street address</w:t>
            </w:r>
          </w:p>
        </w:tc>
        <w:tc>
          <w:tcPr>
            <w:tcW w:w="1261" w:type="dxa"/>
            <w:tcBorders>
              <w:top w:val="single" w:sz="6" w:space="0" w:color="000000"/>
              <w:left w:val="single" w:sz="6" w:space="0" w:color="000000"/>
              <w:bottom w:val="single" w:sz="6" w:space="0" w:color="000000"/>
              <w:right w:val="single" w:sz="6" w:space="0" w:color="000000"/>
            </w:tcBorders>
          </w:tcPr>
          <w:p w14:paraId="76B19A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629" w:type="dxa"/>
            <w:tcBorders>
              <w:top w:val="single" w:sz="6" w:space="0" w:color="000000"/>
              <w:left w:val="single" w:sz="6" w:space="0" w:color="000000"/>
              <w:bottom w:val="single" w:sz="6" w:space="0" w:color="000000"/>
              <w:right w:val="single" w:sz="12" w:space="0" w:color="000000"/>
            </w:tcBorders>
          </w:tcPr>
          <w:p w14:paraId="1670FB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r>
      <w:tr w:rsidR="009271F8" w:rsidRPr="009271F8" w14:paraId="2EE4CE20"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33A135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82</w:t>
            </w:r>
          </w:p>
        </w:tc>
        <w:tc>
          <w:tcPr>
            <w:tcW w:w="1157" w:type="dxa"/>
            <w:tcBorders>
              <w:top w:val="single" w:sz="6" w:space="0" w:color="000000"/>
              <w:left w:val="single" w:sz="6" w:space="0" w:color="000000"/>
              <w:bottom w:val="single" w:sz="6" w:space="0" w:color="000000"/>
              <w:right w:val="single" w:sz="6" w:space="0" w:color="000000"/>
            </w:tcBorders>
          </w:tcPr>
          <w:p w14:paraId="4A8F77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4434" w:type="dxa"/>
            <w:tcBorders>
              <w:top w:val="single" w:sz="6" w:space="0" w:color="000000"/>
              <w:left w:val="single" w:sz="6" w:space="0" w:color="000000"/>
              <w:bottom w:val="single" w:sz="6" w:space="0" w:color="000000"/>
              <w:right w:val="single" w:sz="6" w:space="0" w:color="000000"/>
            </w:tcBorders>
          </w:tcPr>
          <w:p w14:paraId="7CEC16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2"/>
                <w:lang w:val="en-GB" w:eastAsia="en-US"/>
              </w:rPr>
            </w:pPr>
            <w:r w:rsidRPr="009271F8">
              <w:rPr>
                <w:rFonts w:ascii="Cambria" w:eastAsia="Calibri" w:hAnsi="Cambria" w:cs="Times New Roman"/>
                <w:sz w:val="20"/>
                <w:szCs w:val="24"/>
                <w:lang w:val="en-GB" w:eastAsia="en-US"/>
              </w:rPr>
              <w:t xml:space="preserve">Card acceptor city </w:t>
            </w:r>
            <w:r w:rsidRPr="009271F8">
              <w:rPr>
                <w:rFonts w:ascii="Cambria" w:eastAsia="Calibri" w:hAnsi="Cambria" w:cs="Times New Roman"/>
                <w:position w:val="4"/>
                <w:sz w:val="20"/>
                <w:szCs w:val="24"/>
                <w:lang w:val="en-GB" w:eastAsia="en-US"/>
              </w:rPr>
              <w:t>a</w:t>
            </w:r>
          </w:p>
        </w:tc>
        <w:tc>
          <w:tcPr>
            <w:tcW w:w="1261" w:type="dxa"/>
            <w:tcBorders>
              <w:top w:val="single" w:sz="6" w:space="0" w:color="000000"/>
              <w:left w:val="single" w:sz="6" w:space="0" w:color="000000"/>
              <w:bottom w:val="single" w:sz="6" w:space="0" w:color="000000"/>
              <w:right w:val="single" w:sz="6" w:space="0" w:color="000000"/>
            </w:tcBorders>
          </w:tcPr>
          <w:p w14:paraId="082AF8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629" w:type="dxa"/>
            <w:tcBorders>
              <w:top w:val="single" w:sz="6" w:space="0" w:color="000000"/>
              <w:left w:val="single" w:sz="6" w:space="0" w:color="000000"/>
              <w:bottom w:val="single" w:sz="6" w:space="0" w:color="000000"/>
              <w:right w:val="single" w:sz="12" w:space="0" w:color="000000"/>
            </w:tcBorders>
          </w:tcPr>
          <w:p w14:paraId="737D74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ans..50</w:t>
            </w:r>
          </w:p>
        </w:tc>
      </w:tr>
      <w:tr w:rsidR="009271F8" w:rsidRPr="009271F8" w14:paraId="3E881BEC"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1AC475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83</w:t>
            </w:r>
          </w:p>
        </w:tc>
        <w:tc>
          <w:tcPr>
            <w:tcW w:w="1157" w:type="dxa"/>
            <w:tcBorders>
              <w:top w:val="single" w:sz="6" w:space="0" w:color="000000"/>
              <w:left w:val="single" w:sz="6" w:space="0" w:color="000000"/>
              <w:bottom w:val="single" w:sz="6" w:space="0" w:color="000000"/>
              <w:right w:val="single" w:sz="6" w:space="0" w:color="000000"/>
            </w:tcBorders>
          </w:tcPr>
          <w:p w14:paraId="7DCFE0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4434" w:type="dxa"/>
            <w:tcBorders>
              <w:top w:val="single" w:sz="6" w:space="0" w:color="000000"/>
              <w:left w:val="single" w:sz="6" w:space="0" w:color="000000"/>
              <w:bottom w:val="single" w:sz="6" w:space="0" w:color="000000"/>
              <w:right w:val="single" w:sz="6" w:space="0" w:color="000000"/>
            </w:tcBorders>
          </w:tcPr>
          <w:p w14:paraId="2AEE99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state, province, or region code</w:t>
            </w:r>
          </w:p>
        </w:tc>
        <w:tc>
          <w:tcPr>
            <w:tcW w:w="1261" w:type="dxa"/>
            <w:tcBorders>
              <w:top w:val="single" w:sz="6" w:space="0" w:color="000000"/>
              <w:left w:val="single" w:sz="6" w:space="0" w:color="000000"/>
              <w:bottom w:val="single" w:sz="6" w:space="0" w:color="000000"/>
              <w:right w:val="single" w:sz="6" w:space="0" w:color="000000"/>
            </w:tcBorders>
          </w:tcPr>
          <w:p w14:paraId="1E834B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29" w:type="dxa"/>
            <w:tcBorders>
              <w:top w:val="single" w:sz="6" w:space="0" w:color="000000"/>
              <w:left w:val="single" w:sz="6" w:space="0" w:color="000000"/>
              <w:bottom w:val="single" w:sz="6" w:space="0" w:color="000000"/>
              <w:right w:val="single" w:sz="12" w:space="0" w:color="000000"/>
            </w:tcBorders>
          </w:tcPr>
          <w:p w14:paraId="2E0630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0DBA47B3"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06A40A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84</w:t>
            </w:r>
          </w:p>
        </w:tc>
        <w:tc>
          <w:tcPr>
            <w:tcW w:w="1157" w:type="dxa"/>
            <w:tcBorders>
              <w:top w:val="single" w:sz="6" w:space="0" w:color="000000"/>
              <w:left w:val="single" w:sz="6" w:space="0" w:color="000000"/>
              <w:bottom w:val="single" w:sz="6" w:space="0" w:color="000000"/>
              <w:right w:val="single" w:sz="6" w:space="0" w:color="000000"/>
            </w:tcBorders>
          </w:tcPr>
          <w:p w14:paraId="5E2420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4434" w:type="dxa"/>
            <w:tcBorders>
              <w:top w:val="single" w:sz="6" w:space="0" w:color="000000"/>
              <w:left w:val="single" w:sz="6" w:space="0" w:color="000000"/>
              <w:bottom w:val="single" w:sz="6" w:space="0" w:color="000000"/>
              <w:right w:val="single" w:sz="6" w:space="0" w:color="000000"/>
            </w:tcBorders>
          </w:tcPr>
          <w:p w14:paraId="2B12AE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postal code</w:t>
            </w:r>
          </w:p>
        </w:tc>
        <w:tc>
          <w:tcPr>
            <w:tcW w:w="1261" w:type="dxa"/>
            <w:tcBorders>
              <w:top w:val="single" w:sz="6" w:space="0" w:color="000000"/>
              <w:left w:val="single" w:sz="6" w:space="0" w:color="000000"/>
              <w:bottom w:val="single" w:sz="6" w:space="0" w:color="000000"/>
              <w:right w:val="single" w:sz="6" w:space="0" w:color="000000"/>
            </w:tcBorders>
          </w:tcPr>
          <w:p w14:paraId="06AFEE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29" w:type="dxa"/>
            <w:tcBorders>
              <w:top w:val="single" w:sz="6" w:space="0" w:color="000000"/>
              <w:left w:val="single" w:sz="6" w:space="0" w:color="000000"/>
              <w:bottom w:val="single" w:sz="6" w:space="0" w:color="000000"/>
              <w:right w:val="single" w:sz="12" w:space="0" w:color="000000"/>
            </w:tcBorders>
          </w:tcPr>
          <w:p w14:paraId="264A5C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10</w:t>
            </w:r>
          </w:p>
        </w:tc>
      </w:tr>
      <w:tr w:rsidR="009271F8" w:rsidRPr="009271F8" w14:paraId="12272D83"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3E5D63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85</w:t>
            </w:r>
          </w:p>
        </w:tc>
        <w:tc>
          <w:tcPr>
            <w:tcW w:w="1157" w:type="dxa"/>
            <w:tcBorders>
              <w:top w:val="single" w:sz="6" w:space="0" w:color="000000"/>
              <w:left w:val="single" w:sz="6" w:space="0" w:color="000000"/>
              <w:bottom w:val="single" w:sz="6" w:space="0" w:color="000000"/>
              <w:right w:val="single" w:sz="6" w:space="0" w:color="000000"/>
            </w:tcBorders>
          </w:tcPr>
          <w:p w14:paraId="1FCCD3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w:t>
            </w:r>
          </w:p>
        </w:tc>
        <w:tc>
          <w:tcPr>
            <w:tcW w:w="4434" w:type="dxa"/>
            <w:tcBorders>
              <w:top w:val="single" w:sz="6" w:space="0" w:color="000000"/>
              <w:left w:val="single" w:sz="6" w:space="0" w:color="000000"/>
              <w:bottom w:val="single" w:sz="6" w:space="0" w:color="000000"/>
              <w:right w:val="single" w:sz="6" w:space="0" w:color="000000"/>
            </w:tcBorders>
          </w:tcPr>
          <w:p w14:paraId="0FE81F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2"/>
                <w:lang w:val="en-GB" w:eastAsia="en-US"/>
              </w:rPr>
            </w:pPr>
            <w:r w:rsidRPr="009271F8">
              <w:rPr>
                <w:rFonts w:ascii="Cambria" w:eastAsia="Calibri" w:hAnsi="Cambria" w:cs="Times New Roman"/>
                <w:sz w:val="20"/>
                <w:szCs w:val="24"/>
                <w:lang w:val="en-GB" w:eastAsia="en-US"/>
              </w:rPr>
              <w:t xml:space="preserve">Card acceptor country code </w:t>
            </w:r>
            <w:r w:rsidRPr="009271F8">
              <w:rPr>
                <w:rFonts w:ascii="Cambria" w:eastAsia="Calibri" w:hAnsi="Cambria" w:cs="Times New Roman"/>
                <w:position w:val="4"/>
                <w:sz w:val="20"/>
                <w:szCs w:val="24"/>
                <w:lang w:val="en-GB" w:eastAsia="en-US"/>
              </w:rPr>
              <w:t>a</w:t>
            </w:r>
          </w:p>
        </w:tc>
        <w:tc>
          <w:tcPr>
            <w:tcW w:w="1261" w:type="dxa"/>
            <w:tcBorders>
              <w:top w:val="single" w:sz="6" w:space="0" w:color="000000"/>
              <w:left w:val="single" w:sz="6" w:space="0" w:color="000000"/>
              <w:bottom w:val="single" w:sz="6" w:space="0" w:color="000000"/>
              <w:right w:val="single" w:sz="6" w:space="0" w:color="000000"/>
            </w:tcBorders>
          </w:tcPr>
          <w:p w14:paraId="57085C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29" w:type="dxa"/>
            <w:tcBorders>
              <w:top w:val="single" w:sz="6" w:space="0" w:color="000000"/>
              <w:left w:val="single" w:sz="6" w:space="0" w:color="000000"/>
              <w:bottom w:val="single" w:sz="6" w:space="0" w:color="000000"/>
              <w:right w:val="single" w:sz="12" w:space="0" w:color="000000"/>
            </w:tcBorders>
          </w:tcPr>
          <w:p w14:paraId="76DCDD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3</w:t>
            </w:r>
          </w:p>
        </w:tc>
      </w:tr>
      <w:tr w:rsidR="009271F8" w:rsidRPr="009271F8" w14:paraId="5882EBEE"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0409B3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86</w:t>
            </w:r>
          </w:p>
        </w:tc>
        <w:tc>
          <w:tcPr>
            <w:tcW w:w="1157" w:type="dxa"/>
            <w:tcBorders>
              <w:top w:val="single" w:sz="6" w:space="0" w:color="000000"/>
              <w:left w:val="single" w:sz="6" w:space="0" w:color="000000"/>
              <w:bottom w:val="single" w:sz="6" w:space="0" w:color="000000"/>
              <w:right w:val="single" w:sz="6" w:space="0" w:color="000000"/>
            </w:tcBorders>
          </w:tcPr>
          <w:p w14:paraId="03420A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w:t>
            </w:r>
          </w:p>
        </w:tc>
        <w:tc>
          <w:tcPr>
            <w:tcW w:w="4434" w:type="dxa"/>
            <w:tcBorders>
              <w:top w:val="single" w:sz="6" w:space="0" w:color="000000"/>
              <w:left w:val="single" w:sz="6" w:space="0" w:color="000000"/>
              <w:bottom w:val="single" w:sz="6" w:space="0" w:color="000000"/>
              <w:right w:val="single" w:sz="6" w:space="0" w:color="000000"/>
            </w:tcBorders>
          </w:tcPr>
          <w:p w14:paraId="178734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phone number</w:t>
            </w:r>
          </w:p>
        </w:tc>
        <w:tc>
          <w:tcPr>
            <w:tcW w:w="1261" w:type="dxa"/>
            <w:tcBorders>
              <w:top w:val="single" w:sz="6" w:space="0" w:color="000000"/>
              <w:left w:val="single" w:sz="6" w:space="0" w:color="000000"/>
              <w:bottom w:val="single" w:sz="6" w:space="0" w:color="000000"/>
              <w:right w:val="single" w:sz="6" w:space="0" w:color="000000"/>
            </w:tcBorders>
          </w:tcPr>
          <w:p w14:paraId="3905B9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29" w:type="dxa"/>
            <w:tcBorders>
              <w:top w:val="single" w:sz="6" w:space="0" w:color="000000"/>
              <w:left w:val="single" w:sz="6" w:space="0" w:color="000000"/>
              <w:bottom w:val="single" w:sz="6" w:space="0" w:color="000000"/>
              <w:right w:val="single" w:sz="12" w:space="0" w:color="000000"/>
            </w:tcBorders>
          </w:tcPr>
          <w:p w14:paraId="2BA448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r>
      <w:tr w:rsidR="009271F8" w:rsidRPr="009271F8" w14:paraId="1550B251"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31A1E0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87</w:t>
            </w:r>
          </w:p>
        </w:tc>
        <w:tc>
          <w:tcPr>
            <w:tcW w:w="1157" w:type="dxa"/>
            <w:tcBorders>
              <w:top w:val="single" w:sz="6" w:space="0" w:color="000000"/>
              <w:left w:val="single" w:sz="6" w:space="0" w:color="000000"/>
              <w:bottom w:val="single" w:sz="6" w:space="0" w:color="000000"/>
              <w:right w:val="single" w:sz="6" w:space="0" w:color="000000"/>
            </w:tcBorders>
          </w:tcPr>
          <w:p w14:paraId="2A1E38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w:t>
            </w:r>
          </w:p>
        </w:tc>
        <w:tc>
          <w:tcPr>
            <w:tcW w:w="4434" w:type="dxa"/>
            <w:tcBorders>
              <w:top w:val="single" w:sz="6" w:space="0" w:color="000000"/>
              <w:left w:val="single" w:sz="6" w:space="0" w:color="000000"/>
              <w:bottom w:val="single" w:sz="6" w:space="0" w:color="000000"/>
              <w:right w:val="single" w:sz="6" w:space="0" w:color="000000"/>
            </w:tcBorders>
          </w:tcPr>
          <w:p w14:paraId="645F14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customer service phone number</w:t>
            </w:r>
          </w:p>
        </w:tc>
        <w:tc>
          <w:tcPr>
            <w:tcW w:w="1261" w:type="dxa"/>
            <w:tcBorders>
              <w:top w:val="single" w:sz="6" w:space="0" w:color="000000"/>
              <w:left w:val="single" w:sz="6" w:space="0" w:color="000000"/>
              <w:bottom w:val="single" w:sz="6" w:space="0" w:color="000000"/>
              <w:right w:val="single" w:sz="6" w:space="0" w:color="000000"/>
            </w:tcBorders>
          </w:tcPr>
          <w:p w14:paraId="2E905B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629" w:type="dxa"/>
            <w:tcBorders>
              <w:top w:val="single" w:sz="6" w:space="0" w:color="000000"/>
              <w:left w:val="single" w:sz="6" w:space="0" w:color="000000"/>
              <w:bottom w:val="single" w:sz="6" w:space="0" w:color="000000"/>
              <w:right w:val="single" w:sz="12" w:space="0" w:color="000000"/>
            </w:tcBorders>
          </w:tcPr>
          <w:p w14:paraId="730EAE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r>
      <w:tr w:rsidR="009271F8" w:rsidRPr="009271F8" w14:paraId="7A436EBE"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53D584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88</w:t>
            </w:r>
          </w:p>
        </w:tc>
        <w:tc>
          <w:tcPr>
            <w:tcW w:w="1157" w:type="dxa"/>
            <w:tcBorders>
              <w:top w:val="single" w:sz="6" w:space="0" w:color="000000"/>
              <w:left w:val="single" w:sz="6" w:space="0" w:color="000000"/>
              <w:bottom w:val="single" w:sz="6" w:space="0" w:color="000000"/>
              <w:right w:val="single" w:sz="6" w:space="0" w:color="000000"/>
            </w:tcBorders>
          </w:tcPr>
          <w:p w14:paraId="413D69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w:t>
            </w:r>
          </w:p>
        </w:tc>
        <w:tc>
          <w:tcPr>
            <w:tcW w:w="4434" w:type="dxa"/>
            <w:tcBorders>
              <w:top w:val="single" w:sz="6" w:space="0" w:color="000000"/>
              <w:left w:val="single" w:sz="6" w:space="0" w:color="000000"/>
              <w:bottom w:val="single" w:sz="6" w:space="0" w:color="000000"/>
              <w:right w:val="single" w:sz="6" w:space="0" w:color="000000"/>
            </w:tcBorders>
          </w:tcPr>
          <w:p w14:paraId="6C1480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additional contact information</w:t>
            </w:r>
          </w:p>
        </w:tc>
        <w:tc>
          <w:tcPr>
            <w:tcW w:w="1261" w:type="dxa"/>
            <w:tcBorders>
              <w:top w:val="single" w:sz="6" w:space="0" w:color="000000"/>
              <w:left w:val="single" w:sz="6" w:space="0" w:color="000000"/>
              <w:bottom w:val="single" w:sz="6" w:space="0" w:color="000000"/>
              <w:right w:val="single" w:sz="6" w:space="0" w:color="000000"/>
            </w:tcBorders>
          </w:tcPr>
          <w:p w14:paraId="699001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629" w:type="dxa"/>
            <w:tcBorders>
              <w:top w:val="single" w:sz="6" w:space="0" w:color="000000"/>
              <w:left w:val="single" w:sz="6" w:space="0" w:color="000000"/>
              <w:bottom w:val="single" w:sz="6" w:space="0" w:color="000000"/>
              <w:right w:val="single" w:sz="12" w:space="0" w:color="000000"/>
            </w:tcBorders>
          </w:tcPr>
          <w:p w14:paraId="548480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ans..30</w:t>
            </w:r>
          </w:p>
        </w:tc>
      </w:tr>
      <w:tr w:rsidR="009271F8" w:rsidRPr="009271F8" w14:paraId="452CFB11"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07FC55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89</w:t>
            </w:r>
          </w:p>
        </w:tc>
        <w:tc>
          <w:tcPr>
            <w:tcW w:w="1157" w:type="dxa"/>
            <w:tcBorders>
              <w:top w:val="single" w:sz="6" w:space="0" w:color="000000"/>
              <w:left w:val="single" w:sz="6" w:space="0" w:color="000000"/>
              <w:bottom w:val="single" w:sz="6" w:space="0" w:color="000000"/>
              <w:right w:val="single" w:sz="6" w:space="0" w:color="000000"/>
            </w:tcBorders>
          </w:tcPr>
          <w:p w14:paraId="766CC2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11</w:t>
            </w:r>
          </w:p>
        </w:tc>
        <w:tc>
          <w:tcPr>
            <w:tcW w:w="4434" w:type="dxa"/>
            <w:tcBorders>
              <w:top w:val="single" w:sz="6" w:space="0" w:color="000000"/>
              <w:left w:val="single" w:sz="6" w:space="0" w:color="000000"/>
              <w:bottom w:val="single" w:sz="6" w:space="0" w:color="000000"/>
              <w:right w:val="single" w:sz="6" w:space="0" w:color="000000"/>
            </w:tcBorders>
          </w:tcPr>
          <w:p w14:paraId="455D1C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internet URL</w:t>
            </w:r>
          </w:p>
        </w:tc>
        <w:tc>
          <w:tcPr>
            <w:tcW w:w="1261" w:type="dxa"/>
            <w:tcBorders>
              <w:top w:val="single" w:sz="6" w:space="0" w:color="000000"/>
              <w:left w:val="single" w:sz="6" w:space="0" w:color="000000"/>
              <w:bottom w:val="single" w:sz="6" w:space="0" w:color="000000"/>
              <w:right w:val="single" w:sz="6" w:space="0" w:color="000000"/>
            </w:tcBorders>
          </w:tcPr>
          <w:p w14:paraId="2021FC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LLLVAR</w:t>
            </w:r>
          </w:p>
        </w:tc>
        <w:tc>
          <w:tcPr>
            <w:tcW w:w="1629" w:type="dxa"/>
            <w:tcBorders>
              <w:top w:val="single" w:sz="6" w:space="0" w:color="000000"/>
              <w:left w:val="single" w:sz="6" w:space="0" w:color="000000"/>
              <w:bottom w:val="single" w:sz="6" w:space="0" w:color="000000"/>
              <w:right w:val="single" w:sz="12" w:space="0" w:color="000000"/>
            </w:tcBorders>
          </w:tcPr>
          <w:p w14:paraId="52D80B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ans..255</w:t>
            </w:r>
          </w:p>
        </w:tc>
      </w:tr>
      <w:tr w:rsidR="009271F8" w:rsidRPr="009271F8" w14:paraId="293E4388" w14:textId="77777777" w:rsidTr="00FC0C2E">
        <w:trPr>
          <w:trHeight w:val="327"/>
        </w:trPr>
        <w:tc>
          <w:tcPr>
            <w:tcW w:w="1157" w:type="dxa"/>
            <w:tcBorders>
              <w:top w:val="single" w:sz="6" w:space="0" w:color="000000"/>
              <w:left w:val="single" w:sz="12" w:space="0" w:color="000000"/>
              <w:bottom w:val="single" w:sz="6" w:space="0" w:color="000000"/>
              <w:right w:val="single" w:sz="6" w:space="0" w:color="000000"/>
            </w:tcBorders>
          </w:tcPr>
          <w:p w14:paraId="69A892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8A</w:t>
            </w:r>
          </w:p>
        </w:tc>
        <w:tc>
          <w:tcPr>
            <w:tcW w:w="1157" w:type="dxa"/>
            <w:tcBorders>
              <w:top w:val="single" w:sz="6" w:space="0" w:color="000000"/>
              <w:left w:val="single" w:sz="6" w:space="0" w:color="000000"/>
              <w:bottom w:val="single" w:sz="6" w:space="0" w:color="000000"/>
              <w:right w:val="single" w:sz="6" w:space="0" w:color="000000"/>
            </w:tcBorders>
          </w:tcPr>
          <w:p w14:paraId="031BEF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12</w:t>
            </w:r>
          </w:p>
        </w:tc>
        <w:tc>
          <w:tcPr>
            <w:tcW w:w="4434" w:type="dxa"/>
            <w:tcBorders>
              <w:top w:val="single" w:sz="6" w:space="0" w:color="000000"/>
              <w:left w:val="single" w:sz="6" w:space="0" w:color="000000"/>
              <w:bottom w:val="single" w:sz="6" w:space="0" w:color="000000"/>
              <w:right w:val="single" w:sz="6" w:space="0" w:color="000000"/>
            </w:tcBorders>
          </w:tcPr>
          <w:p w14:paraId="61C455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email address</w:t>
            </w:r>
          </w:p>
        </w:tc>
        <w:tc>
          <w:tcPr>
            <w:tcW w:w="1261" w:type="dxa"/>
            <w:tcBorders>
              <w:top w:val="single" w:sz="6" w:space="0" w:color="000000"/>
              <w:left w:val="single" w:sz="6" w:space="0" w:color="000000"/>
              <w:bottom w:val="single" w:sz="6" w:space="0" w:color="000000"/>
              <w:right w:val="single" w:sz="6" w:space="0" w:color="000000"/>
            </w:tcBorders>
          </w:tcPr>
          <w:p w14:paraId="4422CF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629" w:type="dxa"/>
            <w:tcBorders>
              <w:top w:val="single" w:sz="6" w:space="0" w:color="000000"/>
              <w:left w:val="single" w:sz="6" w:space="0" w:color="000000"/>
              <w:bottom w:val="single" w:sz="6" w:space="0" w:color="000000"/>
              <w:right w:val="single" w:sz="12" w:space="0" w:color="000000"/>
            </w:tcBorders>
          </w:tcPr>
          <w:p w14:paraId="0673F3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r>
      <w:tr w:rsidR="009271F8" w:rsidRPr="009271F8" w14:paraId="2BCD74D5" w14:textId="77777777" w:rsidTr="00FC0C2E">
        <w:trPr>
          <w:trHeight w:val="328"/>
        </w:trPr>
        <w:tc>
          <w:tcPr>
            <w:tcW w:w="1157" w:type="dxa"/>
            <w:tcBorders>
              <w:top w:val="single" w:sz="6" w:space="0" w:color="000000"/>
              <w:left w:val="single" w:sz="12" w:space="0" w:color="000000"/>
              <w:bottom w:val="single" w:sz="6" w:space="0" w:color="000000"/>
              <w:right w:val="single" w:sz="6" w:space="0" w:color="000000"/>
            </w:tcBorders>
          </w:tcPr>
          <w:p w14:paraId="54B18D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8B</w:t>
            </w:r>
          </w:p>
        </w:tc>
        <w:tc>
          <w:tcPr>
            <w:tcW w:w="1157" w:type="dxa"/>
            <w:tcBorders>
              <w:top w:val="single" w:sz="6" w:space="0" w:color="000000"/>
              <w:left w:val="single" w:sz="6" w:space="0" w:color="000000"/>
              <w:bottom w:val="single" w:sz="6" w:space="0" w:color="000000"/>
              <w:right w:val="single" w:sz="6" w:space="0" w:color="000000"/>
            </w:tcBorders>
          </w:tcPr>
          <w:p w14:paraId="3A9D94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13</w:t>
            </w:r>
          </w:p>
        </w:tc>
        <w:tc>
          <w:tcPr>
            <w:tcW w:w="4434" w:type="dxa"/>
            <w:tcBorders>
              <w:top w:val="single" w:sz="6" w:space="0" w:color="000000"/>
              <w:left w:val="single" w:sz="6" w:space="0" w:color="000000"/>
              <w:bottom w:val="single" w:sz="6" w:space="0" w:color="000000"/>
              <w:right w:val="single" w:sz="6" w:space="0" w:color="000000"/>
            </w:tcBorders>
          </w:tcPr>
          <w:p w14:paraId="4A45E5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geographic location</w:t>
            </w:r>
          </w:p>
        </w:tc>
        <w:tc>
          <w:tcPr>
            <w:tcW w:w="1261" w:type="dxa"/>
            <w:tcBorders>
              <w:top w:val="single" w:sz="6" w:space="0" w:color="000000"/>
              <w:left w:val="single" w:sz="6" w:space="0" w:color="000000"/>
              <w:bottom w:val="single" w:sz="6" w:space="0" w:color="000000"/>
              <w:right w:val="single" w:sz="6" w:space="0" w:color="000000"/>
            </w:tcBorders>
          </w:tcPr>
          <w:p w14:paraId="768923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629" w:type="dxa"/>
            <w:tcBorders>
              <w:top w:val="single" w:sz="6" w:space="0" w:color="000000"/>
              <w:left w:val="single" w:sz="6" w:space="0" w:color="000000"/>
              <w:bottom w:val="single" w:sz="6" w:space="0" w:color="000000"/>
              <w:right w:val="single" w:sz="12" w:space="0" w:color="000000"/>
            </w:tcBorders>
          </w:tcPr>
          <w:p w14:paraId="061341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ans..19</w:t>
            </w:r>
          </w:p>
        </w:tc>
      </w:tr>
      <w:tr w:rsidR="009271F8" w:rsidRPr="009271F8" w14:paraId="0C8E6715" w14:textId="77777777" w:rsidTr="00FC0C2E">
        <w:trPr>
          <w:trHeight w:val="327"/>
        </w:trPr>
        <w:tc>
          <w:tcPr>
            <w:tcW w:w="1157" w:type="dxa"/>
            <w:tcBorders>
              <w:top w:val="single" w:sz="6" w:space="0" w:color="000000"/>
              <w:left w:val="single" w:sz="12" w:space="0" w:color="000000"/>
              <w:bottom w:val="single" w:sz="12" w:space="0" w:color="000000"/>
              <w:right w:val="single" w:sz="6" w:space="0" w:color="000000"/>
            </w:tcBorders>
          </w:tcPr>
          <w:p w14:paraId="0407D7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8C</w:t>
            </w:r>
          </w:p>
        </w:tc>
        <w:tc>
          <w:tcPr>
            <w:tcW w:w="1157" w:type="dxa"/>
            <w:tcBorders>
              <w:top w:val="single" w:sz="6" w:space="0" w:color="000000"/>
              <w:left w:val="single" w:sz="6" w:space="0" w:color="000000"/>
              <w:bottom w:val="single" w:sz="12" w:space="0" w:color="000000"/>
              <w:right w:val="single" w:sz="6" w:space="0" w:color="000000"/>
            </w:tcBorders>
          </w:tcPr>
          <w:p w14:paraId="3BDBD9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14</w:t>
            </w:r>
          </w:p>
        </w:tc>
        <w:tc>
          <w:tcPr>
            <w:tcW w:w="4434" w:type="dxa"/>
            <w:tcBorders>
              <w:top w:val="single" w:sz="6" w:space="0" w:color="000000"/>
              <w:left w:val="single" w:sz="6" w:space="0" w:color="000000"/>
              <w:bottom w:val="single" w:sz="12" w:space="0" w:color="000000"/>
              <w:right w:val="single" w:sz="6" w:space="0" w:color="000000"/>
            </w:tcBorders>
          </w:tcPr>
          <w:p w14:paraId="7C4425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additional address information</w:t>
            </w:r>
          </w:p>
        </w:tc>
        <w:tc>
          <w:tcPr>
            <w:tcW w:w="1261" w:type="dxa"/>
            <w:tcBorders>
              <w:top w:val="single" w:sz="6" w:space="0" w:color="000000"/>
              <w:left w:val="single" w:sz="6" w:space="0" w:color="000000"/>
              <w:bottom w:val="single" w:sz="12" w:space="0" w:color="000000"/>
              <w:right w:val="single" w:sz="6" w:space="0" w:color="000000"/>
            </w:tcBorders>
          </w:tcPr>
          <w:p w14:paraId="5D71A9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LLLVAR</w:t>
            </w:r>
          </w:p>
        </w:tc>
        <w:tc>
          <w:tcPr>
            <w:tcW w:w="1629" w:type="dxa"/>
            <w:tcBorders>
              <w:top w:val="single" w:sz="6" w:space="0" w:color="000000"/>
              <w:left w:val="single" w:sz="6" w:space="0" w:color="000000"/>
              <w:bottom w:val="single" w:sz="12" w:space="0" w:color="000000"/>
              <w:right w:val="single" w:sz="12" w:space="0" w:color="000000"/>
            </w:tcBorders>
          </w:tcPr>
          <w:p w14:paraId="6C762C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ans..255</w:t>
            </w:r>
          </w:p>
        </w:tc>
      </w:tr>
      <w:tr w:rsidR="009271F8" w:rsidRPr="009271F8" w14:paraId="23387695" w14:textId="77777777" w:rsidTr="00FC0C2E">
        <w:trPr>
          <w:trHeight w:val="358"/>
        </w:trPr>
        <w:tc>
          <w:tcPr>
            <w:tcW w:w="9638" w:type="dxa"/>
            <w:gridSpan w:val="5"/>
            <w:tcBorders>
              <w:top w:val="single" w:sz="12" w:space="0" w:color="000000"/>
              <w:left w:val="single" w:sz="12" w:space="0" w:color="000000"/>
              <w:bottom w:val="single" w:sz="12" w:space="0" w:color="000000"/>
              <w:right w:val="single" w:sz="12" w:space="0" w:color="000000"/>
            </w:tcBorders>
          </w:tcPr>
          <w:p w14:paraId="4E1553B0" w14:textId="77777777" w:rsidR="009271F8" w:rsidRPr="009271F8" w:rsidRDefault="009271F8" w:rsidP="009271F8">
            <w:pPr>
              <w:tabs>
                <w:tab w:val="left" w:pos="346"/>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00" w:lineRule="atLeast"/>
              <w:jc w:val="both"/>
              <w:rPr>
                <w:rFonts w:ascii="Cambria" w:eastAsia="Calibri" w:hAnsi="Cambria" w:cs="Times New Roman"/>
                <w:sz w:val="18"/>
                <w:lang w:val="en-GB" w:eastAsia="en-US"/>
              </w:rPr>
            </w:pPr>
            <w:proofErr w:type="spellStart"/>
            <w:r w:rsidRPr="009271F8">
              <w:rPr>
                <w:rFonts w:ascii="Cambria" w:eastAsia="Calibri" w:hAnsi="Cambria" w:cs="Times New Roman"/>
                <w:position w:val="4"/>
                <w:sz w:val="18"/>
                <w:szCs w:val="24"/>
                <w:lang w:val="en-GB" w:eastAsia="en-US"/>
              </w:rPr>
              <w:t>a</w:t>
            </w:r>
            <w:proofErr w:type="spellEnd"/>
            <w:r w:rsidRPr="009271F8">
              <w:rPr>
                <w:rFonts w:ascii="Cambria" w:eastAsia="Calibri" w:hAnsi="Cambria" w:cs="Times New Roman"/>
                <w:sz w:val="18"/>
                <w:szCs w:val="24"/>
                <w:lang w:val="en-GB" w:eastAsia="en-US"/>
              </w:rPr>
              <w:t xml:space="preserve"> This sub-element is required when bit 43 is present.</w:t>
            </w:r>
          </w:p>
        </w:tc>
      </w:tr>
    </w:tbl>
    <w:p w14:paraId="4829FE55"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51" w:name="_Toc87579833"/>
      <w:r w:rsidRPr="009271F8">
        <w:rPr>
          <w:rFonts w:ascii="Cambria" w:eastAsia="Calibri" w:hAnsi="Cambria" w:cs="Times New Roman"/>
          <w:b/>
          <w:szCs w:val="24"/>
          <w:lang w:val="en-GB" w:eastAsia="en-US"/>
        </w:rPr>
        <w:t>Additional response data (bit 44)</w:t>
      </w:r>
      <w:bookmarkEnd w:id="51"/>
    </w:p>
    <w:p w14:paraId="0E0ED2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Additional response data is a composite data element (see </w:t>
      </w:r>
      <w:r w:rsidRPr="009271F8">
        <w:rPr>
          <w:rFonts w:ascii="Cambria" w:eastAsia="Calibri" w:hAnsi="Cambria" w:cs="Times New Roman"/>
          <w:szCs w:val="24"/>
          <w:lang w:val="en-GB" w:eastAsia="en-US"/>
        </w:rPr>
        <w:fldChar w:fldCharType="begin"/>
      </w:r>
      <w:r w:rsidRPr="009271F8">
        <w:rPr>
          <w:rFonts w:ascii="Cambria" w:eastAsia="Calibri" w:hAnsi="Cambria" w:cs="Times New Roman"/>
          <w:szCs w:val="24"/>
          <w:lang w:val="en-GB" w:eastAsia="en-US"/>
        </w:rPr>
        <w:instrText xml:space="preserve"> REF _Ref105074384 \r \h </w:instrText>
      </w:r>
      <w:r w:rsidRPr="009271F8">
        <w:rPr>
          <w:rFonts w:ascii="Cambria" w:eastAsia="Calibri" w:hAnsi="Cambria" w:cs="Times New Roman"/>
          <w:szCs w:val="24"/>
          <w:lang w:val="en-GB" w:eastAsia="en-US"/>
        </w:rPr>
      </w:r>
      <w:r w:rsidRPr="009271F8">
        <w:rPr>
          <w:rFonts w:ascii="Cambria" w:eastAsia="Calibri" w:hAnsi="Cambria" w:cs="Times New Roman"/>
          <w:szCs w:val="24"/>
          <w:lang w:val="en-GB" w:eastAsia="en-US"/>
        </w:rPr>
        <w:fldChar w:fldCharType="separate"/>
      </w:r>
      <w:r w:rsidRPr="009271F8">
        <w:rPr>
          <w:rFonts w:ascii="Cambria" w:eastAsia="Calibri" w:hAnsi="Cambria" w:cs="Times New Roman"/>
          <w:szCs w:val="24"/>
          <w:lang w:val="en-GB" w:eastAsia="en-US"/>
        </w:rPr>
        <w:t>4.4.4</w:t>
      </w:r>
      <w:r w:rsidRPr="009271F8">
        <w:rPr>
          <w:rFonts w:ascii="Cambria" w:eastAsia="Calibri" w:hAnsi="Cambria" w:cs="Times New Roman"/>
          <w:szCs w:val="24"/>
          <w:lang w:val="en-GB" w:eastAsia="en-US"/>
        </w:rPr>
        <w:fldChar w:fldCharType="end"/>
      </w:r>
      <w:r w:rsidRPr="009271F8">
        <w:rPr>
          <w:rFonts w:ascii="Cambria" w:eastAsia="Calibri" w:hAnsi="Cambria" w:cs="Times New Roman"/>
          <w:szCs w:val="24"/>
          <w:lang w:val="en-GB" w:eastAsia="en-US"/>
        </w:rPr>
        <w:t>) which informs the card issuer of the capabilities of the POS to support the printing and or display of data from the card issuer. The data to be printed or displayed is returned to the POS in this data element. Table C.16 lists the sub-elements, which may be present.</w:t>
      </w:r>
    </w:p>
    <w:p w14:paraId="69A6C2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potential maximum length of all the sub-elements exceeds that of this data element. It is up to the card issuer to adjust the lengths of the individual sub-elements to ensure the maximum length of this data element is not exceeded.</w:t>
      </w:r>
    </w:p>
    <w:p w14:paraId="3D80328A"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52" w:name="_Toc87579834"/>
      <w:r w:rsidRPr="009271F8">
        <w:rPr>
          <w:rFonts w:ascii="Cambria" w:eastAsia="Calibri" w:hAnsi="Cambria" w:cs="Times New Roman"/>
          <w:b/>
          <w:szCs w:val="24"/>
          <w:lang w:val="en-GB" w:eastAsia="en-US"/>
        </w:rPr>
        <w:t>Table C.16 — Additional response data specific datasets</w:t>
      </w:r>
      <w:bookmarkEnd w:id="52"/>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300"/>
        <w:gridCol w:w="1446"/>
        <w:gridCol w:w="1446"/>
        <w:gridCol w:w="1446"/>
      </w:tblGrid>
      <w:tr w:rsidR="009271F8" w:rsidRPr="009271F8" w14:paraId="29C22C31" w14:textId="77777777" w:rsidTr="00FC0C2E">
        <w:trPr>
          <w:trHeight w:val="749"/>
        </w:trPr>
        <w:tc>
          <w:tcPr>
            <w:tcW w:w="5300" w:type="dxa"/>
            <w:tcBorders>
              <w:top w:val="single" w:sz="12" w:space="0" w:color="000000"/>
              <w:left w:val="single" w:sz="12" w:space="0" w:color="000000"/>
              <w:bottom w:val="single" w:sz="12" w:space="0" w:color="000000"/>
              <w:right w:val="single" w:sz="6" w:space="0" w:color="000000"/>
            </w:tcBorders>
          </w:tcPr>
          <w:p w14:paraId="7A1FBF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w:t>
            </w:r>
          </w:p>
        </w:tc>
        <w:tc>
          <w:tcPr>
            <w:tcW w:w="1446" w:type="dxa"/>
            <w:tcBorders>
              <w:top w:val="single" w:sz="12" w:space="0" w:color="000000"/>
              <w:left w:val="single" w:sz="6" w:space="0" w:color="000000"/>
              <w:bottom w:val="single" w:sz="12" w:space="0" w:color="000000"/>
              <w:right w:val="single" w:sz="6" w:space="0" w:color="000000"/>
            </w:tcBorders>
          </w:tcPr>
          <w:p w14:paraId="2EEF98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TLV dataset identifier</w:t>
            </w:r>
          </w:p>
        </w:tc>
        <w:tc>
          <w:tcPr>
            <w:tcW w:w="1446" w:type="dxa"/>
            <w:tcBorders>
              <w:top w:val="single" w:sz="12" w:space="0" w:color="000000"/>
              <w:left w:val="single" w:sz="6" w:space="0" w:color="000000"/>
              <w:bottom w:val="single" w:sz="12" w:space="0" w:color="000000"/>
              <w:right w:val="single" w:sz="6" w:space="0" w:color="000000"/>
            </w:tcBorders>
          </w:tcPr>
          <w:p w14:paraId="38BF17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Bitmap dataset identifier</w:t>
            </w:r>
          </w:p>
        </w:tc>
        <w:tc>
          <w:tcPr>
            <w:tcW w:w="1446" w:type="dxa"/>
            <w:tcBorders>
              <w:top w:val="single" w:sz="12" w:space="0" w:color="000000"/>
              <w:left w:val="single" w:sz="6" w:space="0" w:color="000000"/>
              <w:bottom w:val="single" w:sz="12" w:space="0" w:color="000000"/>
              <w:right w:val="single" w:sz="12" w:space="0" w:color="000000"/>
            </w:tcBorders>
          </w:tcPr>
          <w:p w14:paraId="15EFC0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See subclause</w:t>
            </w:r>
          </w:p>
        </w:tc>
      </w:tr>
      <w:tr w:rsidR="009271F8" w:rsidRPr="009271F8" w14:paraId="121C0DFB" w14:textId="77777777" w:rsidTr="00FC0C2E">
        <w:trPr>
          <w:trHeight w:val="327"/>
        </w:trPr>
        <w:tc>
          <w:tcPr>
            <w:tcW w:w="5300" w:type="dxa"/>
            <w:tcBorders>
              <w:top w:val="single" w:sz="12" w:space="0" w:color="000000"/>
              <w:left w:val="single" w:sz="12" w:space="0" w:color="000000"/>
              <w:bottom w:val="single" w:sz="6" w:space="0" w:color="000000"/>
              <w:right w:val="single" w:sz="6" w:space="0" w:color="000000"/>
            </w:tcBorders>
          </w:tcPr>
          <w:p w14:paraId="19260E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Additional response data</w:t>
            </w:r>
          </w:p>
        </w:tc>
        <w:tc>
          <w:tcPr>
            <w:tcW w:w="1446" w:type="dxa"/>
            <w:tcBorders>
              <w:top w:val="single" w:sz="12" w:space="0" w:color="000000"/>
              <w:left w:val="single" w:sz="6" w:space="0" w:color="000000"/>
              <w:bottom w:val="single" w:sz="6" w:space="0" w:color="000000"/>
              <w:right w:val="single" w:sz="6" w:space="0" w:color="000000"/>
            </w:tcBorders>
          </w:tcPr>
          <w:p w14:paraId="63FD547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01</w:t>
            </w:r>
          </w:p>
        </w:tc>
        <w:tc>
          <w:tcPr>
            <w:tcW w:w="1446" w:type="dxa"/>
            <w:tcBorders>
              <w:top w:val="single" w:sz="12" w:space="0" w:color="000000"/>
              <w:left w:val="single" w:sz="6" w:space="0" w:color="000000"/>
              <w:bottom w:val="single" w:sz="6" w:space="0" w:color="000000"/>
              <w:right w:val="single" w:sz="6" w:space="0" w:color="000000"/>
            </w:tcBorders>
          </w:tcPr>
          <w:p w14:paraId="089D26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w:t>
            </w:r>
          </w:p>
        </w:tc>
        <w:tc>
          <w:tcPr>
            <w:tcW w:w="1446" w:type="dxa"/>
            <w:tcBorders>
              <w:top w:val="single" w:sz="12" w:space="0" w:color="000000"/>
              <w:left w:val="single" w:sz="6" w:space="0" w:color="000000"/>
              <w:bottom w:val="single" w:sz="6" w:space="0" w:color="000000"/>
              <w:right w:val="single" w:sz="12" w:space="0" w:color="000000"/>
            </w:tcBorders>
          </w:tcPr>
          <w:p w14:paraId="0FD8FA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C.3.17.1</w:t>
            </w:r>
          </w:p>
        </w:tc>
      </w:tr>
      <w:tr w:rsidR="009271F8" w:rsidRPr="009271F8" w14:paraId="2528528F" w14:textId="77777777" w:rsidTr="00FC0C2E">
        <w:trPr>
          <w:trHeight w:val="328"/>
        </w:trPr>
        <w:tc>
          <w:tcPr>
            <w:tcW w:w="5300" w:type="dxa"/>
            <w:tcBorders>
              <w:top w:val="single" w:sz="6" w:space="0" w:color="000000"/>
              <w:left w:val="single" w:sz="12" w:space="0" w:color="000000"/>
              <w:bottom w:val="single" w:sz="6" w:space="0" w:color="000000"/>
              <w:right w:val="single" w:sz="6" w:space="0" w:color="000000"/>
            </w:tcBorders>
          </w:tcPr>
          <w:p w14:paraId="595124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ISO use</w:t>
            </w:r>
          </w:p>
        </w:tc>
        <w:tc>
          <w:tcPr>
            <w:tcW w:w="1446" w:type="dxa"/>
            <w:tcBorders>
              <w:top w:val="single" w:sz="6" w:space="0" w:color="000000"/>
              <w:left w:val="single" w:sz="6" w:space="0" w:color="000000"/>
              <w:bottom w:val="single" w:sz="6" w:space="0" w:color="000000"/>
              <w:right w:val="single" w:sz="6" w:space="0" w:color="000000"/>
            </w:tcBorders>
          </w:tcPr>
          <w:p w14:paraId="18E03C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02-40</w:t>
            </w:r>
          </w:p>
        </w:tc>
        <w:tc>
          <w:tcPr>
            <w:tcW w:w="1446" w:type="dxa"/>
            <w:tcBorders>
              <w:top w:val="single" w:sz="6" w:space="0" w:color="000000"/>
              <w:left w:val="single" w:sz="6" w:space="0" w:color="000000"/>
              <w:bottom w:val="single" w:sz="6" w:space="0" w:color="000000"/>
              <w:right w:val="single" w:sz="6" w:space="0" w:color="000000"/>
            </w:tcBorders>
          </w:tcPr>
          <w:p w14:paraId="6D7F81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72-DF</w:t>
            </w:r>
          </w:p>
        </w:tc>
        <w:tc>
          <w:tcPr>
            <w:tcW w:w="1446" w:type="dxa"/>
            <w:tcBorders>
              <w:top w:val="single" w:sz="6" w:space="0" w:color="000000"/>
              <w:left w:val="single" w:sz="6" w:space="0" w:color="000000"/>
              <w:bottom w:val="single" w:sz="6" w:space="0" w:color="000000"/>
              <w:right w:val="single" w:sz="12" w:space="0" w:color="000000"/>
            </w:tcBorders>
          </w:tcPr>
          <w:p w14:paraId="4F87BB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r w:rsidR="009271F8" w:rsidRPr="009271F8" w14:paraId="00A88B8B" w14:textId="77777777" w:rsidTr="00FC0C2E">
        <w:trPr>
          <w:trHeight w:val="327"/>
        </w:trPr>
        <w:tc>
          <w:tcPr>
            <w:tcW w:w="5300" w:type="dxa"/>
            <w:tcBorders>
              <w:top w:val="single" w:sz="6" w:space="0" w:color="000000"/>
              <w:left w:val="single" w:sz="12" w:space="0" w:color="000000"/>
              <w:bottom w:val="single" w:sz="6" w:space="0" w:color="000000"/>
              <w:right w:val="single" w:sz="6" w:space="0" w:color="000000"/>
            </w:tcBorders>
          </w:tcPr>
          <w:p w14:paraId="16F401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National use</w:t>
            </w:r>
          </w:p>
        </w:tc>
        <w:tc>
          <w:tcPr>
            <w:tcW w:w="1446" w:type="dxa"/>
            <w:tcBorders>
              <w:top w:val="single" w:sz="6" w:space="0" w:color="000000"/>
              <w:left w:val="single" w:sz="6" w:space="0" w:color="000000"/>
              <w:bottom w:val="single" w:sz="6" w:space="0" w:color="000000"/>
              <w:right w:val="single" w:sz="6" w:space="0" w:color="000000"/>
            </w:tcBorders>
          </w:tcPr>
          <w:p w14:paraId="29EB80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41-55</w:t>
            </w:r>
          </w:p>
        </w:tc>
        <w:tc>
          <w:tcPr>
            <w:tcW w:w="1446" w:type="dxa"/>
            <w:tcBorders>
              <w:top w:val="single" w:sz="6" w:space="0" w:color="000000"/>
              <w:left w:val="single" w:sz="6" w:space="0" w:color="000000"/>
              <w:bottom w:val="single" w:sz="6" w:space="0" w:color="000000"/>
              <w:right w:val="single" w:sz="6" w:space="0" w:color="000000"/>
            </w:tcBorders>
          </w:tcPr>
          <w:p w14:paraId="4A9EE4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E0-EF</w:t>
            </w:r>
          </w:p>
        </w:tc>
        <w:tc>
          <w:tcPr>
            <w:tcW w:w="1446" w:type="dxa"/>
            <w:tcBorders>
              <w:top w:val="single" w:sz="6" w:space="0" w:color="000000"/>
              <w:left w:val="single" w:sz="6" w:space="0" w:color="000000"/>
              <w:bottom w:val="single" w:sz="6" w:space="0" w:color="000000"/>
              <w:right w:val="single" w:sz="12" w:space="0" w:color="000000"/>
            </w:tcBorders>
          </w:tcPr>
          <w:p w14:paraId="4CA568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r w:rsidR="009271F8" w:rsidRPr="009271F8" w14:paraId="65CDEA6A" w14:textId="77777777" w:rsidTr="00FC0C2E">
        <w:trPr>
          <w:trHeight w:val="328"/>
        </w:trPr>
        <w:tc>
          <w:tcPr>
            <w:tcW w:w="5300" w:type="dxa"/>
            <w:tcBorders>
              <w:top w:val="single" w:sz="6" w:space="0" w:color="000000"/>
              <w:left w:val="single" w:sz="12" w:space="0" w:color="000000"/>
              <w:bottom w:val="single" w:sz="12" w:space="0" w:color="000000"/>
              <w:right w:val="single" w:sz="6" w:space="0" w:color="000000"/>
            </w:tcBorders>
          </w:tcPr>
          <w:p w14:paraId="5CFE0E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Private use</w:t>
            </w:r>
          </w:p>
        </w:tc>
        <w:tc>
          <w:tcPr>
            <w:tcW w:w="1446" w:type="dxa"/>
            <w:tcBorders>
              <w:top w:val="single" w:sz="6" w:space="0" w:color="000000"/>
              <w:left w:val="single" w:sz="6" w:space="0" w:color="000000"/>
              <w:bottom w:val="single" w:sz="12" w:space="0" w:color="000000"/>
              <w:right w:val="single" w:sz="6" w:space="0" w:color="000000"/>
            </w:tcBorders>
          </w:tcPr>
          <w:p w14:paraId="197803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56-70</w:t>
            </w:r>
          </w:p>
        </w:tc>
        <w:tc>
          <w:tcPr>
            <w:tcW w:w="1446" w:type="dxa"/>
            <w:tcBorders>
              <w:top w:val="single" w:sz="6" w:space="0" w:color="000000"/>
              <w:left w:val="single" w:sz="6" w:space="0" w:color="000000"/>
              <w:bottom w:val="single" w:sz="12" w:space="0" w:color="000000"/>
              <w:right w:val="single" w:sz="6" w:space="0" w:color="000000"/>
            </w:tcBorders>
          </w:tcPr>
          <w:p w14:paraId="2C2970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F0-FE</w:t>
            </w:r>
          </w:p>
        </w:tc>
        <w:tc>
          <w:tcPr>
            <w:tcW w:w="1446" w:type="dxa"/>
            <w:tcBorders>
              <w:top w:val="single" w:sz="6" w:space="0" w:color="000000"/>
              <w:left w:val="single" w:sz="6" w:space="0" w:color="000000"/>
              <w:bottom w:val="single" w:sz="12" w:space="0" w:color="000000"/>
              <w:right w:val="single" w:sz="12" w:space="0" w:color="000000"/>
            </w:tcBorders>
          </w:tcPr>
          <w:p w14:paraId="4CBF66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bl>
    <w:p w14:paraId="27A6D161"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53" w:name="_Toc87579835"/>
      <w:r w:rsidRPr="009271F8">
        <w:rPr>
          <w:rFonts w:ascii="Cambria" w:eastAsia="Calibri" w:hAnsi="Cambria" w:cs="Times New Roman"/>
          <w:b/>
          <w:szCs w:val="24"/>
          <w:lang w:val="en-GB" w:eastAsia="en-US"/>
        </w:rPr>
        <w:t>Additional response data sub-elements</w:t>
      </w:r>
      <w:bookmarkEnd w:id="53"/>
    </w:p>
    <w:p w14:paraId="45BB4D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spacing w:after="120" w:line="240" w:lineRule="atLeast"/>
        <w:jc w:val="both"/>
        <w:rPr>
          <w:rFonts w:ascii="Cambria" w:eastAsia="Calibri" w:hAnsi="Cambria" w:cs="Times New Roman"/>
          <w:lang w:val="en-GB" w:eastAsia="en-US"/>
        </w:rPr>
      </w:pPr>
      <w:bookmarkStart w:id="54" w:name="_Toc87579836"/>
      <w:r w:rsidRPr="009271F8">
        <w:rPr>
          <w:rFonts w:ascii="Cambria" w:eastAsia="Calibri" w:hAnsi="Cambria" w:cs="Times New Roman"/>
          <w:lang w:val="en-GB" w:eastAsia="en-US"/>
        </w:rPr>
        <w:t xml:space="preserve">Table C.17 lists sub-elements which may be present in additional response data dataset (01/71) </w:t>
      </w:r>
    </w:p>
    <w:p w14:paraId="3D8BC5FB"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r w:rsidRPr="009271F8">
        <w:rPr>
          <w:rFonts w:ascii="Cambria" w:eastAsia="Calibri" w:hAnsi="Cambria" w:cs="Times New Roman"/>
          <w:b/>
          <w:szCs w:val="24"/>
          <w:lang w:val="en-GB" w:eastAsia="en-US"/>
        </w:rPr>
        <w:t>Table C.17 — Bit 44 — Additional Response Data — Dataset identifier 01/71</w:t>
      </w:r>
      <w:bookmarkEnd w:id="54"/>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1157"/>
        <w:gridCol w:w="4434"/>
        <w:gridCol w:w="1351"/>
        <w:gridCol w:w="1539"/>
      </w:tblGrid>
      <w:tr w:rsidR="009271F8" w:rsidRPr="009271F8" w14:paraId="2EA09332" w14:textId="77777777" w:rsidTr="00FC0C2E">
        <w:trPr>
          <w:trHeight w:val="538"/>
        </w:trPr>
        <w:tc>
          <w:tcPr>
            <w:tcW w:w="1157" w:type="dxa"/>
            <w:tcBorders>
              <w:top w:val="single" w:sz="12" w:space="0" w:color="000000"/>
              <w:bottom w:val="single" w:sz="12" w:space="0" w:color="000000"/>
            </w:tcBorders>
          </w:tcPr>
          <w:p w14:paraId="36370E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01 TLV tag</w:t>
            </w:r>
          </w:p>
        </w:tc>
        <w:tc>
          <w:tcPr>
            <w:tcW w:w="1157" w:type="dxa"/>
            <w:tcBorders>
              <w:top w:val="single" w:sz="12" w:space="0" w:color="000000"/>
              <w:bottom w:val="single" w:sz="12" w:space="0" w:color="000000"/>
            </w:tcBorders>
          </w:tcPr>
          <w:p w14:paraId="794134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71 DBM bit</w:t>
            </w:r>
          </w:p>
        </w:tc>
        <w:tc>
          <w:tcPr>
            <w:tcW w:w="4434" w:type="dxa"/>
            <w:tcBorders>
              <w:top w:val="single" w:sz="12" w:space="0" w:color="000000"/>
              <w:bottom w:val="single" w:sz="12" w:space="0" w:color="000000"/>
            </w:tcBorders>
          </w:tcPr>
          <w:p w14:paraId="5577EB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351" w:type="dxa"/>
            <w:tcBorders>
              <w:top w:val="single" w:sz="12" w:space="0" w:color="000000"/>
              <w:bottom w:val="single" w:sz="12" w:space="0" w:color="000000"/>
            </w:tcBorders>
          </w:tcPr>
          <w:p w14:paraId="749796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1539" w:type="dxa"/>
            <w:tcBorders>
              <w:top w:val="single" w:sz="12" w:space="0" w:color="000000"/>
              <w:bottom w:val="single" w:sz="12" w:space="0" w:color="000000"/>
            </w:tcBorders>
          </w:tcPr>
          <w:p w14:paraId="7668D4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3405794E" w14:textId="77777777" w:rsidTr="00FC0C2E">
        <w:trPr>
          <w:trHeight w:val="328"/>
        </w:trPr>
        <w:tc>
          <w:tcPr>
            <w:tcW w:w="1157" w:type="dxa"/>
            <w:tcBorders>
              <w:top w:val="single" w:sz="12" w:space="0" w:color="000000"/>
            </w:tcBorders>
          </w:tcPr>
          <w:p w14:paraId="613BBE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157" w:type="dxa"/>
            <w:tcBorders>
              <w:top w:val="single" w:sz="12" w:space="0" w:color="000000"/>
            </w:tcBorders>
          </w:tcPr>
          <w:p w14:paraId="4C0FDB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434" w:type="dxa"/>
            <w:tcBorders>
              <w:top w:val="single" w:sz="12" w:space="0" w:color="000000"/>
            </w:tcBorders>
          </w:tcPr>
          <w:p w14:paraId="17669A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351" w:type="dxa"/>
            <w:tcBorders>
              <w:top w:val="single" w:sz="12" w:space="0" w:color="000000"/>
            </w:tcBorders>
          </w:tcPr>
          <w:p w14:paraId="56327D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Borders>
              <w:top w:val="single" w:sz="12" w:space="0" w:color="000000"/>
            </w:tcBorders>
          </w:tcPr>
          <w:p w14:paraId="6A1148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1962C3B" w14:textId="77777777" w:rsidTr="00FC0C2E">
        <w:trPr>
          <w:trHeight w:val="327"/>
        </w:trPr>
        <w:tc>
          <w:tcPr>
            <w:tcW w:w="1157" w:type="dxa"/>
          </w:tcPr>
          <w:p w14:paraId="510B7E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80</w:t>
            </w:r>
          </w:p>
        </w:tc>
        <w:tc>
          <w:tcPr>
            <w:tcW w:w="1157" w:type="dxa"/>
          </w:tcPr>
          <w:p w14:paraId="410973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434" w:type="dxa"/>
          </w:tcPr>
          <w:p w14:paraId="22AC24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Cardholder receipt data</w:t>
            </w:r>
          </w:p>
        </w:tc>
        <w:tc>
          <w:tcPr>
            <w:tcW w:w="1351" w:type="dxa"/>
          </w:tcPr>
          <w:p w14:paraId="410EFE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773D31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r>
      <w:tr w:rsidR="009271F8" w:rsidRPr="009271F8" w14:paraId="02A2932E" w14:textId="77777777" w:rsidTr="00FC0C2E">
        <w:trPr>
          <w:trHeight w:val="328"/>
        </w:trPr>
        <w:tc>
          <w:tcPr>
            <w:tcW w:w="1157" w:type="dxa"/>
          </w:tcPr>
          <w:p w14:paraId="792B82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81</w:t>
            </w:r>
          </w:p>
        </w:tc>
        <w:tc>
          <w:tcPr>
            <w:tcW w:w="1157" w:type="dxa"/>
          </w:tcPr>
          <w:p w14:paraId="154271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434" w:type="dxa"/>
          </w:tcPr>
          <w:p w14:paraId="310B60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receipt data</w:t>
            </w:r>
          </w:p>
        </w:tc>
        <w:tc>
          <w:tcPr>
            <w:tcW w:w="1351" w:type="dxa"/>
          </w:tcPr>
          <w:p w14:paraId="1C8106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1CF1C8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r>
      <w:tr w:rsidR="009271F8" w:rsidRPr="009271F8" w14:paraId="5FA173B8" w14:textId="77777777" w:rsidTr="00FC0C2E">
        <w:trPr>
          <w:trHeight w:val="327"/>
        </w:trPr>
        <w:tc>
          <w:tcPr>
            <w:tcW w:w="1157" w:type="dxa"/>
          </w:tcPr>
          <w:p w14:paraId="31F50B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82</w:t>
            </w:r>
          </w:p>
        </w:tc>
        <w:tc>
          <w:tcPr>
            <w:tcW w:w="1157" w:type="dxa"/>
          </w:tcPr>
          <w:p w14:paraId="20BA91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4434" w:type="dxa"/>
          </w:tcPr>
          <w:p w14:paraId="30699F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Cardholder display data</w:t>
            </w:r>
          </w:p>
        </w:tc>
        <w:tc>
          <w:tcPr>
            <w:tcW w:w="1351" w:type="dxa"/>
          </w:tcPr>
          <w:p w14:paraId="5F0850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5CFC8C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r>
      <w:tr w:rsidR="009271F8" w:rsidRPr="009271F8" w14:paraId="31552DE0" w14:textId="77777777" w:rsidTr="00FC0C2E">
        <w:trPr>
          <w:trHeight w:val="328"/>
        </w:trPr>
        <w:tc>
          <w:tcPr>
            <w:tcW w:w="1157" w:type="dxa"/>
          </w:tcPr>
          <w:p w14:paraId="4FE152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83</w:t>
            </w:r>
          </w:p>
        </w:tc>
        <w:tc>
          <w:tcPr>
            <w:tcW w:w="1157" w:type="dxa"/>
          </w:tcPr>
          <w:p w14:paraId="12373C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4434" w:type="dxa"/>
          </w:tcPr>
          <w:p w14:paraId="6C11D0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acceptor display data</w:t>
            </w:r>
          </w:p>
        </w:tc>
        <w:tc>
          <w:tcPr>
            <w:tcW w:w="1351" w:type="dxa"/>
          </w:tcPr>
          <w:p w14:paraId="027F9A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7459BA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r>
      <w:tr w:rsidR="009271F8" w:rsidRPr="009271F8" w14:paraId="03523A0F" w14:textId="77777777" w:rsidTr="00FC0C2E">
        <w:trPr>
          <w:trHeight w:val="327"/>
        </w:trPr>
        <w:tc>
          <w:tcPr>
            <w:tcW w:w="1157" w:type="dxa"/>
            <w:tcBorders>
              <w:bottom w:val="single" w:sz="12" w:space="0" w:color="000000"/>
            </w:tcBorders>
          </w:tcPr>
          <w:p w14:paraId="2BCDC5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84</w:t>
            </w:r>
          </w:p>
        </w:tc>
        <w:tc>
          <w:tcPr>
            <w:tcW w:w="1157" w:type="dxa"/>
            <w:tcBorders>
              <w:bottom w:val="single" w:sz="12" w:space="0" w:color="000000"/>
            </w:tcBorders>
          </w:tcPr>
          <w:p w14:paraId="1026C1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4434" w:type="dxa"/>
            <w:tcBorders>
              <w:bottom w:val="single" w:sz="12" w:space="0" w:color="000000"/>
            </w:tcBorders>
          </w:tcPr>
          <w:p w14:paraId="39C97C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issuer telephone number</w:t>
            </w:r>
          </w:p>
        </w:tc>
        <w:tc>
          <w:tcPr>
            <w:tcW w:w="1351" w:type="dxa"/>
            <w:tcBorders>
              <w:bottom w:val="single" w:sz="12" w:space="0" w:color="000000"/>
            </w:tcBorders>
          </w:tcPr>
          <w:p w14:paraId="01C84C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Borders>
              <w:bottom w:val="single" w:sz="12" w:space="0" w:color="000000"/>
            </w:tcBorders>
          </w:tcPr>
          <w:p w14:paraId="7C3473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r>
    </w:tbl>
    <w:p w14:paraId="0489FBCA"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55" w:name="_Toc87579837"/>
      <w:r w:rsidRPr="009271F8">
        <w:rPr>
          <w:rFonts w:ascii="Cambria" w:eastAsia="Calibri" w:hAnsi="Cambria" w:cs="Times New Roman"/>
          <w:b/>
          <w:szCs w:val="24"/>
          <w:lang w:val="en-GB" w:eastAsia="en-US"/>
        </w:rPr>
        <w:t>Amounts fees (bit 46)</w:t>
      </w:r>
      <w:bookmarkEnd w:id="55"/>
    </w:p>
    <w:p w14:paraId="3C8D19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Amounts fees data element is a constructed data element of up to six sets of values. Each set of values shall consist of four parts totalling 36 positions:</w:t>
      </w:r>
    </w:p>
    <w:p w14:paraId="0C1A04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fee type code, n 2. (</w:t>
      </w:r>
      <w:proofErr w:type="gramStart"/>
      <w:r w:rsidRPr="009271F8">
        <w:rPr>
          <w:rFonts w:ascii="Cambria" w:eastAsia="Calibri" w:hAnsi="Cambria" w:cs="Times New Roman"/>
          <w:szCs w:val="24"/>
          <w:lang w:val="en-GB" w:eastAsia="en-US"/>
        </w:rPr>
        <w:t>see</w:t>
      </w:r>
      <w:proofErr w:type="gramEnd"/>
      <w:r w:rsidRPr="009271F8">
        <w:rPr>
          <w:rFonts w:ascii="Cambria" w:eastAsia="Calibri" w:hAnsi="Cambria" w:cs="Times New Roman"/>
          <w:szCs w:val="24"/>
          <w:lang w:val="en-GB" w:eastAsia="en-US"/>
        </w:rPr>
        <w:t xml:space="preserve"> </w:t>
      </w:r>
      <w:r w:rsidRPr="009271F8">
        <w:rPr>
          <w:rFonts w:ascii="Cambria" w:eastAsia="Calibri" w:hAnsi="Cambria" w:cs="Times New Roman"/>
          <w:lang w:val="en-GB" w:eastAsia="en-US"/>
        </w:rPr>
        <w:t>D.11</w:t>
      </w:r>
      <w:r w:rsidRPr="009271F8">
        <w:rPr>
          <w:rFonts w:ascii="Cambria" w:eastAsia="Calibri" w:hAnsi="Cambria" w:cs="Times New Roman"/>
          <w:szCs w:val="24"/>
          <w:lang w:val="en-GB" w:eastAsia="en-US"/>
        </w:rPr>
        <w:t>);</w:t>
      </w:r>
    </w:p>
    <w:p w14:paraId="5D235F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amount fee, </w:t>
      </w:r>
      <w:proofErr w:type="spellStart"/>
      <w:r w:rsidRPr="009271F8">
        <w:rPr>
          <w:rFonts w:ascii="Cambria" w:eastAsia="Calibri" w:hAnsi="Cambria" w:cs="Times New Roman"/>
          <w:szCs w:val="24"/>
          <w:lang w:val="en-GB" w:eastAsia="en-US"/>
        </w:rPr>
        <w:t>xn</w:t>
      </w:r>
      <w:proofErr w:type="spellEnd"/>
      <w:r w:rsidRPr="009271F8">
        <w:rPr>
          <w:rFonts w:ascii="Cambria" w:eastAsia="Calibri" w:hAnsi="Cambria" w:cs="Times New Roman"/>
          <w:szCs w:val="24"/>
          <w:lang w:val="en-GB" w:eastAsia="en-US"/>
        </w:rPr>
        <w:t xml:space="preserve"> </w:t>
      </w:r>
      <w:proofErr w:type="gramStart"/>
      <w:r w:rsidRPr="009271F8">
        <w:rPr>
          <w:rFonts w:ascii="Cambria" w:eastAsia="Calibri" w:hAnsi="Cambria" w:cs="Times New Roman"/>
          <w:szCs w:val="24"/>
          <w:lang w:val="en-GB" w:eastAsia="en-US"/>
        </w:rPr>
        <w:t>13;</w:t>
      </w:r>
      <w:proofErr w:type="gramEnd"/>
    </w:p>
    <w:p w14:paraId="311E27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w:t>
      </w:r>
      <w:r w:rsidRPr="009271F8">
        <w:rPr>
          <w:rFonts w:ascii="Cambria" w:eastAsia="Calibri" w:hAnsi="Cambria" w:cs="Times New Roman"/>
          <w:szCs w:val="24"/>
          <w:lang w:val="en-GB" w:eastAsia="en-US"/>
        </w:rPr>
        <w:tab/>
        <w:t xml:space="preserve">conversion rate fee, n </w:t>
      </w:r>
      <w:proofErr w:type="gramStart"/>
      <w:r w:rsidRPr="009271F8">
        <w:rPr>
          <w:rFonts w:ascii="Cambria" w:eastAsia="Calibri" w:hAnsi="Cambria" w:cs="Times New Roman"/>
          <w:szCs w:val="24"/>
          <w:lang w:val="en-GB" w:eastAsia="en-US"/>
        </w:rPr>
        <w:t>8;</w:t>
      </w:r>
      <w:proofErr w:type="gramEnd"/>
    </w:p>
    <w:p w14:paraId="6CDAEA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d)</w:t>
      </w:r>
      <w:r w:rsidRPr="009271F8">
        <w:rPr>
          <w:rFonts w:ascii="Cambria" w:eastAsia="Calibri" w:hAnsi="Cambria" w:cs="Times New Roman"/>
          <w:szCs w:val="24"/>
          <w:lang w:val="en-GB" w:eastAsia="en-US"/>
        </w:rPr>
        <w:tab/>
        <w:t xml:space="preserve">amount reconciliation fee, </w:t>
      </w:r>
      <w:proofErr w:type="spellStart"/>
      <w:r w:rsidRPr="009271F8">
        <w:rPr>
          <w:rFonts w:ascii="Cambria" w:eastAsia="Calibri" w:hAnsi="Cambria" w:cs="Times New Roman"/>
          <w:szCs w:val="24"/>
          <w:lang w:val="en-GB" w:eastAsia="en-US"/>
        </w:rPr>
        <w:t>xn</w:t>
      </w:r>
      <w:proofErr w:type="spellEnd"/>
      <w:r w:rsidRPr="009271F8">
        <w:rPr>
          <w:rFonts w:ascii="Cambria" w:eastAsia="Calibri" w:hAnsi="Cambria" w:cs="Times New Roman"/>
          <w:szCs w:val="24"/>
          <w:lang w:val="en-GB" w:eastAsia="en-US"/>
        </w:rPr>
        <w:t xml:space="preserve"> 13.</w:t>
      </w:r>
    </w:p>
    <w:p w14:paraId="255D0D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second and fourth parts shall both consist of three parts totalling 13 positions, as follows:</w:t>
      </w:r>
    </w:p>
    <w:p w14:paraId="7DE872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 xml:space="preserve">currency code (Amount fee or Amount reconciliation fee), n </w:t>
      </w:r>
      <w:proofErr w:type="gramStart"/>
      <w:r w:rsidRPr="009271F8">
        <w:rPr>
          <w:rFonts w:ascii="Cambria" w:eastAsia="Calibri" w:hAnsi="Cambria" w:cs="Times New Roman"/>
          <w:szCs w:val="24"/>
          <w:lang w:val="en-GB" w:eastAsia="en-US"/>
        </w:rPr>
        <w:t>3;</w:t>
      </w:r>
      <w:proofErr w:type="gramEnd"/>
    </w:p>
    <w:p w14:paraId="597E90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 xml:space="preserve">currency minor unit (Amount fee or Amount reconciliation fee), n </w:t>
      </w:r>
      <w:proofErr w:type="gramStart"/>
      <w:r w:rsidRPr="009271F8">
        <w:rPr>
          <w:rFonts w:ascii="Cambria" w:eastAsia="Calibri" w:hAnsi="Cambria" w:cs="Times New Roman"/>
          <w:szCs w:val="24"/>
          <w:lang w:val="en-GB" w:eastAsia="en-US"/>
        </w:rPr>
        <w:t>1;</w:t>
      </w:r>
      <w:proofErr w:type="gramEnd"/>
    </w:p>
    <w:p w14:paraId="676E78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sign (Amount fee or Amount reconciliation fee), a 1 (“C” or “D”</w:t>
      </w:r>
      <w:proofErr w:type="gramStart"/>
      <w:r w:rsidRPr="009271F8">
        <w:rPr>
          <w:rFonts w:ascii="Cambria" w:eastAsia="Calibri" w:hAnsi="Cambria" w:cs="Times New Roman"/>
          <w:szCs w:val="24"/>
          <w:lang w:val="en-GB" w:eastAsia="en-US"/>
        </w:rPr>
        <w:t>);</w:t>
      </w:r>
      <w:proofErr w:type="gramEnd"/>
    </w:p>
    <w:p w14:paraId="140052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value (Amount fee or Amount reconciliation fee), n 8.</w:t>
      </w:r>
    </w:p>
    <w:p w14:paraId="6B7578A2"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56" w:name="_Toc87579838"/>
      <w:r w:rsidRPr="009271F8">
        <w:rPr>
          <w:rFonts w:ascii="Cambria" w:eastAsia="Calibri" w:hAnsi="Cambria" w:cs="Times New Roman"/>
          <w:b/>
          <w:szCs w:val="24"/>
          <w:lang w:val="en-GB" w:eastAsia="en-US"/>
        </w:rPr>
        <w:t>Verification data (bit 49)</w:t>
      </w:r>
      <w:bookmarkEnd w:id="56"/>
    </w:p>
    <w:p w14:paraId="14A1C9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lastRenderedPageBreak/>
        <w:t>Verification data is a composite data element (see 4</w:t>
      </w:r>
      <w:r w:rsidRPr="009271F8">
        <w:rPr>
          <w:rFonts w:ascii="Cambria" w:eastAsia="Calibri" w:hAnsi="Cambria" w:cs="Times New Roman"/>
          <w:szCs w:val="24"/>
          <w:lang w:val="en-GB" w:eastAsia="en-US"/>
        </w:rPr>
        <w:fldChar w:fldCharType="begin"/>
      </w:r>
      <w:r w:rsidRPr="009271F8">
        <w:rPr>
          <w:rFonts w:ascii="Cambria" w:eastAsia="Calibri" w:hAnsi="Cambria" w:cs="Times New Roman"/>
          <w:szCs w:val="24"/>
          <w:lang w:val="en-GB" w:eastAsia="en-US"/>
        </w:rPr>
        <w:instrText xml:space="preserve"> REF _Ref105074595 \r \h </w:instrText>
      </w:r>
      <w:r w:rsidRPr="009271F8">
        <w:rPr>
          <w:rFonts w:ascii="Cambria" w:eastAsia="Calibri" w:hAnsi="Cambria" w:cs="Times New Roman"/>
          <w:szCs w:val="24"/>
          <w:lang w:val="en-GB" w:eastAsia="en-US"/>
        </w:rPr>
      </w:r>
      <w:r w:rsidRPr="009271F8">
        <w:rPr>
          <w:rFonts w:ascii="Cambria" w:eastAsia="Calibri" w:hAnsi="Cambria" w:cs="Times New Roman"/>
          <w:szCs w:val="24"/>
          <w:lang w:val="en-GB" w:eastAsia="en-US"/>
        </w:rPr>
        <w:fldChar w:fldCharType="separate"/>
      </w:r>
      <w:r w:rsidRPr="009271F8">
        <w:rPr>
          <w:rFonts w:ascii="Cambria" w:eastAsia="Calibri" w:hAnsi="Cambria" w:cs="Times New Roman"/>
          <w:szCs w:val="24"/>
          <w:lang w:val="en-GB" w:eastAsia="en-US"/>
        </w:rPr>
        <w:t>4.4.4</w:t>
      </w:r>
      <w:r w:rsidRPr="009271F8">
        <w:rPr>
          <w:rFonts w:ascii="Cambria" w:eastAsia="Calibri" w:hAnsi="Cambria" w:cs="Times New Roman"/>
          <w:szCs w:val="24"/>
          <w:lang w:val="en-GB" w:eastAsia="en-US"/>
        </w:rPr>
        <w:fldChar w:fldCharType="end"/>
      </w:r>
      <w:r w:rsidRPr="009271F8">
        <w:rPr>
          <w:rFonts w:ascii="Cambria" w:eastAsia="Calibri" w:hAnsi="Cambria" w:cs="Times New Roman"/>
          <w:szCs w:val="24"/>
          <w:lang w:val="en-GB" w:eastAsia="en-US"/>
        </w:rPr>
        <w:t>) containing additional data used to support the identification of someone (e.g. cardholder) or something (e.g. account existence) through the use of address verification, account verification or other identification, such as a driver's licence, see Table C.18.</w:t>
      </w:r>
    </w:p>
    <w:p w14:paraId="1DC9725C"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57" w:name="_Toc87579839"/>
      <w:r w:rsidRPr="009271F8">
        <w:rPr>
          <w:rFonts w:ascii="Cambria" w:eastAsia="Calibri" w:hAnsi="Cambria" w:cs="Times New Roman"/>
          <w:b/>
          <w:szCs w:val="24"/>
          <w:lang w:val="en-GB" w:eastAsia="en-US"/>
        </w:rPr>
        <w:t>Table C.18 — Verification data specific datasets</w:t>
      </w:r>
      <w:bookmarkEnd w:id="57"/>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0"/>
        <w:gridCol w:w="1446"/>
        <w:gridCol w:w="1446"/>
        <w:gridCol w:w="1446"/>
      </w:tblGrid>
      <w:tr w:rsidR="009271F8" w:rsidRPr="009271F8" w14:paraId="2F32C4FA" w14:textId="77777777" w:rsidTr="00FC0C2E">
        <w:trPr>
          <w:trHeight w:val="749"/>
        </w:trPr>
        <w:tc>
          <w:tcPr>
            <w:tcW w:w="5300" w:type="dxa"/>
            <w:tcBorders>
              <w:top w:val="single" w:sz="12" w:space="0" w:color="000000"/>
              <w:bottom w:val="single" w:sz="12" w:space="0" w:color="000000"/>
            </w:tcBorders>
          </w:tcPr>
          <w:p w14:paraId="5434F5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w:t>
            </w:r>
          </w:p>
        </w:tc>
        <w:tc>
          <w:tcPr>
            <w:tcW w:w="1446" w:type="dxa"/>
            <w:tcBorders>
              <w:top w:val="single" w:sz="12" w:space="0" w:color="000000"/>
              <w:bottom w:val="single" w:sz="12" w:space="0" w:color="000000"/>
            </w:tcBorders>
          </w:tcPr>
          <w:p w14:paraId="0EC6DD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TLV dataset identifier</w:t>
            </w:r>
          </w:p>
        </w:tc>
        <w:tc>
          <w:tcPr>
            <w:tcW w:w="1446" w:type="dxa"/>
            <w:tcBorders>
              <w:top w:val="single" w:sz="12" w:space="0" w:color="000000"/>
              <w:bottom w:val="single" w:sz="12" w:space="0" w:color="000000"/>
            </w:tcBorders>
          </w:tcPr>
          <w:p w14:paraId="7E2BF5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Bitmap dataset identifier</w:t>
            </w:r>
          </w:p>
        </w:tc>
        <w:tc>
          <w:tcPr>
            <w:tcW w:w="1446" w:type="dxa"/>
            <w:tcBorders>
              <w:top w:val="single" w:sz="12" w:space="0" w:color="000000"/>
              <w:bottom w:val="single" w:sz="12" w:space="0" w:color="000000"/>
            </w:tcBorders>
          </w:tcPr>
          <w:p w14:paraId="777DC6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See subclause</w:t>
            </w:r>
          </w:p>
        </w:tc>
      </w:tr>
      <w:tr w:rsidR="009271F8" w:rsidRPr="009271F8" w14:paraId="3250AFDD" w14:textId="77777777" w:rsidTr="00FC0C2E">
        <w:trPr>
          <w:trHeight w:val="328"/>
        </w:trPr>
        <w:tc>
          <w:tcPr>
            <w:tcW w:w="5300" w:type="dxa"/>
            <w:tcBorders>
              <w:top w:val="single" w:sz="12" w:space="0" w:color="000000"/>
            </w:tcBorders>
          </w:tcPr>
          <w:p w14:paraId="49BB82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Verification request data</w:t>
            </w:r>
          </w:p>
        </w:tc>
        <w:tc>
          <w:tcPr>
            <w:tcW w:w="1446" w:type="dxa"/>
            <w:tcBorders>
              <w:top w:val="single" w:sz="12" w:space="0" w:color="000000"/>
            </w:tcBorders>
          </w:tcPr>
          <w:p w14:paraId="39811D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01</w:t>
            </w:r>
          </w:p>
        </w:tc>
        <w:tc>
          <w:tcPr>
            <w:tcW w:w="1446" w:type="dxa"/>
            <w:tcBorders>
              <w:top w:val="single" w:sz="12" w:space="0" w:color="000000"/>
            </w:tcBorders>
          </w:tcPr>
          <w:p w14:paraId="294A3E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w:t>
            </w:r>
          </w:p>
        </w:tc>
        <w:tc>
          <w:tcPr>
            <w:tcW w:w="1446" w:type="dxa"/>
            <w:tcBorders>
              <w:top w:val="single" w:sz="12" w:space="0" w:color="000000"/>
            </w:tcBorders>
          </w:tcPr>
          <w:p w14:paraId="203BD4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C.3.19.1</w:t>
            </w:r>
          </w:p>
        </w:tc>
      </w:tr>
      <w:tr w:rsidR="009271F8" w:rsidRPr="009271F8" w14:paraId="5CFBE3FB" w14:textId="77777777" w:rsidTr="00FC0C2E">
        <w:trPr>
          <w:trHeight w:val="327"/>
        </w:trPr>
        <w:tc>
          <w:tcPr>
            <w:tcW w:w="5300" w:type="dxa"/>
          </w:tcPr>
          <w:p w14:paraId="5C7784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Verification results data</w:t>
            </w:r>
          </w:p>
        </w:tc>
        <w:tc>
          <w:tcPr>
            <w:tcW w:w="1446" w:type="dxa"/>
          </w:tcPr>
          <w:p w14:paraId="702147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02</w:t>
            </w:r>
          </w:p>
        </w:tc>
        <w:tc>
          <w:tcPr>
            <w:tcW w:w="1446" w:type="dxa"/>
          </w:tcPr>
          <w:p w14:paraId="47CC98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72</w:t>
            </w:r>
          </w:p>
        </w:tc>
        <w:tc>
          <w:tcPr>
            <w:tcW w:w="1446" w:type="dxa"/>
          </w:tcPr>
          <w:p w14:paraId="0F0C11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C.3.19.2</w:t>
            </w:r>
          </w:p>
        </w:tc>
      </w:tr>
      <w:tr w:rsidR="009271F8" w:rsidRPr="009271F8" w14:paraId="4A0E2D24" w14:textId="77777777" w:rsidTr="00FC0C2E">
        <w:trPr>
          <w:trHeight w:val="328"/>
        </w:trPr>
        <w:tc>
          <w:tcPr>
            <w:tcW w:w="5300" w:type="dxa"/>
          </w:tcPr>
          <w:p w14:paraId="4665FE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ISO use</w:t>
            </w:r>
          </w:p>
        </w:tc>
        <w:tc>
          <w:tcPr>
            <w:tcW w:w="1446" w:type="dxa"/>
          </w:tcPr>
          <w:p w14:paraId="51F2D0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03-40</w:t>
            </w:r>
          </w:p>
        </w:tc>
        <w:tc>
          <w:tcPr>
            <w:tcW w:w="1446" w:type="dxa"/>
          </w:tcPr>
          <w:p w14:paraId="6B3A58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73-DF</w:t>
            </w:r>
          </w:p>
        </w:tc>
        <w:tc>
          <w:tcPr>
            <w:tcW w:w="1446" w:type="dxa"/>
          </w:tcPr>
          <w:p w14:paraId="38705F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r w:rsidR="009271F8" w:rsidRPr="009271F8" w14:paraId="60D026DC" w14:textId="77777777" w:rsidTr="00FC0C2E">
        <w:trPr>
          <w:trHeight w:val="328"/>
        </w:trPr>
        <w:tc>
          <w:tcPr>
            <w:tcW w:w="5300" w:type="dxa"/>
          </w:tcPr>
          <w:p w14:paraId="1CE689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National use</w:t>
            </w:r>
          </w:p>
        </w:tc>
        <w:tc>
          <w:tcPr>
            <w:tcW w:w="1446" w:type="dxa"/>
          </w:tcPr>
          <w:p w14:paraId="53289D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41-55</w:t>
            </w:r>
          </w:p>
        </w:tc>
        <w:tc>
          <w:tcPr>
            <w:tcW w:w="1446" w:type="dxa"/>
          </w:tcPr>
          <w:p w14:paraId="582FD6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E0-EF</w:t>
            </w:r>
          </w:p>
        </w:tc>
        <w:tc>
          <w:tcPr>
            <w:tcW w:w="1446" w:type="dxa"/>
          </w:tcPr>
          <w:p w14:paraId="3E5513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r w:rsidR="009271F8" w:rsidRPr="009271F8" w14:paraId="671EB0C4" w14:textId="77777777" w:rsidTr="00FC0C2E">
        <w:trPr>
          <w:trHeight w:val="327"/>
        </w:trPr>
        <w:tc>
          <w:tcPr>
            <w:tcW w:w="5300" w:type="dxa"/>
            <w:tcBorders>
              <w:bottom w:val="single" w:sz="12" w:space="0" w:color="000000"/>
            </w:tcBorders>
          </w:tcPr>
          <w:p w14:paraId="2C6FB0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Private use</w:t>
            </w:r>
          </w:p>
        </w:tc>
        <w:tc>
          <w:tcPr>
            <w:tcW w:w="1446" w:type="dxa"/>
            <w:tcBorders>
              <w:bottom w:val="single" w:sz="12" w:space="0" w:color="000000"/>
            </w:tcBorders>
          </w:tcPr>
          <w:p w14:paraId="53E5EF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56-70</w:t>
            </w:r>
          </w:p>
        </w:tc>
        <w:tc>
          <w:tcPr>
            <w:tcW w:w="1446" w:type="dxa"/>
            <w:tcBorders>
              <w:bottom w:val="single" w:sz="12" w:space="0" w:color="000000"/>
            </w:tcBorders>
          </w:tcPr>
          <w:p w14:paraId="372C16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F0-FE</w:t>
            </w:r>
          </w:p>
        </w:tc>
        <w:tc>
          <w:tcPr>
            <w:tcW w:w="1446" w:type="dxa"/>
            <w:tcBorders>
              <w:bottom w:val="single" w:sz="12" w:space="0" w:color="000000"/>
            </w:tcBorders>
          </w:tcPr>
          <w:p w14:paraId="3174C1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bl>
    <w:p w14:paraId="1F702D04"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58" w:name="_Toc87579840"/>
      <w:r w:rsidRPr="009271F8">
        <w:rPr>
          <w:rFonts w:ascii="Cambria" w:eastAsia="Calibri" w:hAnsi="Cambria" w:cs="Times New Roman"/>
          <w:b/>
          <w:szCs w:val="24"/>
          <w:lang w:val="en-GB" w:eastAsia="en-US"/>
        </w:rPr>
        <w:t>Verification request data sub-elements</w:t>
      </w:r>
      <w:bookmarkEnd w:id="58"/>
    </w:p>
    <w:p w14:paraId="2D7BB5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spacing w:after="120" w:line="240" w:lineRule="atLeast"/>
        <w:jc w:val="both"/>
        <w:rPr>
          <w:rFonts w:ascii="Cambria" w:eastAsia="Calibri" w:hAnsi="Cambria" w:cs="Times New Roman"/>
          <w:lang w:val="en-GB" w:eastAsia="en-US"/>
        </w:rPr>
      </w:pPr>
      <w:bookmarkStart w:id="59" w:name="_Toc87579841"/>
      <w:r w:rsidRPr="009271F8">
        <w:rPr>
          <w:rFonts w:ascii="Cambria" w:eastAsia="Calibri" w:hAnsi="Cambria" w:cs="Times New Roman"/>
          <w:lang w:val="en-GB" w:eastAsia="en-US"/>
        </w:rPr>
        <w:t>Table C.19 contains sub-elements may be present in verification request data dataset (01/71).</w:t>
      </w:r>
    </w:p>
    <w:p w14:paraId="7DFAD1B6"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r w:rsidRPr="009271F8">
        <w:rPr>
          <w:rFonts w:ascii="Cambria" w:eastAsia="Calibri" w:hAnsi="Cambria" w:cs="Times New Roman"/>
          <w:b/>
          <w:szCs w:val="24"/>
          <w:lang w:val="en-GB" w:eastAsia="en-US"/>
        </w:rPr>
        <w:t>Table C.19 — Bit 49 — Verification data — Verification request data — Dataset identifier 01/71</w:t>
      </w:r>
      <w:bookmarkEnd w:id="59"/>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1157"/>
        <w:gridCol w:w="4434"/>
        <w:gridCol w:w="1351"/>
        <w:gridCol w:w="1539"/>
      </w:tblGrid>
      <w:tr w:rsidR="009271F8" w:rsidRPr="009271F8" w14:paraId="01E54700" w14:textId="77777777" w:rsidTr="00FC0C2E">
        <w:trPr>
          <w:trHeight w:val="538"/>
        </w:trPr>
        <w:tc>
          <w:tcPr>
            <w:tcW w:w="1157" w:type="dxa"/>
            <w:tcBorders>
              <w:top w:val="single" w:sz="12" w:space="0" w:color="000000"/>
              <w:bottom w:val="single" w:sz="12" w:space="0" w:color="000000"/>
            </w:tcBorders>
          </w:tcPr>
          <w:p w14:paraId="1A4C3B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01 TLV tag</w:t>
            </w:r>
          </w:p>
        </w:tc>
        <w:tc>
          <w:tcPr>
            <w:tcW w:w="1157" w:type="dxa"/>
            <w:tcBorders>
              <w:top w:val="single" w:sz="12" w:space="0" w:color="000000"/>
              <w:bottom w:val="single" w:sz="12" w:space="0" w:color="000000"/>
            </w:tcBorders>
          </w:tcPr>
          <w:p w14:paraId="7995D4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71 DBM bit</w:t>
            </w:r>
          </w:p>
        </w:tc>
        <w:tc>
          <w:tcPr>
            <w:tcW w:w="4434" w:type="dxa"/>
            <w:tcBorders>
              <w:top w:val="single" w:sz="12" w:space="0" w:color="000000"/>
              <w:bottom w:val="single" w:sz="12" w:space="0" w:color="000000"/>
            </w:tcBorders>
          </w:tcPr>
          <w:p w14:paraId="03FEC2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351" w:type="dxa"/>
            <w:tcBorders>
              <w:top w:val="single" w:sz="12" w:space="0" w:color="000000"/>
              <w:bottom w:val="single" w:sz="12" w:space="0" w:color="000000"/>
            </w:tcBorders>
          </w:tcPr>
          <w:p w14:paraId="5F692C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1539" w:type="dxa"/>
            <w:tcBorders>
              <w:top w:val="single" w:sz="12" w:space="0" w:color="000000"/>
              <w:bottom w:val="single" w:sz="12" w:space="0" w:color="000000"/>
            </w:tcBorders>
          </w:tcPr>
          <w:p w14:paraId="60D90D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0F082C5C" w14:textId="77777777" w:rsidTr="00FC0C2E">
        <w:trPr>
          <w:trHeight w:val="328"/>
        </w:trPr>
        <w:tc>
          <w:tcPr>
            <w:tcW w:w="1157" w:type="dxa"/>
            <w:tcBorders>
              <w:top w:val="single" w:sz="12" w:space="0" w:color="000000"/>
            </w:tcBorders>
          </w:tcPr>
          <w:p w14:paraId="53E17F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157" w:type="dxa"/>
            <w:tcBorders>
              <w:top w:val="single" w:sz="12" w:space="0" w:color="000000"/>
            </w:tcBorders>
          </w:tcPr>
          <w:p w14:paraId="0CD7BE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434" w:type="dxa"/>
            <w:tcBorders>
              <w:top w:val="single" w:sz="12" w:space="0" w:color="000000"/>
            </w:tcBorders>
          </w:tcPr>
          <w:p w14:paraId="4BC0BC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351" w:type="dxa"/>
            <w:tcBorders>
              <w:top w:val="single" w:sz="12" w:space="0" w:color="000000"/>
            </w:tcBorders>
          </w:tcPr>
          <w:p w14:paraId="3C134E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539" w:type="dxa"/>
            <w:tcBorders>
              <w:top w:val="single" w:sz="12" w:space="0" w:color="000000"/>
            </w:tcBorders>
          </w:tcPr>
          <w:p w14:paraId="4BA835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r w:rsidR="009271F8" w:rsidRPr="009271F8" w14:paraId="14C1DACB" w14:textId="77777777" w:rsidTr="00FC0C2E">
        <w:trPr>
          <w:trHeight w:val="327"/>
        </w:trPr>
        <w:tc>
          <w:tcPr>
            <w:tcW w:w="1157" w:type="dxa"/>
          </w:tcPr>
          <w:p w14:paraId="479A89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80</w:t>
            </w:r>
          </w:p>
        </w:tc>
        <w:tc>
          <w:tcPr>
            <w:tcW w:w="1157" w:type="dxa"/>
          </w:tcPr>
          <w:p w14:paraId="0EA684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434" w:type="dxa"/>
          </w:tcPr>
          <w:p w14:paraId="2522C2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 verification data</w:t>
            </w:r>
          </w:p>
        </w:tc>
        <w:tc>
          <w:tcPr>
            <w:tcW w:w="1351" w:type="dxa"/>
          </w:tcPr>
          <w:p w14:paraId="419615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35D3AD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r>
      <w:tr w:rsidR="009271F8" w:rsidRPr="009271F8" w14:paraId="4C9E5297" w14:textId="77777777" w:rsidTr="00FC0C2E">
        <w:trPr>
          <w:trHeight w:val="328"/>
        </w:trPr>
        <w:tc>
          <w:tcPr>
            <w:tcW w:w="1157" w:type="dxa"/>
          </w:tcPr>
          <w:p w14:paraId="6BF359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81</w:t>
            </w:r>
          </w:p>
        </w:tc>
        <w:tc>
          <w:tcPr>
            <w:tcW w:w="1157" w:type="dxa"/>
          </w:tcPr>
          <w:p w14:paraId="71C1BA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434" w:type="dxa"/>
          </w:tcPr>
          <w:p w14:paraId="302BBB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Cardholder billing street address</w:t>
            </w:r>
          </w:p>
        </w:tc>
        <w:tc>
          <w:tcPr>
            <w:tcW w:w="1351" w:type="dxa"/>
          </w:tcPr>
          <w:p w14:paraId="18C630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06357A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40</w:t>
            </w:r>
          </w:p>
        </w:tc>
      </w:tr>
      <w:tr w:rsidR="009271F8" w:rsidRPr="009271F8" w14:paraId="15D207F8" w14:textId="77777777" w:rsidTr="00FC0C2E">
        <w:trPr>
          <w:trHeight w:val="327"/>
        </w:trPr>
        <w:tc>
          <w:tcPr>
            <w:tcW w:w="1157" w:type="dxa"/>
          </w:tcPr>
          <w:p w14:paraId="70D357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82</w:t>
            </w:r>
          </w:p>
        </w:tc>
        <w:tc>
          <w:tcPr>
            <w:tcW w:w="1157" w:type="dxa"/>
          </w:tcPr>
          <w:p w14:paraId="76BF72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4434" w:type="dxa"/>
          </w:tcPr>
          <w:p w14:paraId="299E3D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Cardholder billing postal code</w:t>
            </w:r>
          </w:p>
        </w:tc>
        <w:tc>
          <w:tcPr>
            <w:tcW w:w="1351" w:type="dxa"/>
          </w:tcPr>
          <w:p w14:paraId="36BA44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22EA69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10</w:t>
            </w:r>
          </w:p>
        </w:tc>
      </w:tr>
      <w:tr w:rsidR="009271F8" w:rsidRPr="009271F8" w14:paraId="13DA9C16" w14:textId="77777777" w:rsidTr="00FC0C2E">
        <w:trPr>
          <w:trHeight w:val="328"/>
        </w:trPr>
        <w:tc>
          <w:tcPr>
            <w:tcW w:w="1157" w:type="dxa"/>
          </w:tcPr>
          <w:p w14:paraId="35886B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83</w:t>
            </w:r>
          </w:p>
        </w:tc>
        <w:tc>
          <w:tcPr>
            <w:tcW w:w="1157" w:type="dxa"/>
          </w:tcPr>
          <w:p w14:paraId="4D7F56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4434" w:type="dxa"/>
          </w:tcPr>
          <w:p w14:paraId="292417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Cardholder billing address compressed</w:t>
            </w:r>
          </w:p>
        </w:tc>
        <w:tc>
          <w:tcPr>
            <w:tcW w:w="1351" w:type="dxa"/>
          </w:tcPr>
          <w:p w14:paraId="68B5AD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1CC02F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r>
      <w:tr w:rsidR="009271F8" w:rsidRPr="009271F8" w14:paraId="2F7F61EC" w14:textId="77777777" w:rsidTr="00FC0C2E">
        <w:trPr>
          <w:trHeight w:val="328"/>
        </w:trPr>
        <w:tc>
          <w:tcPr>
            <w:tcW w:w="1157" w:type="dxa"/>
          </w:tcPr>
          <w:p w14:paraId="44A2A3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84</w:t>
            </w:r>
          </w:p>
        </w:tc>
        <w:tc>
          <w:tcPr>
            <w:tcW w:w="1157" w:type="dxa"/>
          </w:tcPr>
          <w:p w14:paraId="2E6B19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4434" w:type="dxa"/>
          </w:tcPr>
          <w:p w14:paraId="5DCB57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Additional identification type</w:t>
            </w:r>
          </w:p>
        </w:tc>
        <w:tc>
          <w:tcPr>
            <w:tcW w:w="1351" w:type="dxa"/>
          </w:tcPr>
          <w:p w14:paraId="5CEB6F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4F273D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r>
      <w:tr w:rsidR="009271F8" w:rsidRPr="009271F8" w14:paraId="45924940" w14:textId="77777777" w:rsidTr="00FC0C2E">
        <w:trPr>
          <w:trHeight w:val="327"/>
        </w:trPr>
        <w:tc>
          <w:tcPr>
            <w:tcW w:w="1157" w:type="dxa"/>
            <w:tcBorders>
              <w:bottom w:val="single" w:sz="12" w:space="0" w:color="000000"/>
            </w:tcBorders>
          </w:tcPr>
          <w:p w14:paraId="44DC76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85</w:t>
            </w:r>
          </w:p>
        </w:tc>
        <w:tc>
          <w:tcPr>
            <w:tcW w:w="1157" w:type="dxa"/>
            <w:tcBorders>
              <w:bottom w:val="single" w:sz="12" w:space="0" w:color="000000"/>
            </w:tcBorders>
          </w:tcPr>
          <w:p w14:paraId="58C459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w:t>
            </w:r>
          </w:p>
        </w:tc>
        <w:tc>
          <w:tcPr>
            <w:tcW w:w="4434" w:type="dxa"/>
            <w:tcBorders>
              <w:bottom w:val="single" w:sz="12" w:space="0" w:color="000000"/>
            </w:tcBorders>
          </w:tcPr>
          <w:p w14:paraId="7FA39A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Additional identification reference number</w:t>
            </w:r>
          </w:p>
        </w:tc>
        <w:tc>
          <w:tcPr>
            <w:tcW w:w="1351" w:type="dxa"/>
            <w:tcBorders>
              <w:bottom w:val="single" w:sz="12" w:space="0" w:color="000000"/>
            </w:tcBorders>
          </w:tcPr>
          <w:p w14:paraId="425C70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Borders>
              <w:bottom w:val="single" w:sz="12" w:space="0" w:color="000000"/>
            </w:tcBorders>
          </w:tcPr>
          <w:p w14:paraId="6F4F05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ans..30</w:t>
            </w:r>
          </w:p>
        </w:tc>
      </w:tr>
    </w:tbl>
    <w:p w14:paraId="181108F9"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60" w:name="_Toc87579842"/>
      <w:r w:rsidRPr="009271F8">
        <w:rPr>
          <w:rFonts w:ascii="Cambria" w:eastAsia="Calibri" w:hAnsi="Cambria" w:cs="Times New Roman"/>
          <w:b/>
          <w:szCs w:val="24"/>
          <w:lang w:val="en-GB" w:eastAsia="en-US"/>
        </w:rPr>
        <w:t>Verification results data sub-elements</w:t>
      </w:r>
      <w:bookmarkEnd w:id="60"/>
    </w:p>
    <w:p w14:paraId="609201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spacing w:after="120" w:line="240" w:lineRule="atLeast"/>
        <w:jc w:val="both"/>
        <w:rPr>
          <w:rFonts w:ascii="Cambria" w:eastAsia="Calibri" w:hAnsi="Cambria" w:cs="Times New Roman"/>
          <w:lang w:val="en-GB" w:eastAsia="en-US"/>
        </w:rPr>
      </w:pPr>
      <w:bookmarkStart w:id="61" w:name="_Toc87579843"/>
      <w:r w:rsidRPr="009271F8">
        <w:rPr>
          <w:rFonts w:ascii="Cambria" w:eastAsia="Calibri" w:hAnsi="Cambria" w:cs="Times New Roman"/>
          <w:lang w:val="en-GB" w:eastAsia="en-US"/>
        </w:rPr>
        <w:t>Table C.20 contains sub-elements may be present in verification result data dataset (02/72).</w:t>
      </w:r>
    </w:p>
    <w:p w14:paraId="5C4DFC61"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r w:rsidRPr="009271F8">
        <w:rPr>
          <w:rFonts w:ascii="Cambria" w:eastAsia="Calibri" w:hAnsi="Cambria" w:cs="Times New Roman"/>
          <w:b/>
          <w:szCs w:val="24"/>
          <w:lang w:val="en-GB" w:eastAsia="en-US"/>
        </w:rPr>
        <w:t>Table C.20 — Bit 49 — Verification data — Verification results data — Dataset identifier 02/72</w:t>
      </w:r>
      <w:bookmarkEnd w:id="61"/>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1157"/>
        <w:gridCol w:w="4434"/>
        <w:gridCol w:w="1351"/>
        <w:gridCol w:w="1539"/>
      </w:tblGrid>
      <w:tr w:rsidR="009271F8" w:rsidRPr="009271F8" w14:paraId="32CD05D0" w14:textId="77777777" w:rsidTr="00FC0C2E">
        <w:trPr>
          <w:trHeight w:val="539"/>
        </w:trPr>
        <w:tc>
          <w:tcPr>
            <w:tcW w:w="1157" w:type="dxa"/>
            <w:tcBorders>
              <w:top w:val="single" w:sz="12" w:space="0" w:color="000000"/>
              <w:bottom w:val="single" w:sz="12" w:space="0" w:color="000000"/>
            </w:tcBorders>
          </w:tcPr>
          <w:p w14:paraId="36D7F5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02 TLV tag</w:t>
            </w:r>
          </w:p>
        </w:tc>
        <w:tc>
          <w:tcPr>
            <w:tcW w:w="1157" w:type="dxa"/>
            <w:tcBorders>
              <w:top w:val="single" w:sz="12" w:space="0" w:color="000000"/>
              <w:bottom w:val="single" w:sz="12" w:space="0" w:color="000000"/>
            </w:tcBorders>
          </w:tcPr>
          <w:p w14:paraId="15E479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72 DBM bit</w:t>
            </w:r>
          </w:p>
        </w:tc>
        <w:tc>
          <w:tcPr>
            <w:tcW w:w="4434" w:type="dxa"/>
            <w:tcBorders>
              <w:top w:val="single" w:sz="12" w:space="0" w:color="000000"/>
              <w:bottom w:val="single" w:sz="12" w:space="0" w:color="000000"/>
            </w:tcBorders>
          </w:tcPr>
          <w:p w14:paraId="791488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351" w:type="dxa"/>
            <w:tcBorders>
              <w:top w:val="single" w:sz="12" w:space="0" w:color="000000"/>
              <w:bottom w:val="single" w:sz="12" w:space="0" w:color="000000"/>
            </w:tcBorders>
          </w:tcPr>
          <w:p w14:paraId="23CDE7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1539" w:type="dxa"/>
            <w:tcBorders>
              <w:top w:val="single" w:sz="12" w:space="0" w:color="000000"/>
              <w:bottom w:val="single" w:sz="12" w:space="0" w:color="000000"/>
            </w:tcBorders>
          </w:tcPr>
          <w:p w14:paraId="2D33AE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4A6F4F29" w14:textId="77777777" w:rsidTr="00FC0C2E">
        <w:trPr>
          <w:trHeight w:val="327"/>
        </w:trPr>
        <w:tc>
          <w:tcPr>
            <w:tcW w:w="1157" w:type="dxa"/>
            <w:tcBorders>
              <w:top w:val="single" w:sz="12" w:space="0" w:color="000000"/>
            </w:tcBorders>
          </w:tcPr>
          <w:p w14:paraId="7E64D7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157" w:type="dxa"/>
            <w:tcBorders>
              <w:top w:val="single" w:sz="12" w:space="0" w:color="000000"/>
            </w:tcBorders>
          </w:tcPr>
          <w:p w14:paraId="7DAFFD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434" w:type="dxa"/>
            <w:tcBorders>
              <w:top w:val="single" w:sz="12" w:space="0" w:color="000000"/>
            </w:tcBorders>
          </w:tcPr>
          <w:p w14:paraId="638A8D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351" w:type="dxa"/>
            <w:tcBorders>
              <w:top w:val="single" w:sz="12" w:space="0" w:color="000000"/>
            </w:tcBorders>
          </w:tcPr>
          <w:p w14:paraId="5555A6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539" w:type="dxa"/>
            <w:tcBorders>
              <w:top w:val="single" w:sz="12" w:space="0" w:color="000000"/>
            </w:tcBorders>
          </w:tcPr>
          <w:p w14:paraId="51E7F3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r w:rsidR="009271F8" w:rsidRPr="009271F8" w14:paraId="3E1C9910" w14:textId="77777777" w:rsidTr="00FC0C2E">
        <w:trPr>
          <w:trHeight w:val="328"/>
        </w:trPr>
        <w:tc>
          <w:tcPr>
            <w:tcW w:w="1157" w:type="dxa"/>
            <w:tcBorders>
              <w:bottom w:val="single" w:sz="12" w:space="0" w:color="000000"/>
            </w:tcBorders>
          </w:tcPr>
          <w:p w14:paraId="2B3CA9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80</w:t>
            </w:r>
          </w:p>
        </w:tc>
        <w:tc>
          <w:tcPr>
            <w:tcW w:w="1157" w:type="dxa"/>
            <w:tcBorders>
              <w:bottom w:val="single" w:sz="12" w:space="0" w:color="000000"/>
            </w:tcBorders>
          </w:tcPr>
          <w:p w14:paraId="5147B8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434" w:type="dxa"/>
            <w:tcBorders>
              <w:bottom w:val="single" w:sz="12" w:space="0" w:color="000000"/>
            </w:tcBorders>
          </w:tcPr>
          <w:p w14:paraId="4789A3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Address verification result code</w:t>
            </w:r>
          </w:p>
        </w:tc>
        <w:tc>
          <w:tcPr>
            <w:tcW w:w="1351" w:type="dxa"/>
            <w:tcBorders>
              <w:bottom w:val="single" w:sz="12" w:space="0" w:color="000000"/>
            </w:tcBorders>
          </w:tcPr>
          <w:p w14:paraId="06460E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Borders>
              <w:bottom w:val="single" w:sz="12" w:space="0" w:color="000000"/>
            </w:tcBorders>
          </w:tcPr>
          <w:p w14:paraId="48AA08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r>
    </w:tbl>
    <w:p w14:paraId="6A28D313"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62" w:name="_Toc87579844"/>
      <w:r w:rsidRPr="009271F8">
        <w:rPr>
          <w:rFonts w:ascii="Cambria" w:eastAsia="Calibri" w:hAnsi="Cambria" w:cs="Times New Roman"/>
          <w:b/>
          <w:szCs w:val="24"/>
          <w:lang w:val="en-GB" w:eastAsia="en-US"/>
        </w:rPr>
        <w:t>Encryption data (bit 50)</w:t>
      </w:r>
      <w:bookmarkEnd w:id="62"/>
    </w:p>
    <w:p w14:paraId="3B367F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ISO 13492 has been updated to support new security algorithms and encryption of other sensitive data. As a result of those updates, changes have been made in this document. Those opting to use new features defined in ISO 13492 shall use this data element in place of the existing data elements 52 - PIN data, 53 - Security-related control information and 96 – Key management data. See ISO 13492 for more details on the specific data definitions and usage.</w:t>
      </w:r>
    </w:p>
    <w:p w14:paraId="34B51F4B"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63" w:name="_Toc87579845"/>
      <w:r w:rsidRPr="009271F8">
        <w:rPr>
          <w:rFonts w:ascii="Cambria" w:eastAsia="Calibri" w:hAnsi="Cambria" w:cs="Times New Roman"/>
          <w:b/>
          <w:szCs w:val="24"/>
          <w:lang w:val="en-GB" w:eastAsia="en-US"/>
        </w:rPr>
        <w:t>Customer-related data (bit 51)</w:t>
      </w:r>
      <w:bookmarkEnd w:id="63"/>
    </w:p>
    <w:p w14:paraId="237E46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Customer-related data is a composite data element (see </w:t>
      </w:r>
      <w:r w:rsidRPr="009271F8">
        <w:rPr>
          <w:rFonts w:ascii="Cambria" w:eastAsia="Calibri" w:hAnsi="Cambria" w:cs="Times New Roman"/>
          <w:szCs w:val="24"/>
          <w:lang w:val="en-GB" w:eastAsia="en-US"/>
        </w:rPr>
        <w:fldChar w:fldCharType="begin"/>
      </w:r>
      <w:r w:rsidRPr="009271F8">
        <w:rPr>
          <w:rFonts w:ascii="Cambria" w:eastAsia="Calibri" w:hAnsi="Cambria" w:cs="Times New Roman"/>
          <w:szCs w:val="24"/>
          <w:lang w:val="en-GB" w:eastAsia="en-US"/>
        </w:rPr>
        <w:instrText xml:space="preserve"> REF _Ref105075828 \r \h </w:instrText>
      </w:r>
      <w:r w:rsidRPr="009271F8">
        <w:rPr>
          <w:rFonts w:ascii="Cambria" w:eastAsia="Calibri" w:hAnsi="Cambria" w:cs="Times New Roman"/>
          <w:szCs w:val="24"/>
          <w:lang w:val="en-GB" w:eastAsia="en-US"/>
        </w:rPr>
      </w:r>
      <w:r w:rsidRPr="009271F8">
        <w:rPr>
          <w:rFonts w:ascii="Cambria" w:eastAsia="Calibri" w:hAnsi="Cambria" w:cs="Times New Roman"/>
          <w:szCs w:val="24"/>
          <w:lang w:val="en-GB" w:eastAsia="en-US"/>
        </w:rPr>
        <w:fldChar w:fldCharType="separate"/>
      </w:r>
      <w:r w:rsidRPr="009271F8">
        <w:rPr>
          <w:rFonts w:ascii="Cambria" w:eastAsia="Calibri" w:hAnsi="Cambria" w:cs="Times New Roman"/>
          <w:szCs w:val="24"/>
          <w:lang w:val="en-GB" w:eastAsia="en-US"/>
        </w:rPr>
        <w:t>4.4.4</w:t>
      </w:r>
      <w:r w:rsidRPr="009271F8">
        <w:rPr>
          <w:rFonts w:ascii="Cambria" w:eastAsia="Calibri" w:hAnsi="Cambria" w:cs="Times New Roman"/>
          <w:szCs w:val="24"/>
          <w:lang w:val="en-GB" w:eastAsia="en-US"/>
        </w:rPr>
        <w:fldChar w:fldCharType="end"/>
      </w:r>
      <w:r w:rsidRPr="009271F8">
        <w:rPr>
          <w:rFonts w:ascii="Cambria" w:eastAsia="Calibri" w:hAnsi="Cambria" w:cs="Times New Roman"/>
          <w:szCs w:val="24"/>
          <w:lang w:val="en-GB" w:eastAsia="en-US"/>
        </w:rPr>
        <w:t>) that contains customer-related data that may be used to further identify or otherwise provide information associated with the customer, such as account information, contact information and customer identification.</w:t>
      </w:r>
    </w:p>
    <w:p w14:paraId="3E6771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Customer-related data may be implemented using either a dataset or TLV or using the Bitmap structure and consist of three sub elements. Table C.21 lists the sub elements.</w:t>
      </w:r>
    </w:p>
    <w:p w14:paraId="2171FA94"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64" w:name="_Toc87579846"/>
      <w:r w:rsidRPr="009271F8">
        <w:rPr>
          <w:rFonts w:ascii="Cambria" w:eastAsia="Calibri" w:hAnsi="Cambria" w:cs="Times New Roman"/>
          <w:b/>
          <w:szCs w:val="24"/>
          <w:lang w:val="en-GB" w:eastAsia="en-US"/>
        </w:rPr>
        <w:t>Table C.21 — Customer related data specific datasets</w:t>
      </w:r>
      <w:bookmarkEnd w:id="64"/>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0"/>
        <w:gridCol w:w="1446"/>
        <w:gridCol w:w="1446"/>
        <w:gridCol w:w="1446"/>
      </w:tblGrid>
      <w:tr w:rsidR="009271F8" w:rsidRPr="009271F8" w14:paraId="162EBB35" w14:textId="77777777" w:rsidTr="00FC0C2E">
        <w:trPr>
          <w:trHeight w:val="751"/>
        </w:trPr>
        <w:tc>
          <w:tcPr>
            <w:tcW w:w="5300" w:type="dxa"/>
            <w:tcBorders>
              <w:top w:val="single" w:sz="12" w:space="0" w:color="000000"/>
              <w:bottom w:val="single" w:sz="12" w:space="0" w:color="000000"/>
            </w:tcBorders>
          </w:tcPr>
          <w:p w14:paraId="2CA6B9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w:t>
            </w:r>
          </w:p>
        </w:tc>
        <w:tc>
          <w:tcPr>
            <w:tcW w:w="1446" w:type="dxa"/>
            <w:tcBorders>
              <w:top w:val="single" w:sz="12" w:space="0" w:color="000000"/>
              <w:bottom w:val="single" w:sz="12" w:space="0" w:color="000000"/>
            </w:tcBorders>
          </w:tcPr>
          <w:p w14:paraId="131FF8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TLV dataset identifier</w:t>
            </w:r>
          </w:p>
        </w:tc>
        <w:tc>
          <w:tcPr>
            <w:tcW w:w="1446" w:type="dxa"/>
            <w:tcBorders>
              <w:top w:val="single" w:sz="12" w:space="0" w:color="000000"/>
              <w:bottom w:val="single" w:sz="12" w:space="0" w:color="000000"/>
            </w:tcBorders>
          </w:tcPr>
          <w:p w14:paraId="4C958F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Bitmap dataset identifier</w:t>
            </w:r>
          </w:p>
        </w:tc>
        <w:tc>
          <w:tcPr>
            <w:tcW w:w="1446" w:type="dxa"/>
            <w:tcBorders>
              <w:top w:val="single" w:sz="12" w:space="0" w:color="000000"/>
              <w:bottom w:val="single" w:sz="12" w:space="0" w:color="000000"/>
            </w:tcBorders>
          </w:tcPr>
          <w:p w14:paraId="20B68C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See subclause</w:t>
            </w:r>
          </w:p>
        </w:tc>
      </w:tr>
      <w:tr w:rsidR="009271F8" w:rsidRPr="009271F8" w14:paraId="3EA93C54" w14:textId="77777777" w:rsidTr="00FC0C2E">
        <w:trPr>
          <w:trHeight w:val="327"/>
        </w:trPr>
        <w:tc>
          <w:tcPr>
            <w:tcW w:w="5300" w:type="dxa"/>
            <w:tcBorders>
              <w:top w:val="single" w:sz="12" w:space="0" w:color="000000"/>
            </w:tcBorders>
          </w:tcPr>
          <w:p w14:paraId="19D098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data</w:t>
            </w:r>
          </w:p>
        </w:tc>
        <w:tc>
          <w:tcPr>
            <w:tcW w:w="1446" w:type="dxa"/>
            <w:tcBorders>
              <w:top w:val="single" w:sz="12" w:space="0" w:color="000000"/>
            </w:tcBorders>
          </w:tcPr>
          <w:p w14:paraId="7283B5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01</w:t>
            </w:r>
          </w:p>
        </w:tc>
        <w:tc>
          <w:tcPr>
            <w:tcW w:w="1446" w:type="dxa"/>
            <w:tcBorders>
              <w:top w:val="single" w:sz="12" w:space="0" w:color="000000"/>
            </w:tcBorders>
          </w:tcPr>
          <w:p w14:paraId="41E2BA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w:t>
            </w:r>
          </w:p>
        </w:tc>
        <w:tc>
          <w:tcPr>
            <w:tcW w:w="1446" w:type="dxa"/>
            <w:tcBorders>
              <w:top w:val="single" w:sz="12" w:space="0" w:color="000000"/>
            </w:tcBorders>
          </w:tcPr>
          <w:p w14:paraId="321084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C.3.21.1</w:t>
            </w:r>
          </w:p>
        </w:tc>
      </w:tr>
      <w:tr w:rsidR="009271F8" w:rsidRPr="009271F8" w14:paraId="46FA633F" w14:textId="77777777" w:rsidTr="00FC0C2E">
        <w:trPr>
          <w:trHeight w:val="328"/>
        </w:trPr>
        <w:tc>
          <w:tcPr>
            <w:tcW w:w="5300" w:type="dxa"/>
          </w:tcPr>
          <w:p w14:paraId="7D7C3C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Contact information</w:t>
            </w:r>
          </w:p>
        </w:tc>
        <w:tc>
          <w:tcPr>
            <w:tcW w:w="1446" w:type="dxa"/>
          </w:tcPr>
          <w:p w14:paraId="222FC0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02</w:t>
            </w:r>
          </w:p>
        </w:tc>
        <w:tc>
          <w:tcPr>
            <w:tcW w:w="1446" w:type="dxa"/>
          </w:tcPr>
          <w:p w14:paraId="1CEDC7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72</w:t>
            </w:r>
          </w:p>
        </w:tc>
        <w:tc>
          <w:tcPr>
            <w:tcW w:w="1446" w:type="dxa"/>
          </w:tcPr>
          <w:p w14:paraId="68F981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C.3.21.2</w:t>
            </w:r>
          </w:p>
        </w:tc>
      </w:tr>
      <w:tr w:rsidR="009271F8" w:rsidRPr="009271F8" w14:paraId="7C5560EE" w14:textId="77777777" w:rsidTr="00FC0C2E">
        <w:trPr>
          <w:trHeight w:val="327"/>
        </w:trPr>
        <w:tc>
          <w:tcPr>
            <w:tcW w:w="5300" w:type="dxa"/>
          </w:tcPr>
          <w:p w14:paraId="0EBE55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Customer identification</w:t>
            </w:r>
          </w:p>
        </w:tc>
        <w:tc>
          <w:tcPr>
            <w:tcW w:w="1446" w:type="dxa"/>
          </w:tcPr>
          <w:p w14:paraId="36DA8C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03</w:t>
            </w:r>
          </w:p>
        </w:tc>
        <w:tc>
          <w:tcPr>
            <w:tcW w:w="1446" w:type="dxa"/>
          </w:tcPr>
          <w:p w14:paraId="794C6F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73</w:t>
            </w:r>
          </w:p>
        </w:tc>
        <w:tc>
          <w:tcPr>
            <w:tcW w:w="1446" w:type="dxa"/>
          </w:tcPr>
          <w:p w14:paraId="045999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C.3.21.3</w:t>
            </w:r>
          </w:p>
        </w:tc>
      </w:tr>
      <w:tr w:rsidR="009271F8" w:rsidRPr="009271F8" w14:paraId="264FE153" w14:textId="77777777" w:rsidTr="00FC0C2E">
        <w:trPr>
          <w:trHeight w:val="328"/>
        </w:trPr>
        <w:tc>
          <w:tcPr>
            <w:tcW w:w="5300" w:type="dxa"/>
          </w:tcPr>
          <w:p w14:paraId="72747C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Wallet data</w:t>
            </w:r>
          </w:p>
        </w:tc>
        <w:tc>
          <w:tcPr>
            <w:tcW w:w="1446" w:type="dxa"/>
          </w:tcPr>
          <w:p w14:paraId="79DEE5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04</w:t>
            </w:r>
          </w:p>
        </w:tc>
        <w:tc>
          <w:tcPr>
            <w:tcW w:w="1446" w:type="dxa"/>
          </w:tcPr>
          <w:p w14:paraId="771B94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74</w:t>
            </w:r>
          </w:p>
        </w:tc>
        <w:tc>
          <w:tcPr>
            <w:tcW w:w="1446" w:type="dxa"/>
          </w:tcPr>
          <w:p w14:paraId="782B0A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C.3.21.4</w:t>
            </w:r>
          </w:p>
        </w:tc>
      </w:tr>
      <w:tr w:rsidR="009271F8" w:rsidRPr="009271F8" w14:paraId="75C62422" w14:textId="77777777" w:rsidTr="00FC0C2E">
        <w:trPr>
          <w:trHeight w:val="327"/>
        </w:trPr>
        <w:tc>
          <w:tcPr>
            <w:tcW w:w="5300" w:type="dxa"/>
          </w:tcPr>
          <w:p w14:paraId="6183E6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data</w:t>
            </w:r>
          </w:p>
        </w:tc>
        <w:tc>
          <w:tcPr>
            <w:tcW w:w="1446" w:type="dxa"/>
          </w:tcPr>
          <w:p w14:paraId="1C3EC7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05</w:t>
            </w:r>
          </w:p>
        </w:tc>
        <w:tc>
          <w:tcPr>
            <w:tcW w:w="1446" w:type="dxa"/>
          </w:tcPr>
          <w:p w14:paraId="2F7087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75</w:t>
            </w:r>
          </w:p>
        </w:tc>
        <w:tc>
          <w:tcPr>
            <w:tcW w:w="1446" w:type="dxa"/>
          </w:tcPr>
          <w:p w14:paraId="0AFBB7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C.3.21.5</w:t>
            </w:r>
          </w:p>
        </w:tc>
      </w:tr>
      <w:tr w:rsidR="009271F8" w:rsidRPr="009271F8" w14:paraId="5C4553A1" w14:textId="77777777" w:rsidTr="00FC0C2E">
        <w:trPr>
          <w:trHeight w:val="328"/>
        </w:trPr>
        <w:tc>
          <w:tcPr>
            <w:tcW w:w="5300" w:type="dxa"/>
          </w:tcPr>
          <w:p w14:paraId="4D651A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ISO use</w:t>
            </w:r>
          </w:p>
        </w:tc>
        <w:tc>
          <w:tcPr>
            <w:tcW w:w="1446" w:type="dxa"/>
          </w:tcPr>
          <w:p w14:paraId="3AAAD5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06-40</w:t>
            </w:r>
          </w:p>
        </w:tc>
        <w:tc>
          <w:tcPr>
            <w:tcW w:w="1446" w:type="dxa"/>
          </w:tcPr>
          <w:p w14:paraId="46BDC6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76-DF</w:t>
            </w:r>
          </w:p>
        </w:tc>
        <w:tc>
          <w:tcPr>
            <w:tcW w:w="1446" w:type="dxa"/>
          </w:tcPr>
          <w:p w14:paraId="79841C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r w:rsidR="009271F8" w:rsidRPr="009271F8" w14:paraId="5CF29822" w14:textId="77777777" w:rsidTr="00FC0C2E">
        <w:trPr>
          <w:trHeight w:val="327"/>
        </w:trPr>
        <w:tc>
          <w:tcPr>
            <w:tcW w:w="5300" w:type="dxa"/>
          </w:tcPr>
          <w:p w14:paraId="6AA623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National use</w:t>
            </w:r>
          </w:p>
        </w:tc>
        <w:tc>
          <w:tcPr>
            <w:tcW w:w="1446" w:type="dxa"/>
          </w:tcPr>
          <w:p w14:paraId="029E62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41-55</w:t>
            </w:r>
          </w:p>
        </w:tc>
        <w:tc>
          <w:tcPr>
            <w:tcW w:w="1446" w:type="dxa"/>
          </w:tcPr>
          <w:p w14:paraId="1125A9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E0-EF</w:t>
            </w:r>
          </w:p>
        </w:tc>
        <w:tc>
          <w:tcPr>
            <w:tcW w:w="1446" w:type="dxa"/>
          </w:tcPr>
          <w:p w14:paraId="6CD907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r w:rsidR="009271F8" w:rsidRPr="009271F8" w14:paraId="4321911E" w14:textId="77777777" w:rsidTr="00FC0C2E">
        <w:trPr>
          <w:trHeight w:val="327"/>
        </w:trPr>
        <w:tc>
          <w:tcPr>
            <w:tcW w:w="5300" w:type="dxa"/>
            <w:tcBorders>
              <w:bottom w:val="single" w:sz="12" w:space="0" w:color="000000"/>
            </w:tcBorders>
          </w:tcPr>
          <w:p w14:paraId="61C33D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Private use</w:t>
            </w:r>
          </w:p>
        </w:tc>
        <w:tc>
          <w:tcPr>
            <w:tcW w:w="1446" w:type="dxa"/>
            <w:tcBorders>
              <w:bottom w:val="single" w:sz="12" w:space="0" w:color="000000"/>
            </w:tcBorders>
          </w:tcPr>
          <w:p w14:paraId="1A2D49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56-70</w:t>
            </w:r>
          </w:p>
        </w:tc>
        <w:tc>
          <w:tcPr>
            <w:tcW w:w="1446" w:type="dxa"/>
            <w:tcBorders>
              <w:bottom w:val="single" w:sz="12" w:space="0" w:color="000000"/>
            </w:tcBorders>
          </w:tcPr>
          <w:p w14:paraId="56630D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F0-FE</w:t>
            </w:r>
          </w:p>
        </w:tc>
        <w:tc>
          <w:tcPr>
            <w:tcW w:w="1446" w:type="dxa"/>
            <w:tcBorders>
              <w:bottom w:val="single" w:sz="12" w:space="0" w:color="000000"/>
            </w:tcBorders>
          </w:tcPr>
          <w:p w14:paraId="31090C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bl>
    <w:p w14:paraId="79C8FFAA"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65" w:name="_Toc87579847"/>
      <w:r w:rsidRPr="009271F8">
        <w:rPr>
          <w:rFonts w:ascii="Cambria" w:eastAsia="Calibri" w:hAnsi="Cambria" w:cs="Times New Roman"/>
          <w:b/>
          <w:szCs w:val="24"/>
          <w:lang w:val="en-GB" w:eastAsia="en-US"/>
        </w:rPr>
        <w:t>Account data sub-elements</w:t>
      </w:r>
      <w:bookmarkEnd w:id="65"/>
    </w:p>
    <w:p w14:paraId="2F051F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This dataset contains additional information related to the PAN or underlying account, see Table C.22.</w:t>
      </w:r>
    </w:p>
    <w:p w14:paraId="72A21632"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66" w:name="_Toc87579848"/>
      <w:r w:rsidRPr="009271F8">
        <w:rPr>
          <w:rFonts w:ascii="Cambria" w:eastAsia="Calibri" w:hAnsi="Cambria" w:cs="Times New Roman"/>
          <w:b/>
          <w:szCs w:val="24"/>
          <w:lang w:val="en-GB" w:eastAsia="en-US"/>
        </w:rPr>
        <w:t>Table C.22 — Bit 51— Customer related data — Account data — Dataset identifier 01/71</w:t>
      </w:r>
      <w:bookmarkEnd w:id="66"/>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1157"/>
        <w:gridCol w:w="4434"/>
        <w:gridCol w:w="1351"/>
        <w:gridCol w:w="1539"/>
      </w:tblGrid>
      <w:tr w:rsidR="009271F8" w:rsidRPr="009271F8" w14:paraId="49B3E2D1" w14:textId="77777777" w:rsidTr="00FC0C2E">
        <w:trPr>
          <w:trHeight w:val="538"/>
        </w:trPr>
        <w:tc>
          <w:tcPr>
            <w:tcW w:w="1157" w:type="dxa"/>
            <w:tcBorders>
              <w:top w:val="single" w:sz="12" w:space="0" w:color="000000"/>
              <w:bottom w:val="single" w:sz="12" w:space="0" w:color="000000"/>
            </w:tcBorders>
          </w:tcPr>
          <w:p w14:paraId="4F3A7F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01 TLV tag</w:t>
            </w:r>
          </w:p>
        </w:tc>
        <w:tc>
          <w:tcPr>
            <w:tcW w:w="1157" w:type="dxa"/>
            <w:tcBorders>
              <w:top w:val="single" w:sz="12" w:space="0" w:color="000000"/>
              <w:bottom w:val="single" w:sz="12" w:space="0" w:color="000000"/>
            </w:tcBorders>
          </w:tcPr>
          <w:p w14:paraId="12434E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71 DBM bit</w:t>
            </w:r>
          </w:p>
        </w:tc>
        <w:tc>
          <w:tcPr>
            <w:tcW w:w="4434" w:type="dxa"/>
            <w:tcBorders>
              <w:top w:val="single" w:sz="12" w:space="0" w:color="000000"/>
              <w:bottom w:val="single" w:sz="12" w:space="0" w:color="000000"/>
            </w:tcBorders>
          </w:tcPr>
          <w:p w14:paraId="3B1435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351" w:type="dxa"/>
            <w:tcBorders>
              <w:top w:val="single" w:sz="12" w:space="0" w:color="000000"/>
              <w:bottom w:val="single" w:sz="12" w:space="0" w:color="000000"/>
            </w:tcBorders>
          </w:tcPr>
          <w:p w14:paraId="115F32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1539" w:type="dxa"/>
            <w:tcBorders>
              <w:top w:val="single" w:sz="12" w:space="0" w:color="000000"/>
              <w:bottom w:val="single" w:sz="12" w:space="0" w:color="000000"/>
            </w:tcBorders>
          </w:tcPr>
          <w:p w14:paraId="0C2385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62B2894A" w14:textId="77777777" w:rsidTr="00FC0C2E">
        <w:trPr>
          <w:trHeight w:val="328"/>
        </w:trPr>
        <w:tc>
          <w:tcPr>
            <w:tcW w:w="1157" w:type="dxa"/>
            <w:tcBorders>
              <w:top w:val="single" w:sz="12" w:space="0" w:color="000000"/>
            </w:tcBorders>
          </w:tcPr>
          <w:p w14:paraId="151154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157" w:type="dxa"/>
            <w:tcBorders>
              <w:top w:val="single" w:sz="12" w:space="0" w:color="000000"/>
            </w:tcBorders>
          </w:tcPr>
          <w:p w14:paraId="54DEC8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434" w:type="dxa"/>
            <w:tcBorders>
              <w:top w:val="single" w:sz="12" w:space="0" w:color="000000"/>
            </w:tcBorders>
          </w:tcPr>
          <w:p w14:paraId="01C4B0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351" w:type="dxa"/>
            <w:tcBorders>
              <w:top w:val="single" w:sz="12" w:space="0" w:color="000000"/>
            </w:tcBorders>
          </w:tcPr>
          <w:p w14:paraId="71B1CF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539" w:type="dxa"/>
            <w:tcBorders>
              <w:top w:val="single" w:sz="12" w:space="0" w:color="000000"/>
            </w:tcBorders>
          </w:tcPr>
          <w:p w14:paraId="4D842C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r w:rsidR="009271F8" w:rsidRPr="009271F8" w14:paraId="2E1C6566" w14:textId="77777777" w:rsidTr="00FC0C2E">
        <w:trPr>
          <w:trHeight w:val="327"/>
        </w:trPr>
        <w:tc>
          <w:tcPr>
            <w:tcW w:w="1157" w:type="dxa"/>
          </w:tcPr>
          <w:p w14:paraId="7649CE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80</w:t>
            </w:r>
          </w:p>
        </w:tc>
        <w:tc>
          <w:tcPr>
            <w:tcW w:w="1157" w:type="dxa"/>
          </w:tcPr>
          <w:p w14:paraId="088A80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434" w:type="dxa"/>
          </w:tcPr>
          <w:p w14:paraId="447C8D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Payment account reference</w:t>
            </w:r>
          </w:p>
        </w:tc>
        <w:tc>
          <w:tcPr>
            <w:tcW w:w="1351" w:type="dxa"/>
          </w:tcPr>
          <w:p w14:paraId="795883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53BDA9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an..35</w:t>
            </w:r>
          </w:p>
        </w:tc>
      </w:tr>
      <w:tr w:rsidR="009271F8" w:rsidRPr="009271F8" w14:paraId="710BD55E" w14:textId="77777777" w:rsidTr="00FC0C2E">
        <w:trPr>
          <w:trHeight w:val="328"/>
        </w:trPr>
        <w:tc>
          <w:tcPr>
            <w:tcW w:w="1157" w:type="dxa"/>
            <w:tcBorders>
              <w:bottom w:val="single" w:sz="12" w:space="0" w:color="000000"/>
            </w:tcBorders>
          </w:tcPr>
          <w:p w14:paraId="126AC1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81</w:t>
            </w:r>
          </w:p>
        </w:tc>
        <w:tc>
          <w:tcPr>
            <w:tcW w:w="1157" w:type="dxa"/>
            <w:tcBorders>
              <w:bottom w:val="single" w:sz="12" w:space="0" w:color="000000"/>
            </w:tcBorders>
          </w:tcPr>
          <w:p w14:paraId="24A0C8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434" w:type="dxa"/>
            <w:tcBorders>
              <w:bottom w:val="single" w:sz="12" w:space="0" w:color="000000"/>
            </w:tcBorders>
          </w:tcPr>
          <w:p w14:paraId="474320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PAN reference identifier</w:t>
            </w:r>
          </w:p>
        </w:tc>
        <w:tc>
          <w:tcPr>
            <w:tcW w:w="1351" w:type="dxa"/>
            <w:tcBorders>
              <w:bottom w:val="single" w:sz="12" w:space="0" w:color="000000"/>
            </w:tcBorders>
          </w:tcPr>
          <w:p w14:paraId="754E66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Borders>
              <w:bottom w:val="single" w:sz="12" w:space="0" w:color="000000"/>
            </w:tcBorders>
          </w:tcPr>
          <w:p w14:paraId="5BC35E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r>
    </w:tbl>
    <w:p w14:paraId="6E0564B1"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67" w:name="_Toc87579849"/>
      <w:r w:rsidRPr="009271F8">
        <w:rPr>
          <w:rFonts w:ascii="Cambria" w:eastAsia="Calibri" w:hAnsi="Cambria" w:cs="Times New Roman"/>
          <w:b/>
          <w:szCs w:val="24"/>
          <w:lang w:val="en-GB" w:eastAsia="en-US"/>
        </w:rPr>
        <w:t>Contact information sub-</w:t>
      </w:r>
      <w:proofErr w:type="gramStart"/>
      <w:r w:rsidRPr="009271F8">
        <w:rPr>
          <w:rFonts w:ascii="Cambria" w:eastAsia="Calibri" w:hAnsi="Cambria" w:cs="Times New Roman"/>
          <w:b/>
          <w:szCs w:val="24"/>
          <w:lang w:val="en-GB" w:eastAsia="en-US"/>
        </w:rPr>
        <w:t>elements</w:t>
      </w:r>
      <w:bookmarkEnd w:id="67"/>
      <w:proofErr w:type="gramEnd"/>
    </w:p>
    <w:p w14:paraId="5FF4C9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This dataset contains customer contact information, such as phone number and email address, see Table C.23.</w:t>
      </w:r>
    </w:p>
    <w:p w14:paraId="4CEB7594"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68" w:name="_Toc87579850"/>
      <w:r w:rsidRPr="009271F8">
        <w:rPr>
          <w:rFonts w:ascii="Cambria" w:eastAsia="Calibri" w:hAnsi="Cambria" w:cs="Times New Roman"/>
          <w:b/>
          <w:szCs w:val="24"/>
          <w:lang w:val="en-GB" w:eastAsia="en-US"/>
        </w:rPr>
        <w:t>Table C.23 — Bit 51— Customer related data — Contact information — Dataset identifier 02/72</w:t>
      </w:r>
      <w:bookmarkEnd w:id="68"/>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1157"/>
        <w:gridCol w:w="4434"/>
        <w:gridCol w:w="1351"/>
        <w:gridCol w:w="1539"/>
      </w:tblGrid>
      <w:tr w:rsidR="009271F8" w:rsidRPr="009271F8" w14:paraId="6560A277" w14:textId="77777777" w:rsidTr="00FC0C2E">
        <w:trPr>
          <w:trHeight w:val="539"/>
        </w:trPr>
        <w:tc>
          <w:tcPr>
            <w:tcW w:w="1157" w:type="dxa"/>
            <w:tcBorders>
              <w:top w:val="single" w:sz="12" w:space="0" w:color="000000"/>
              <w:bottom w:val="single" w:sz="12" w:space="0" w:color="000000"/>
            </w:tcBorders>
          </w:tcPr>
          <w:p w14:paraId="000A91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02 TLV tag</w:t>
            </w:r>
          </w:p>
        </w:tc>
        <w:tc>
          <w:tcPr>
            <w:tcW w:w="1157" w:type="dxa"/>
            <w:tcBorders>
              <w:top w:val="single" w:sz="12" w:space="0" w:color="000000"/>
              <w:bottom w:val="single" w:sz="12" w:space="0" w:color="000000"/>
            </w:tcBorders>
          </w:tcPr>
          <w:p w14:paraId="307D84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72 DBM bit</w:t>
            </w:r>
          </w:p>
        </w:tc>
        <w:tc>
          <w:tcPr>
            <w:tcW w:w="4434" w:type="dxa"/>
            <w:tcBorders>
              <w:top w:val="single" w:sz="12" w:space="0" w:color="000000"/>
              <w:bottom w:val="single" w:sz="12" w:space="0" w:color="000000"/>
            </w:tcBorders>
          </w:tcPr>
          <w:p w14:paraId="5A5476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351" w:type="dxa"/>
            <w:tcBorders>
              <w:top w:val="single" w:sz="12" w:space="0" w:color="000000"/>
              <w:bottom w:val="single" w:sz="12" w:space="0" w:color="000000"/>
            </w:tcBorders>
          </w:tcPr>
          <w:p w14:paraId="755554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1539" w:type="dxa"/>
            <w:tcBorders>
              <w:top w:val="single" w:sz="12" w:space="0" w:color="000000"/>
              <w:bottom w:val="single" w:sz="12" w:space="0" w:color="000000"/>
            </w:tcBorders>
          </w:tcPr>
          <w:p w14:paraId="659377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5B6A4EDC" w14:textId="77777777" w:rsidTr="00FC0C2E">
        <w:trPr>
          <w:trHeight w:val="327"/>
        </w:trPr>
        <w:tc>
          <w:tcPr>
            <w:tcW w:w="1157" w:type="dxa"/>
            <w:tcBorders>
              <w:top w:val="single" w:sz="12" w:space="0" w:color="000000"/>
            </w:tcBorders>
          </w:tcPr>
          <w:p w14:paraId="4745A6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157" w:type="dxa"/>
            <w:tcBorders>
              <w:top w:val="single" w:sz="12" w:space="0" w:color="000000"/>
            </w:tcBorders>
          </w:tcPr>
          <w:p w14:paraId="5617B6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434" w:type="dxa"/>
            <w:tcBorders>
              <w:top w:val="single" w:sz="12" w:space="0" w:color="000000"/>
            </w:tcBorders>
          </w:tcPr>
          <w:p w14:paraId="66B2D8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351" w:type="dxa"/>
            <w:tcBorders>
              <w:top w:val="single" w:sz="12" w:space="0" w:color="000000"/>
            </w:tcBorders>
          </w:tcPr>
          <w:p w14:paraId="7634B9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539" w:type="dxa"/>
            <w:tcBorders>
              <w:top w:val="single" w:sz="12" w:space="0" w:color="000000"/>
            </w:tcBorders>
          </w:tcPr>
          <w:p w14:paraId="5FABC3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r w:rsidR="009271F8" w:rsidRPr="009271F8" w14:paraId="57AF9195" w14:textId="77777777" w:rsidTr="00FC0C2E">
        <w:trPr>
          <w:trHeight w:val="328"/>
        </w:trPr>
        <w:tc>
          <w:tcPr>
            <w:tcW w:w="1157" w:type="dxa"/>
          </w:tcPr>
          <w:p w14:paraId="186047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80</w:t>
            </w:r>
          </w:p>
        </w:tc>
        <w:tc>
          <w:tcPr>
            <w:tcW w:w="1157" w:type="dxa"/>
          </w:tcPr>
          <w:p w14:paraId="40AD9E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434" w:type="dxa"/>
          </w:tcPr>
          <w:p w14:paraId="5F9E5B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Customer phone number, home</w:t>
            </w:r>
          </w:p>
        </w:tc>
        <w:tc>
          <w:tcPr>
            <w:tcW w:w="1351" w:type="dxa"/>
          </w:tcPr>
          <w:p w14:paraId="592120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66FB74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ans..16</w:t>
            </w:r>
          </w:p>
        </w:tc>
      </w:tr>
      <w:tr w:rsidR="009271F8" w:rsidRPr="009271F8" w14:paraId="63021DF4" w14:textId="77777777" w:rsidTr="00FC0C2E">
        <w:trPr>
          <w:trHeight w:val="327"/>
        </w:trPr>
        <w:tc>
          <w:tcPr>
            <w:tcW w:w="1157" w:type="dxa"/>
          </w:tcPr>
          <w:p w14:paraId="0570DC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81</w:t>
            </w:r>
          </w:p>
        </w:tc>
        <w:tc>
          <w:tcPr>
            <w:tcW w:w="1157" w:type="dxa"/>
          </w:tcPr>
          <w:p w14:paraId="55BE0B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434" w:type="dxa"/>
          </w:tcPr>
          <w:p w14:paraId="76CE99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Customer phone number, business</w:t>
            </w:r>
          </w:p>
        </w:tc>
        <w:tc>
          <w:tcPr>
            <w:tcW w:w="1351" w:type="dxa"/>
          </w:tcPr>
          <w:p w14:paraId="6EEC95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053F28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ans..16</w:t>
            </w:r>
          </w:p>
        </w:tc>
      </w:tr>
      <w:tr w:rsidR="009271F8" w:rsidRPr="009271F8" w14:paraId="1CA674AB" w14:textId="77777777" w:rsidTr="00FC0C2E">
        <w:trPr>
          <w:trHeight w:val="328"/>
        </w:trPr>
        <w:tc>
          <w:tcPr>
            <w:tcW w:w="1157" w:type="dxa"/>
          </w:tcPr>
          <w:p w14:paraId="6343F6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82</w:t>
            </w:r>
          </w:p>
        </w:tc>
        <w:tc>
          <w:tcPr>
            <w:tcW w:w="1157" w:type="dxa"/>
          </w:tcPr>
          <w:p w14:paraId="4161E1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4434" w:type="dxa"/>
          </w:tcPr>
          <w:p w14:paraId="631624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Customer phone number, mobile</w:t>
            </w:r>
          </w:p>
        </w:tc>
        <w:tc>
          <w:tcPr>
            <w:tcW w:w="1351" w:type="dxa"/>
          </w:tcPr>
          <w:p w14:paraId="63842E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60EA6E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ans..16</w:t>
            </w:r>
          </w:p>
        </w:tc>
      </w:tr>
      <w:tr w:rsidR="009271F8" w:rsidRPr="009271F8" w14:paraId="44A00068" w14:textId="77777777" w:rsidTr="00FC0C2E">
        <w:trPr>
          <w:trHeight w:val="327"/>
        </w:trPr>
        <w:tc>
          <w:tcPr>
            <w:tcW w:w="1157" w:type="dxa"/>
          </w:tcPr>
          <w:p w14:paraId="38D686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83</w:t>
            </w:r>
          </w:p>
        </w:tc>
        <w:tc>
          <w:tcPr>
            <w:tcW w:w="1157" w:type="dxa"/>
          </w:tcPr>
          <w:p w14:paraId="18E781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4434" w:type="dxa"/>
          </w:tcPr>
          <w:p w14:paraId="044E11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Customer phone number, other</w:t>
            </w:r>
          </w:p>
        </w:tc>
        <w:tc>
          <w:tcPr>
            <w:tcW w:w="1351" w:type="dxa"/>
          </w:tcPr>
          <w:p w14:paraId="420931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75AE8E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ans..16</w:t>
            </w:r>
          </w:p>
        </w:tc>
      </w:tr>
      <w:tr w:rsidR="009271F8" w:rsidRPr="009271F8" w14:paraId="5D6EDB3D" w14:textId="77777777" w:rsidTr="00FC0C2E">
        <w:trPr>
          <w:trHeight w:val="328"/>
        </w:trPr>
        <w:tc>
          <w:tcPr>
            <w:tcW w:w="1157" w:type="dxa"/>
          </w:tcPr>
          <w:p w14:paraId="493C64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84</w:t>
            </w:r>
          </w:p>
        </w:tc>
        <w:tc>
          <w:tcPr>
            <w:tcW w:w="1157" w:type="dxa"/>
          </w:tcPr>
          <w:p w14:paraId="2CE3CB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4434" w:type="dxa"/>
          </w:tcPr>
          <w:p w14:paraId="3A0F88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Customer email address, personal</w:t>
            </w:r>
          </w:p>
        </w:tc>
        <w:tc>
          <w:tcPr>
            <w:tcW w:w="1351" w:type="dxa"/>
          </w:tcPr>
          <w:p w14:paraId="00E5A3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04B637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r>
      <w:tr w:rsidR="009271F8" w:rsidRPr="009271F8" w14:paraId="4632F346" w14:textId="77777777" w:rsidTr="00FC0C2E">
        <w:trPr>
          <w:trHeight w:val="327"/>
        </w:trPr>
        <w:tc>
          <w:tcPr>
            <w:tcW w:w="1157" w:type="dxa"/>
          </w:tcPr>
          <w:p w14:paraId="00DD93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85</w:t>
            </w:r>
          </w:p>
        </w:tc>
        <w:tc>
          <w:tcPr>
            <w:tcW w:w="1157" w:type="dxa"/>
          </w:tcPr>
          <w:p w14:paraId="4F6122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w:t>
            </w:r>
          </w:p>
        </w:tc>
        <w:tc>
          <w:tcPr>
            <w:tcW w:w="4434" w:type="dxa"/>
          </w:tcPr>
          <w:p w14:paraId="5C6877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Customer email address, business</w:t>
            </w:r>
          </w:p>
        </w:tc>
        <w:tc>
          <w:tcPr>
            <w:tcW w:w="1351" w:type="dxa"/>
          </w:tcPr>
          <w:p w14:paraId="2EB5CC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0F7994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r>
      <w:tr w:rsidR="009271F8" w:rsidRPr="009271F8" w14:paraId="0D35554B" w14:textId="77777777" w:rsidTr="00FC0C2E">
        <w:trPr>
          <w:trHeight w:val="327"/>
        </w:trPr>
        <w:tc>
          <w:tcPr>
            <w:tcW w:w="1157" w:type="dxa"/>
            <w:tcBorders>
              <w:bottom w:val="single" w:sz="12" w:space="0" w:color="000000"/>
            </w:tcBorders>
          </w:tcPr>
          <w:p w14:paraId="2BAB91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86</w:t>
            </w:r>
          </w:p>
        </w:tc>
        <w:tc>
          <w:tcPr>
            <w:tcW w:w="1157" w:type="dxa"/>
            <w:tcBorders>
              <w:bottom w:val="single" w:sz="12" w:space="0" w:color="000000"/>
            </w:tcBorders>
          </w:tcPr>
          <w:p w14:paraId="700384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w:t>
            </w:r>
          </w:p>
        </w:tc>
        <w:tc>
          <w:tcPr>
            <w:tcW w:w="4434" w:type="dxa"/>
            <w:tcBorders>
              <w:bottom w:val="single" w:sz="12" w:space="0" w:color="000000"/>
            </w:tcBorders>
          </w:tcPr>
          <w:p w14:paraId="51F8AE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Customer email address, other</w:t>
            </w:r>
          </w:p>
        </w:tc>
        <w:tc>
          <w:tcPr>
            <w:tcW w:w="1351" w:type="dxa"/>
            <w:tcBorders>
              <w:bottom w:val="single" w:sz="12" w:space="0" w:color="000000"/>
            </w:tcBorders>
          </w:tcPr>
          <w:p w14:paraId="4C43E9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Borders>
              <w:bottom w:val="single" w:sz="12" w:space="0" w:color="000000"/>
            </w:tcBorders>
          </w:tcPr>
          <w:p w14:paraId="645789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r>
    </w:tbl>
    <w:p w14:paraId="5215D398"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69" w:name="_Toc87579851"/>
      <w:r w:rsidRPr="009271F8">
        <w:rPr>
          <w:rFonts w:ascii="Cambria" w:eastAsia="Calibri" w:hAnsi="Cambria" w:cs="Times New Roman"/>
          <w:b/>
          <w:szCs w:val="24"/>
          <w:lang w:val="en-GB" w:eastAsia="en-US"/>
        </w:rPr>
        <w:t>Customer identification sub-elements</w:t>
      </w:r>
      <w:bookmarkEnd w:id="69"/>
    </w:p>
    <w:p w14:paraId="2A6354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Acquirers and Issuers may use this data set to carry customer’s identification information, see Table C.24.</w:t>
      </w:r>
    </w:p>
    <w:p w14:paraId="3FB32365"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70" w:name="_Toc87579852"/>
      <w:r w:rsidRPr="009271F8">
        <w:rPr>
          <w:rFonts w:ascii="Cambria" w:eastAsia="Calibri" w:hAnsi="Cambria" w:cs="Times New Roman"/>
          <w:b/>
          <w:szCs w:val="24"/>
          <w:lang w:val="en-GB" w:eastAsia="en-US"/>
        </w:rPr>
        <w:t>Table C.24 — Bit 51— Customer related data — Customer identification — Dataset identifier 03/73</w:t>
      </w:r>
      <w:bookmarkEnd w:id="70"/>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1157"/>
        <w:gridCol w:w="4434"/>
        <w:gridCol w:w="1351"/>
        <w:gridCol w:w="1539"/>
      </w:tblGrid>
      <w:tr w:rsidR="009271F8" w:rsidRPr="009271F8" w14:paraId="16647C7B" w14:textId="77777777" w:rsidTr="00FC0C2E">
        <w:trPr>
          <w:trHeight w:val="538"/>
        </w:trPr>
        <w:tc>
          <w:tcPr>
            <w:tcW w:w="1157" w:type="dxa"/>
            <w:tcBorders>
              <w:top w:val="single" w:sz="12" w:space="0" w:color="000000"/>
              <w:bottom w:val="single" w:sz="12" w:space="0" w:color="000000"/>
            </w:tcBorders>
          </w:tcPr>
          <w:p w14:paraId="5661B1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03 TLV tag</w:t>
            </w:r>
          </w:p>
        </w:tc>
        <w:tc>
          <w:tcPr>
            <w:tcW w:w="1157" w:type="dxa"/>
            <w:tcBorders>
              <w:top w:val="single" w:sz="12" w:space="0" w:color="000000"/>
              <w:bottom w:val="single" w:sz="12" w:space="0" w:color="000000"/>
            </w:tcBorders>
          </w:tcPr>
          <w:p w14:paraId="7CDAFD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73 DBM bit</w:t>
            </w:r>
          </w:p>
        </w:tc>
        <w:tc>
          <w:tcPr>
            <w:tcW w:w="4434" w:type="dxa"/>
            <w:tcBorders>
              <w:top w:val="single" w:sz="12" w:space="0" w:color="000000"/>
              <w:bottom w:val="single" w:sz="12" w:space="0" w:color="000000"/>
            </w:tcBorders>
          </w:tcPr>
          <w:p w14:paraId="784D81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351" w:type="dxa"/>
            <w:tcBorders>
              <w:top w:val="single" w:sz="12" w:space="0" w:color="000000"/>
              <w:bottom w:val="single" w:sz="12" w:space="0" w:color="000000"/>
            </w:tcBorders>
          </w:tcPr>
          <w:p w14:paraId="507E97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1539" w:type="dxa"/>
            <w:tcBorders>
              <w:top w:val="single" w:sz="12" w:space="0" w:color="000000"/>
              <w:bottom w:val="single" w:sz="12" w:space="0" w:color="000000"/>
            </w:tcBorders>
          </w:tcPr>
          <w:p w14:paraId="237D3B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26B9E936" w14:textId="77777777" w:rsidTr="00FC0C2E">
        <w:trPr>
          <w:trHeight w:val="328"/>
        </w:trPr>
        <w:tc>
          <w:tcPr>
            <w:tcW w:w="1157" w:type="dxa"/>
            <w:tcBorders>
              <w:top w:val="single" w:sz="12" w:space="0" w:color="000000"/>
            </w:tcBorders>
          </w:tcPr>
          <w:p w14:paraId="280845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157" w:type="dxa"/>
            <w:tcBorders>
              <w:top w:val="single" w:sz="12" w:space="0" w:color="000000"/>
            </w:tcBorders>
          </w:tcPr>
          <w:p w14:paraId="6071C37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434" w:type="dxa"/>
            <w:tcBorders>
              <w:top w:val="single" w:sz="12" w:space="0" w:color="000000"/>
            </w:tcBorders>
          </w:tcPr>
          <w:p w14:paraId="076399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351" w:type="dxa"/>
            <w:tcBorders>
              <w:top w:val="single" w:sz="12" w:space="0" w:color="000000"/>
            </w:tcBorders>
          </w:tcPr>
          <w:p w14:paraId="12FCCA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539" w:type="dxa"/>
            <w:tcBorders>
              <w:top w:val="single" w:sz="12" w:space="0" w:color="000000"/>
            </w:tcBorders>
          </w:tcPr>
          <w:p w14:paraId="070004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r w:rsidR="009271F8" w:rsidRPr="009271F8" w14:paraId="2AF07D2B" w14:textId="77777777" w:rsidTr="00FC0C2E">
        <w:trPr>
          <w:trHeight w:val="328"/>
        </w:trPr>
        <w:tc>
          <w:tcPr>
            <w:tcW w:w="1157" w:type="dxa"/>
          </w:tcPr>
          <w:p w14:paraId="45348B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80</w:t>
            </w:r>
          </w:p>
        </w:tc>
        <w:tc>
          <w:tcPr>
            <w:tcW w:w="1157" w:type="dxa"/>
          </w:tcPr>
          <w:p w14:paraId="0BD36B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434" w:type="dxa"/>
          </w:tcPr>
          <w:p w14:paraId="48C8D7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Customer Identification (unspecified)</w:t>
            </w:r>
          </w:p>
        </w:tc>
        <w:tc>
          <w:tcPr>
            <w:tcW w:w="1351" w:type="dxa"/>
          </w:tcPr>
          <w:p w14:paraId="5C1035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74EFB4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r>
      <w:tr w:rsidR="009271F8" w:rsidRPr="009271F8" w14:paraId="39E6741E" w14:textId="77777777" w:rsidTr="00FC0C2E">
        <w:trPr>
          <w:trHeight w:val="327"/>
        </w:trPr>
        <w:tc>
          <w:tcPr>
            <w:tcW w:w="1157" w:type="dxa"/>
          </w:tcPr>
          <w:p w14:paraId="66FEB2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81</w:t>
            </w:r>
          </w:p>
        </w:tc>
        <w:tc>
          <w:tcPr>
            <w:tcW w:w="1157" w:type="dxa"/>
          </w:tcPr>
          <w:p w14:paraId="542467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434" w:type="dxa"/>
          </w:tcPr>
          <w:p w14:paraId="139515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Proxy Identification</w:t>
            </w:r>
          </w:p>
        </w:tc>
        <w:tc>
          <w:tcPr>
            <w:tcW w:w="1351" w:type="dxa"/>
          </w:tcPr>
          <w:p w14:paraId="596EAD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061049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r>
      <w:tr w:rsidR="009271F8" w:rsidRPr="009271F8" w14:paraId="1B24F010" w14:textId="77777777" w:rsidTr="00FC0C2E">
        <w:trPr>
          <w:trHeight w:val="328"/>
        </w:trPr>
        <w:tc>
          <w:tcPr>
            <w:tcW w:w="1157" w:type="dxa"/>
          </w:tcPr>
          <w:p w14:paraId="590184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82</w:t>
            </w:r>
          </w:p>
        </w:tc>
        <w:tc>
          <w:tcPr>
            <w:tcW w:w="1157" w:type="dxa"/>
          </w:tcPr>
          <w:p w14:paraId="2A4BE2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4434" w:type="dxa"/>
          </w:tcPr>
          <w:p w14:paraId="3C41DE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National Identification</w:t>
            </w:r>
          </w:p>
        </w:tc>
        <w:tc>
          <w:tcPr>
            <w:tcW w:w="1351" w:type="dxa"/>
          </w:tcPr>
          <w:p w14:paraId="460888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50745D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r>
      <w:tr w:rsidR="009271F8" w:rsidRPr="009271F8" w14:paraId="64E8EC16" w14:textId="77777777" w:rsidTr="00FC0C2E">
        <w:trPr>
          <w:trHeight w:val="327"/>
        </w:trPr>
        <w:tc>
          <w:tcPr>
            <w:tcW w:w="1157" w:type="dxa"/>
          </w:tcPr>
          <w:p w14:paraId="731A57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83</w:t>
            </w:r>
          </w:p>
        </w:tc>
        <w:tc>
          <w:tcPr>
            <w:tcW w:w="1157" w:type="dxa"/>
          </w:tcPr>
          <w:p w14:paraId="548B55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4434" w:type="dxa"/>
          </w:tcPr>
          <w:p w14:paraId="0065D6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National Identification issuing country code</w:t>
            </w:r>
          </w:p>
        </w:tc>
        <w:tc>
          <w:tcPr>
            <w:tcW w:w="1351" w:type="dxa"/>
          </w:tcPr>
          <w:p w14:paraId="5DCFDF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0AAE89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r>
      <w:tr w:rsidR="009271F8" w:rsidRPr="009271F8" w14:paraId="391F7208" w14:textId="77777777" w:rsidTr="00FC0C2E">
        <w:trPr>
          <w:trHeight w:val="328"/>
        </w:trPr>
        <w:tc>
          <w:tcPr>
            <w:tcW w:w="1157" w:type="dxa"/>
          </w:tcPr>
          <w:p w14:paraId="56B602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84</w:t>
            </w:r>
          </w:p>
        </w:tc>
        <w:tc>
          <w:tcPr>
            <w:tcW w:w="1157" w:type="dxa"/>
          </w:tcPr>
          <w:p w14:paraId="1F9641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4434" w:type="dxa"/>
          </w:tcPr>
          <w:p w14:paraId="624E1E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Social Security Number</w:t>
            </w:r>
          </w:p>
        </w:tc>
        <w:tc>
          <w:tcPr>
            <w:tcW w:w="1351" w:type="dxa"/>
          </w:tcPr>
          <w:p w14:paraId="69E1E5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1A408A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r>
      <w:tr w:rsidR="009271F8" w:rsidRPr="009271F8" w14:paraId="2A55B9BC" w14:textId="77777777" w:rsidTr="00FC0C2E">
        <w:trPr>
          <w:trHeight w:val="327"/>
        </w:trPr>
        <w:tc>
          <w:tcPr>
            <w:tcW w:w="1157" w:type="dxa"/>
          </w:tcPr>
          <w:p w14:paraId="06666A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85</w:t>
            </w:r>
          </w:p>
        </w:tc>
        <w:tc>
          <w:tcPr>
            <w:tcW w:w="1157" w:type="dxa"/>
          </w:tcPr>
          <w:p w14:paraId="21FDA5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w:t>
            </w:r>
          </w:p>
        </w:tc>
        <w:tc>
          <w:tcPr>
            <w:tcW w:w="4434" w:type="dxa"/>
          </w:tcPr>
          <w:p w14:paraId="1AB17A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Passport Number</w:t>
            </w:r>
          </w:p>
        </w:tc>
        <w:tc>
          <w:tcPr>
            <w:tcW w:w="1351" w:type="dxa"/>
          </w:tcPr>
          <w:p w14:paraId="25B282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4C5314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r>
      <w:tr w:rsidR="009271F8" w:rsidRPr="009271F8" w14:paraId="1F59BA06" w14:textId="77777777" w:rsidTr="00FC0C2E">
        <w:trPr>
          <w:trHeight w:val="327"/>
        </w:trPr>
        <w:tc>
          <w:tcPr>
            <w:tcW w:w="1157" w:type="dxa"/>
          </w:tcPr>
          <w:p w14:paraId="35C336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86</w:t>
            </w:r>
          </w:p>
        </w:tc>
        <w:tc>
          <w:tcPr>
            <w:tcW w:w="1157" w:type="dxa"/>
          </w:tcPr>
          <w:p w14:paraId="1D1407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w:t>
            </w:r>
          </w:p>
        </w:tc>
        <w:tc>
          <w:tcPr>
            <w:tcW w:w="4434" w:type="dxa"/>
          </w:tcPr>
          <w:p w14:paraId="246300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Driver License</w:t>
            </w:r>
          </w:p>
        </w:tc>
        <w:tc>
          <w:tcPr>
            <w:tcW w:w="1351" w:type="dxa"/>
          </w:tcPr>
          <w:p w14:paraId="0526EF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41B031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r>
      <w:tr w:rsidR="009271F8" w:rsidRPr="009271F8" w14:paraId="5ACBB95F" w14:textId="77777777" w:rsidTr="00FC0C2E">
        <w:trPr>
          <w:trHeight w:val="328"/>
        </w:trPr>
        <w:tc>
          <w:tcPr>
            <w:tcW w:w="1157" w:type="dxa"/>
          </w:tcPr>
          <w:p w14:paraId="504235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87</w:t>
            </w:r>
          </w:p>
        </w:tc>
        <w:tc>
          <w:tcPr>
            <w:tcW w:w="1157" w:type="dxa"/>
          </w:tcPr>
          <w:p w14:paraId="17074C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w:t>
            </w:r>
          </w:p>
        </w:tc>
        <w:tc>
          <w:tcPr>
            <w:tcW w:w="4434" w:type="dxa"/>
          </w:tcPr>
          <w:p w14:paraId="0E1DA1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Driver licence issuing country</w:t>
            </w:r>
          </w:p>
        </w:tc>
        <w:tc>
          <w:tcPr>
            <w:tcW w:w="1351" w:type="dxa"/>
          </w:tcPr>
          <w:p w14:paraId="21CC10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2C97E8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r>
      <w:tr w:rsidR="009271F8" w:rsidRPr="009271F8" w14:paraId="52E1E5E0" w14:textId="77777777" w:rsidTr="00FC0C2E">
        <w:trPr>
          <w:trHeight w:val="327"/>
        </w:trPr>
        <w:tc>
          <w:tcPr>
            <w:tcW w:w="1157" w:type="dxa"/>
          </w:tcPr>
          <w:p w14:paraId="54935F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88</w:t>
            </w:r>
          </w:p>
        </w:tc>
        <w:tc>
          <w:tcPr>
            <w:tcW w:w="1157" w:type="dxa"/>
          </w:tcPr>
          <w:p w14:paraId="34CC6A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w:t>
            </w:r>
          </w:p>
        </w:tc>
        <w:tc>
          <w:tcPr>
            <w:tcW w:w="4434" w:type="dxa"/>
          </w:tcPr>
          <w:p w14:paraId="2112AA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Driver licence issuing state, </w:t>
            </w:r>
            <w:proofErr w:type="gramStart"/>
            <w:r w:rsidRPr="009271F8">
              <w:rPr>
                <w:rFonts w:ascii="Cambria" w:eastAsia="Calibri" w:hAnsi="Cambria" w:cs="Times New Roman"/>
                <w:sz w:val="20"/>
                <w:szCs w:val="24"/>
                <w:lang w:val="en-GB" w:eastAsia="en-US"/>
              </w:rPr>
              <w:t>province</w:t>
            </w:r>
            <w:proofErr w:type="gramEnd"/>
            <w:r w:rsidRPr="009271F8">
              <w:rPr>
                <w:rFonts w:ascii="Cambria" w:eastAsia="Calibri" w:hAnsi="Cambria" w:cs="Times New Roman"/>
                <w:sz w:val="20"/>
                <w:szCs w:val="24"/>
                <w:lang w:val="en-GB" w:eastAsia="en-US"/>
              </w:rPr>
              <w:t xml:space="preserve"> or region code</w:t>
            </w:r>
          </w:p>
        </w:tc>
        <w:tc>
          <w:tcPr>
            <w:tcW w:w="1351" w:type="dxa"/>
          </w:tcPr>
          <w:p w14:paraId="642F3B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030ADD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518771F0" w14:textId="77777777" w:rsidTr="00FC0C2E">
        <w:trPr>
          <w:trHeight w:val="328"/>
        </w:trPr>
        <w:tc>
          <w:tcPr>
            <w:tcW w:w="1157" w:type="dxa"/>
          </w:tcPr>
          <w:p w14:paraId="3F3CAE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89</w:t>
            </w:r>
          </w:p>
        </w:tc>
        <w:tc>
          <w:tcPr>
            <w:tcW w:w="1157" w:type="dxa"/>
          </w:tcPr>
          <w:p w14:paraId="15EDF3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11</w:t>
            </w:r>
          </w:p>
        </w:tc>
        <w:tc>
          <w:tcPr>
            <w:tcW w:w="4434" w:type="dxa"/>
          </w:tcPr>
          <w:p w14:paraId="64B1B9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Alien registration number</w:t>
            </w:r>
          </w:p>
        </w:tc>
        <w:tc>
          <w:tcPr>
            <w:tcW w:w="1351" w:type="dxa"/>
          </w:tcPr>
          <w:p w14:paraId="111FCD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0C1660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r>
      <w:tr w:rsidR="009271F8" w:rsidRPr="009271F8" w14:paraId="39E3C291" w14:textId="77777777" w:rsidTr="00FC0C2E">
        <w:trPr>
          <w:trHeight w:val="327"/>
        </w:trPr>
        <w:tc>
          <w:tcPr>
            <w:tcW w:w="1157" w:type="dxa"/>
          </w:tcPr>
          <w:p w14:paraId="542ADA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8A</w:t>
            </w:r>
          </w:p>
        </w:tc>
        <w:tc>
          <w:tcPr>
            <w:tcW w:w="1157" w:type="dxa"/>
          </w:tcPr>
          <w:p w14:paraId="0B132A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12</w:t>
            </w:r>
          </w:p>
        </w:tc>
        <w:tc>
          <w:tcPr>
            <w:tcW w:w="4434" w:type="dxa"/>
          </w:tcPr>
          <w:p w14:paraId="79406E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Tax identification</w:t>
            </w:r>
          </w:p>
        </w:tc>
        <w:tc>
          <w:tcPr>
            <w:tcW w:w="1351" w:type="dxa"/>
          </w:tcPr>
          <w:p w14:paraId="37D3F0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58C287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r>
      <w:tr w:rsidR="009271F8" w:rsidRPr="009271F8" w14:paraId="3B888AE6" w14:textId="77777777" w:rsidTr="00FC0C2E">
        <w:trPr>
          <w:trHeight w:val="328"/>
        </w:trPr>
        <w:tc>
          <w:tcPr>
            <w:tcW w:w="1157" w:type="dxa"/>
          </w:tcPr>
          <w:p w14:paraId="71AC09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8B</w:t>
            </w:r>
          </w:p>
        </w:tc>
        <w:tc>
          <w:tcPr>
            <w:tcW w:w="1157" w:type="dxa"/>
          </w:tcPr>
          <w:p w14:paraId="700377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13</w:t>
            </w:r>
          </w:p>
        </w:tc>
        <w:tc>
          <w:tcPr>
            <w:tcW w:w="4434" w:type="dxa"/>
          </w:tcPr>
          <w:p w14:paraId="5011C1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Tax identification issuing country code</w:t>
            </w:r>
          </w:p>
        </w:tc>
        <w:tc>
          <w:tcPr>
            <w:tcW w:w="1351" w:type="dxa"/>
          </w:tcPr>
          <w:p w14:paraId="543137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7F31FB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r>
      <w:tr w:rsidR="009271F8" w:rsidRPr="009271F8" w14:paraId="248CC86E" w14:textId="77777777" w:rsidTr="00FC0C2E">
        <w:trPr>
          <w:trHeight w:val="538"/>
        </w:trPr>
        <w:tc>
          <w:tcPr>
            <w:tcW w:w="1157" w:type="dxa"/>
          </w:tcPr>
          <w:p w14:paraId="004579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8C</w:t>
            </w:r>
          </w:p>
        </w:tc>
        <w:tc>
          <w:tcPr>
            <w:tcW w:w="1157" w:type="dxa"/>
          </w:tcPr>
          <w:p w14:paraId="045FF0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14</w:t>
            </w:r>
          </w:p>
        </w:tc>
        <w:tc>
          <w:tcPr>
            <w:tcW w:w="4434" w:type="dxa"/>
          </w:tcPr>
          <w:p w14:paraId="6F904A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Tax identification issuing state, </w:t>
            </w:r>
            <w:proofErr w:type="gramStart"/>
            <w:r w:rsidRPr="009271F8">
              <w:rPr>
                <w:rFonts w:ascii="Cambria" w:eastAsia="Calibri" w:hAnsi="Cambria" w:cs="Times New Roman"/>
                <w:sz w:val="20"/>
                <w:szCs w:val="24"/>
                <w:lang w:val="en-GB" w:eastAsia="en-US"/>
              </w:rPr>
              <w:t>province</w:t>
            </w:r>
            <w:proofErr w:type="gramEnd"/>
            <w:r w:rsidRPr="009271F8">
              <w:rPr>
                <w:rFonts w:ascii="Cambria" w:eastAsia="Calibri" w:hAnsi="Cambria" w:cs="Times New Roman"/>
                <w:sz w:val="20"/>
                <w:szCs w:val="24"/>
                <w:lang w:val="en-GB" w:eastAsia="en-US"/>
              </w:rPr>
              <w:t xml:space="preserve"> or region code</w:t>
            </w:r>
          </w:p>
        </w:tc>
        <w:tc>
          <w:tcPr>
            <w:tcW w:w="1351" w:type="dxa"/>
          </w:tcPr>
          <w:p w14:paraId="0D9164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1DC4DE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4B88F7E8" w14:textId="77777777" w:rsidTr="00FC0C2E">
        <w:trPr>
          <w:trHeight w:val="328"/>
        </w:trPr>
        <w:tc>
          <w:tcPr>
            <w:tcW w:w="1157" w:type="dxa"/>
          </w:tcPr>
          <w:p w14:paraId="47F1FA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8D</w:t>
            </w:r>
          </w:p>
        </w:tc>
        <w:tc>
          <w:tcPr>
            <w:tcW w:w="1157" w:type="dxa"/>
          </w:tcPr>
          <w:p w14:paraId="2923F8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15</w:t>
            </w:r>
          </w:p>
        </w:tc>
        <w:tc>
          <w:tcPr>
            <w:tcW w:w="4434" w:type="dxa"/>
          </w:tcPr>
          <w:p w14:paraId="640DF8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Passport issuing country code</w:t>
            </w:r>
          </w:p>
        </w:tc>
        <w:tc>
          <w:tcPr>
            <w:tcW w:w="1351" w:type="dxa"/>
          </w:tcPr>
          <w:p w14:paraId="07088F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6E7CF9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r>
      <w:tr w:rsidR="009271F8" w:rsidRPr="009271F8" w14:paraId="7CAF74D4" w14:textId="77777777" w:rsidTr="00FC0C2E">
        <w:trPr>
          <w:trHeight w:val="327"/>
        </w:trPr>
        <w:tc>
          <w:tcPr>
            <w:tcW w:w="1157" w:type="dxa"/>
          </w:tcPr>
          <w:p w14:paraId="609B5A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8E</w:t>
            </w:r>
          </w:p>
        </w:tc>
        <w:tc>
          <w:tcPr>
            <w:tcW w:w="1157" w:type="dxa"/>
          </w:tcPr>
          <w:p w14:paraId="42F049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16</w:t>
            </w:r>
          </w:p>
        </w:tc>
        <w:tc>
          <w:tcPr>
            <w:tcW w:w="4434" w:type="dxa"/>
          </w:tcPr>
          <w:p w14:paraId="173AAF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Alien registration number issuing country code</w:t>
            </w:r>
          </w:p>
        </w:tc>
        <w:tc>
          <w:tcPr>
            <w:tcW w:w="1351" w:type="dxa"/>
          </w:tcPr>
          <w:p w14:paraId="415975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1FF45D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r>
      <w:tr w:rsidR="009271F8" w:rsidRPr="009271F8" w14:paraId="64C493BF" w14:textId="77777777" w:rsidTr="00FC0C2E">
        <w:trPr>
          <w:trHeight w:val="328"/>
        </w:trPr>
        <w:tc>
          <w:tcPr>
            <w:tcW w:w="1157" w:type="dxa"/>
          </w:tcPr>
          <w:p w14:paraId="7221EF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157" w:type="dxa"/>
          </w:tcPr>
          <w:p w14:paraId="1AE890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17</w:t>
            </w:r>
          </w:p>
        </w:tc>
        <w:tc>
          <w:tcPr>
            <w:tcW w:w="4434" w:type="dxa"/>
          </w:tcPr>
          <w:p w14:paraId="66FBCC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351" w:type="dxa"/>
          </w:tcPr>
          <w:p w14:paraId="64ED84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06F0F3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714E1F1" w14:textId="77777777" w:rsidTr="00FC0C2E">
        <w:trPr>
          <w:trHeight w:val="327"/>
        </w:trPr>
        <w:tc>
          <w:tcPr>
            <w:tcW w:w="1157" w:type="dxa"/>
          </w:tcPr>
          <w:p w14:paraId="6464F5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8F</w:t>
            </w:r>
          </w:p>
        </w:tc>
        <w:tc>
          <w:tcPr>
            <w:tcW w:w="1157" w:type="dxa"/>
          </w:tcPr>
          <w:p w14:paraId="1030FD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18</w:t>
            </w:r>
          </w:p>
        </w:tc>
        <w:tc>
          <w:tcPr>
            <w:tcW w:w="4434" w:type="dxa"/>
          </w:tcPr>
          <w:p w14:paraId="4283B9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Law enforcement identification</w:t>
            </w:r>
          </w:p>
        </w:tc>
        <w:tc>
          <w:tcPr>
            <w:tcW w:w="1351" w:type="dxa"/>
          </w:tcPr>
          <w:p w14:paraId="526286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28D74F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r>
      <w:tr w:rsidR="009271F8" w:rsidRPr="009271F8" w14:paraId="62D2AC5C" w14:textId="77777777" w:rsidTr="00FC0C2E">
        <w:trPr>
          <w:trHeight w:val="328"/>
        </w:trPr>
        <w:tc>
          <w:tcPr>
            <w:tcW w:w="1157" w:type="dxa"/>
          </w:tcPr>
          <w:p w14:paraId="272CBA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90</w:t>
            </w:r>
          </w:p>
        </w:tc>
        <w:tc>
          <w:tcPr>
            <w:tcW w:w="1157" w:type="dxa"/>
          </w:tcPr>
          <w:p w14:paraId="79EBA8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19</w:t>
            </w:r>
          </w:p>
        </w:tc>
        <w:tc>
          <w:tcPr>
            <w:tcW w:w="4434" w:type="dxa"/>
          </w:tcPr>
          <w:p w14:paraId="609F73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Law enforcement identification issuing country code</w:t>
            </w:r>
          </w:p>
        </w:tc>
        <w:tc>
          <w:tcPr>
            <w:tcW w:w="1351" w:type="dxa"/>
          </w:tcPr>
          <w:p w14:paraId="600EB1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2EAAA0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r>
      <w:tr w:rsidR="009271F8" w:rsidRPr="009271F8" w14:paraId="1EBA1BB7" w14:textId="77777777" w:rsidTr="00FC0C2E">
        <w:trPr>
          <w:trHeight w:val="538"/>
        </w:trPr>
        <w:tc>
          <w:tcPr>
            <w:tcW w:w="1157" w:type="dxa"/>
          </w:tcPr>
          <w:p w14:paraId="472B41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91</w:t>
            </w:r>
          </w:p>
        </w:tc>
        <w:tc>
          <w:tcPr>
            <w:tcW w:w="1157" w:type="dxa"/>
          </w:tcPr>
          <w:p w14:paraId="618E03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20</w:t>
            </w:r>
          </w:p>
        </w:tc>
        <w:tc>
          <w:tcPr>
            <w:tcW w:w="4434" w:type="dxa"/>
          </w:tcPr>
          <w:p w14:paraId="201B12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Law enforcement identification issuing state, </w:t>
            </w:r>
            <w:proofErr w:type="gramStart"/>
            <w:r w:rsidRPr="009271F8">
              <w:rPr>
                <w:rFonts w:ascii="Cambria" w:eastAsia="Calibri" w:hAnsi="Cambria" w:cs="Times New Roman"/>
                <w:sz w:val="20"/>
                <w:szCs w:val="24"/>
                <w:lang w:val="en-GB" w:eastAsia="en-US"/>
              </w:rPr>
              <w:t>province</w:t>
            </w:r>
            <w:proofErr w:type="gramEnd"/>
            <w:r w:rsidRPr="009271F8">
              <w:rPr>
                <w:rFonts w:ascii="Cambria" w:eastAsia="Calibri" w:hAnsi="Cambria" w:cs="Times New Roman"/>
                <w:sz w:val="20"/>
                <w:szCs w:val="24"/>
                <w:lang w:val="en-GB" w:eastAsia="en-US"/>
              </w:rPr>
              <w:t xml:space="preserve"> or region code</w:t>
            </w:r>
          </w:p>
        </w:tc>
        <w:tc>
          <w:tcPr>
            <w:tcW w:w="1351" w:type="dxa"/>
          </w:tcPr>
          <w:p w14:paraId="49AF3D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62E24D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2D63F2EE" w14:textId="77777777" w:rsidTr="00FC0C2E">
        <w:trPr>
          <w:trHeight w:val="328"/>
        </w:trPr>
        <w:tc>
          <w:tcPr>
            <w:tcW w:w="1157" w:type="dxa"/>
          </w:tcPr>
          <w:p w14:paraId="64C60D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92</w:t>
            </w:r>
          </w:p>
        </w:tc>
        <w:tc>
          <w:tcPr>
            <w:tcW w:w="1157" w:type="dxa"/>
          </w:tcPr>
          <w:p w14:paraId="1CF92A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21</w:t>
            </w:r>
          </w:p>
        </w:tc>
        <w:tc>
          <w:tcPr>
            <w:tcW w:w="4434" w:type="dxa"/>
          </w:tcPr>
          <w:p w14:paraId="1DD891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Military identification</w:t>
            </w:r>
          </w:p>
        </w:tc>
        <w:tc>
          <w:tcPr>
            <w:tcW w:w="1351" w:type="dxa"/>
          </w:tcPr>
          <w:p w14:paraId="186430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56A5B0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r>
      <w:tr w:rsidR="009271F8" w:rsidRPr="009271F8" w14:paraId="14107176" w14:textId="77777777" w:rsidTr="00FC0C2E">
        <w:trPr>
          <w:trHeight w:val="327"/>
        </w:trPr>
        <w:tc>
          <w:tcPr>
            <w:tcW w:w="1157" w:type="dxa"/>
          </w:tcPr>
          <w:p w14:paraId="6E6B6C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93</w:t>
            </w:r>
          </w:p>
        </w:tc>
        <w:tc>
          <w:tcPr>
            <w:tcW w:w="1157" w:type="dxa"/>
          </w:tcPr>
          <w:p w14:paraId="2A36F4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22</w:t>
            </w:r>
          </w:p>
        </w:tc>
        <w:tc>
          <w:tcPr>
            <w:tcW w:w="4434" w:type="dxa"/>
          </w:tcPr>
          <w:p w14:paraId="194950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Military identification rank</w:t>
            </w:r>
          </w:p>
        </w:tc>
        <w:tc>
          <w:tcPr>
            <w:tcW w:w="1351" w:type="dxa"/>
          </w:tcPr>
          <w:p w14:paraId="2CA9D6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0A9F15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r>
      <w:tr w:rsidR="009271F8" w:rsidRPr="009271F8" w14:paraId="1C858C4B" w14:textId="77777777" w:rsidTr="00FC0C2E">
        <w:trPr>
          <w:trHeight w:val="328"/>
        </w:trPr>
        <w:tc>
          <w:tcPr>
            <w:tcW w:w="1157" w:type="dxa"/>
          </w:tcPr>
          <w:p w14:paraId="55DD71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94</w:t>
            </w:r>
          </w:p>
        </w:tc>
        <w:tc>
          <w:tcPr>
            <w:tcW w:w="1157" w:type="dxa"/>
          </w:tcPr>
          <w:p w14:paraId="2B6710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23</w:t>
            </w:r>
          </w:p>
        </w:tc>
        <w:tc>
          <w:tcPr>
            <w:tcW w:w="4434" w:type="dxa"/>
          </w:tcPr>
          <w:p w14:paraId="2BE701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Military identification issuing country code</w:t>
            </w:r>
          </w:p>
        </w:tc>
        <w:tc>
          <w:tcPr>
            <w:tcW w:w="1351" w:type="dxa"/>
          </w:tcPr>
          <w:p w14:paraId="5827CF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0A4538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r>
      <w:tr w:rsidR="009271F8" w:rsidRPr="009271F8" w14:paraId="3FADA9BF" w14:textId="77777777" w:rsidTr="00FC0C2E">
        <w:trPr>
          <w:trHeight w:val="327"/>
        </w:trPr>
        <w:tc>
          <w:tcPr>
            <w:tcW w:w="1157" w:type="dxa"/>
          </w:tcPr>
          <w:p w14:paraId="4A63ED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95</w:t>
            </w:r>
          </w:p>
        </w:tc>
        <w:tc>
          <w:tcPr>
            <w:tcW w:w="1157" w:type="dxa"/>
          </w:tcPr>
          <w:p w14:paraId="768B6F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24</w:t>
            </w:r>
          </w:p>
        </w:tc>
        <w:tc>
          <w:tcPr>
            <w:tcW w:w="4434" w:type="dxa"/>
          </w:tcPr>
          <w:p w14:paraId="5E2E8F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Travel identification (non-passport)</w:t>
            </w:r>
          </w:p>
        </w:tc>
        <w:tc>
          <w:tcPr>
            <w:tcW w:w="1351" w:type="dxa"/>
          </w:tcPr>
          <w:p w14:paraId="3B531A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7E3B30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r>
      <w:tr w:rsidR="009271F8" w:rsidRPr="009271F8" w14:paraId="7EDE60BE" w14:textId="77777777" w:rsidTr="00FC0C2E">
        <w:trPr>
          <w:trHeight w:val="328"/>
        </w:trPr>
        <w:tc>
          <w:tcPr>
            <w:tcW w:w="1157" w:type="dxa"/>
          </w:tcPr>
          <w:p w14:paraId="0455E9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157" w:type="dxa"/>
          </w:tcPr>
          <w:p w14:paraId="6EE495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25</w:t>
            </w:r>
          </w:p>
        </w:tc>
        <w:tc>
          <w:tcPr>
            <w:tcW w:w="4434" w:type="dxa"/>
          </w:tcPr>
          <w:p w14:paraId="524C12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351" w:type="dxa"/>
          </w:tcPr>
          <w:p w14:paraId="4B6440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601774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789373A" w14:textId="77777777" w:rsidTr="00FC0C2E">
        <w:trPr>
          <w:trHeight w:val="327"/>
        </w:trPr>
        <w:tc>
          <w:tcPr>
            <w:tcW w:w="1157" w:type="dxa"/>
          </w:tcPr>
          <w:p w14:paraId="343242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96</w:t>
            </w:r>
          </w:p>
        </w:tc>
        <w:tc>
          <w:tcPr>
            <w:tcW w:w="1157" w:type="dxa"/>
          </w:tcPr>
          <w:p w14:paraId="07401E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26</w:t>
            </w:r>
          </w:p>
        </w:tc>
        <w:tc>
          <w:tcPr>
            <w:tcW w:w="4434" w:type="dxa"/>
          </w:tcPr>
          <w:p w14:paraId="41D753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Travel identification issuing country code</w:t>
            </w:r>
          </w:p>
        </w:tc>
        <w:tc>
          <w:tcPr>
            <w:tcW w:w="1351" w:type="dxa"/>
          </w:tcPr>
          <w:p w14:paraId="7CB011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099440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r>
      <w:tr w:rsidR="009271F8" w:rsidRPr="009271F8" w14:paraId="597A8184" w14:textId="77777777" w:rsidTr="00FC0C2E">
        <w:trPr>
          <w:trHeight w:val="539"/>
        </w:trPr>
        <w:tc>
          <w:tcPr>
            <w:tcW w:w="1157" w:type="dxa"/>
          </w:tcPr>
          <w:p w14:paraId="061876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97</w:t>
            </w:r>
          </w:p>
        </w:tc>
        <w:tc>
          <w:tcPr>
            <w:tcW w:w="1157" w:type="dxa"/>
          </w:tcPr>
          <w:p w14:paraId="739447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27</w:t>
            </w:r>
          </w:p>
        </w:tc>
        <w:tc>
          <w:tcPr>
            <w:tcW w:w="4434" w:type="dxa"/>
          </w:tcPr>
          <w:p w14:paraId="1A8091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Travel identification issuing state, </w:t>
            </w:r>
            <w:proofErr w:type="gramStart"/>
            <w:r w:rsidRPr="009271F8">
              <w:rPr>
                <w:rFonts w:ascii="Cambria" w:eastAsia="Calibri" w:hAnsi="Cambria" w:cs="Times New Roman"/>
                <w:sz w:val="20"/>
                <w:szCs w:val="24"/>
                <w:lang w:val="en-GB" w:eastAsia="en-US"/>
              </w:rPr>
              <w:t>province</w:t>
            </w:r>
            <w:proofErr w:type="gramEnd"/>
            <w:r w:rsidRPr="009271F8">
              <w:rPr>
                <w:rFonts w:ascii="Cambria" w:eastAsia="Calibri" w:hAnsi="Cambria" w:cs="Times New Roman"/>
                <w:sz w:val="20"/>
                <w:szCs w:val="24"/>
                <w:lang w:val="en-GB" w:eastAsia="en-US"/>
              </w:rPr>
              <w:t xml:space="preserve"> or region code</w:t>
            </w:r>
          </w:p>
        </w:tc>
        <w:tc>
          <w:tcPr>
            <w:tcW w:w="1351" w:type="dxa"/>
          </w:tcPr>
          <w:p w14:paraId="5165E8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4D9147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32A2D042" w14:textId="77777777" w:rsidTr="00FC0C2E">
        <w:trPr>
          <w:trHeight w:val="327"/>
        </w:trPr>
        <w:tc>
          <w:tcPr>
            <w:tcW w:w="1157" w:type="dxa"/>
            <w:tcBorders>
              <w:bottom w:val="single" w:sz="12" w:space="0" w:color="000000"/>
            </w:tcBorders>
          </w:tcPr>
          <w:p w14:paraId="4BC78C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98</w:t>
            </w:r>
          </w:p>
        </w:tc>
        <w:tc>
          <w:tcPr>
            <w:tcW w:w="1157" w:type="dxa"/>
            <w:tcBorders>
              <w:bottom w:val="single" w:sz="12" w:space="0" w:color="000000"/>
            </w:tcBorders>
          </w:tcPr>
          <w:p w14:paraId="41774A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28</w:t>
            </w:r>
          </w:p>
        </w:tc>
        <w:tc>
          <w:tcPr>
            <w:tcW w:w="4434" w:type="dxa"/>
            <w:tcBorders>
              <w:bottom w:val="single" w:sz="12" w:space="0" w:color="000000"/>
            </w:tcBorders>
          </w:tcPr>
          <w:p w14:paraId="188426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Travel identification issuing entity</w:t>
            </w:r>
          </w:p>
        </w:tc>
        <w:tc>
          <w:tcPr>
            <w:tcW w:w="1351" w:type="dxa"/>
            <w:tcBorders>
              <w:bottom w:val="single" w:sz="12" w:space="0" w:color="000000"/>
            </w:tcBorders>
          </w:tcPr>
          <w:p w14:paraId="20C983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Borders>
              <w:bottom w:val="single" w:sz="12" w:space="0" w:color="000000"/>
            </w:tcBorders>
          </w:tcPr>
          <w:p w14:paraId="6DD580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r>
    </w:tbl>
    <w:p w14:paraId="2B1C3757"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71" w:name="_Toc87579853"/>
      <w:r w:rsidRPr="009271F8">
        <w:rPr>
          <w:rFonts w:ascii="Cambria" w:eastAsia="Calibri" w:hAnsi="Cambria" w:cs="Times New Roman"/>
          <w:b/>
          <w:szCs w:val="24"/>
          <w:lang w:val="en-GB" w:eastAsia="en-US"/>
        </w:rPr>
        <w:t>Wallet data sub-elements</w:t>
      </w:r>
      <w:bookmarkEnd w:id="71"/>
    </w:p>
    <w:p w14:paraId="7483C3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This data set identifies details about a wallet and its provider, see Table C.25.</w:t>
      </w:r>
    </w:p>
    <w:p w14:paraId="7DEBDBC5"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72" w:name="_Toc87579854"/>
      <w:r w:rsidRPr="009271F8">
        <w:rPr>
          <w:rFonts w:ascii="Cambria" w:eastAsia="Calibri" w:hAnsi="Cambria" w:cs="Times New Roman"/>
          <w:b/>
          <w:szCs w:val="24"/>
          <w:lang w:val="en-GB" w:eastAsia="en-US"/>
        </w:rPr>
        <w:t>Table C.25 — Bit 51— Customer related data — Wallet data — Dataset identifier 04/74</w:t>
      </w:r>
      <w:bookmarkEnd w:id="72"/>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1157"/>
        <w:gridCol w:w="4434"/>
        <w:gridCol w:w="1351"/>
        <w:gridCol w:w="1539"/>
      </w:tblGrid>
      <w:tr w:rsidR="009271F8" w:rsidRPr="009271F8" w14:paraId="0B52DBCC" w14:textId="77777777" w:rsidTr="00FC0C2E">
        <w:trPr>
          <w:trHeight w:val="538"/>
        </w:trPr>
        <w:tc>
          <w:tcPr>
            <w:tcW w:w="1157" w:type="dxa"/>
            <w:tcBorders>
              <w:top w:val="single" w:sz="12" w:space="0" w:color="000000"/>
              <w:bottom w:val="single" w:sz="12" w:space="0" w:color="000000"/>
            </w:tcBorders>
          </w:tcPr>
          <w:p w14:paraId="5C5B0B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04 TLV tag</w:t>
            </w:r>
          </w:p>
        </w:tc>
        <w:tc>
          <w:tcPr>
            <w:tcW w:w="1157" w:type="dxa"/>
            <w:tcBorders>
              <w:top w:val="single" w:sz="12" w:space="0" w:color="000000"/>
              <w:bottom w:val="single" w:sz="12" w:space="0" w:color="000000"/>
            </w:tcBorders>
          </w:tcPr>
          <w:p w14:paraId="2BE56A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74 DBM bit</w:t>
            </w:r>
          </w:p>
        </w:tc>
        <w:tc>
          <w:tcPr>
            <w:tcW w:w="4434" w:type="dxa"/>
            <w:tcBorders>
              <w:top w:val="single" w:sz="12" w:space="0" w:color="000000"/>
              <w:bottom w:val="single" w:sz="12" w:space="0" w:color="000000"/>
            </w:tcBorders>
          </w:tcPr>
          <w:p w14:paraId="1B365D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351" w:type="dxa"/>
            <w:tcBorders>
              <w:top w:val="single" w:sz="12" w:space="0" w:color="000000"/>
              <w:bottom w:val="single" w:sz="12" w:space="0" w:color="000000"/>
            </w:tcBorders>
          </w:tcPr>
          <w:p w14:paraId="0FA6FD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1539" w:type="dxa"/>
            <w:tcBorders>
              <w:top w:val="single" w:sz="12" w:space="0" w:color="000000"/>
              <w:bottom w:val="single" w:sz="12" w:space="0" w:color="000000"/>
            </w:tcBorders>
          </w:tcPr>
          <w:p w14:paraId="145491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31EF8BDB" w14:textId="77777777" w:rsidTr="00FC0C2E">
        <w:trPr>
          <w:trHeight w:val="328"/>
        </w:trPr>
        <w:tc>
          <w:tcPr>
            <w:tcW w:w="1157" w:type="dxa"/>
            <w:tcBorders>
              <w:top w:val="single" w:sz="12" w:space="0" w:color="000000"/>
            </w:tcBorders>
          </w:tcPr>
          <w:p w14:paraId="04C6D0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157" w:type="dxa"/>
            <w:tcBorders>
              <w:top w:val="single" w:sz="12" w:space="0" w:color="000000"/>
            </w:tcBorders>
          </w:tcPr>
          <w:p w14:paraId="5A2CB7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434" w:type="dxa"/>
            <w:tcBorders>
              <w:top w:val="single" w:sz="12" w:space="0" w:color="000000"/>
            </w:tcBorders>
          </w:tcPr>
          <w:p w14:paraId="0093CD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351" w:type="dxa"/>
            <w:tcBorders>
              <w:top w:val="single" w:sz="12" w:space="0" w:color="000000"/>
            </w:tcBorders>
          </w:tcPr>
          <w:p w14:paraId="413016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539" w:type="dxa"/>
            <w:tcBorders>
              <w:top w:val="single" w:sz="12" w:space="0" w:color="000000"/>
            </w:tcBorders>
          </w:tcPr>
          <w:p w14:paraId="6CDE94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r w:rsidR="009271F8" w:rsidRPr="009271F8" w14:paraId="4157A8F2" w14:textId="77777777" w:rsidTr="00FC0C2E">
        <w:trPr>
          <w:trHeight w:val="327"/>
        </w:trPr>
        <w:tc>
          <w:tcPr>
            <w:tcW w:w="1157" w:type="dxa"/>
          </w:tcPr>
          <w:p w14:paraId="4DD52D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80</w:t>
            </w:r>
          </w:p>
        </w:tc>
        <w:tc>
          <w:tcPr>
            <w:tcW w:w="1157" w:type="dxa"/>
          </w:tcPr>
          <w:p w14:paraId="065256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434" w:type="dxa"/>
          </w:tcPr>
          <w:p w14:paraId="1FCDFF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Wallet provider identification</w:t>
            </w:r>
          </w:p>
        </w:tc>
        <w:tc>
          <w:tcPr>
            <w:tcW w:w="1351" w:type="dxa"/>
          </w:tcPr>
          <w:p w14:paraId="3CD7C9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3D5357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r>
      <w:tr w:rsidR="009271F8" w:rsidRPr="009271F8" w14:paraId="47406552" w14:textId="77777777" w:rsidTr="00FC0C2E">
        <w:trPr>
          <w:trHeight w:val="328"/>
        </w:trPr>
        <w:tc>
          <w:tcPr>
            <w:tcW w:w="1157" w:type="dxa"/>
          </w:tcPr>
          <w:p w14:paraId="5AF913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81</w:t>
            </w:r>
          </w:p>
        </w:tc>
        <w:tc>
          <w:tcPr>
            <w:tcW w:w="1157" w:type="dxa"/>
          </w:tcPr>
          <w:p w14:paraId="20728E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434" w:type="dxa"/>
          </w:tcPr>
          <w:p w14:paraId="65C194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Wallet provider identification assigner</w:t>
            </w:r>
          </w:p>
        </w:tc>
        <w:tc>
          <w:tcPr>
            <w:tcW w:w="1351" w:type="dxa"/>
          </w:tcPr>
          <w:p w14:paraId="4E78EF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108130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r>
      <w:tr w:rsidR="009271F8" w:rsidRPr="009271F8" w14:paraId="6DAD2C77" w14:textId="77777777" w:rsidTr="00FC0C2E">
        <w:trPr>
          <w:trHeight w:val="327"/>
        </w:trPr>
        <w:tc>
          <w:tcPr>
            <w:tcW w:w="1157" w:type="dxa"/>
          </w:tcPr>
          <w:p w14:paraId="0C7BE2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82</w:t>
            </w:r>
          </w:p>
        </w:tc>
        <w:tc>
          <w:tcPr>
            <w:tcW w:w="1157" w:type="dxa"/>
          </w:tcPr>
          <w:p w14:paraId="07B55D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4434" w:type="dxa"/>
          </w:tcPr>
          <w:p w14:paraId="53DE1F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Wallet provider country</w:t>
            </w:r>
          </w:p>
        </w:tc>
        <w:tc>
          <w:tcPr>
            <w:tcW w:w="1351" w:type="dxa"/>
          </w:tcPr>
          <w:p w14:paraId="0B7410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7EB7D6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r>
      <w:tr w:rsidR="009271F8" w:rsidRPr="009271F8" w14:paraId="08F76653" w14:textId="77777777" w:rsidTr="00FC0C2E">
        <w:trPr>
          <w:trHeight w:val="328"/>
        </w:trPr>
        <w:tc>
          <w:tcPr>
            <w:tcW w:w="1157" w:type="dxa"/>
          </w:tcPr>
          <w:p w14:paraId="278FB9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83</w:t>
            </w:r>
          </w:p>
        </w:tc>
        <w:tc>
          <w:tcPr>
            <w:tcW w:w="1157" w:type="dxa"/>
          </w:tcPr>
          <w:p w14:paraId="4FBF0A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4434" w:type="dxa"/>
          </w:tcPr>
          <w:p w14:paraId="6F14CB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Wallet provider short name</w:t>
            </w:r>
          </w:p>
        </w:tc>
        <w:tc>
          <w:tcPr>
            <w:tcW w:w="1351" w:type="dxa"/>
          </w:tcPr>
          <w:p w14:paraId="0BC8F2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371DB0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r>
      <w:tr w:rsidR="009271F8" w:rsidRPr="009271F8" w14:paraId="1803EA6C" w14:textId="77777777" w:rsidTr="00FC0C2E">
        <w:trPr>
          <w:trHeight w:val="327"/>
        </w:trPr>
        <w:tc>
          <w:tcPr>
            <w:tcW w:w="1157" w:type="dxa"/>
            <w:tcBorders>
              <w:bottom w:val="single" w:sz="12" w:space="0" w:color="000000"/>
            </w:tcBorders>
          </w:tcPr>
          <w:p w14:paraId="161D26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84</w:t>
            </w:r>
          </w:p>
        </w:tc>
        <w:tc>
          <w:tcPr>
            <w:tcW w:w="1157" w:type="dxa"/>
            <w:tcBorders>
              <w:bottom w:val="single" w:sz="12" w:space="0" w:color="000000"/>
            </w:tcBorders>
          </w:tcPr>
          <w:p w14:paraId="7767D1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4434" w:type="dxa"/>
            <w:tcBorders>
              <w:bottom w:val="single" w:sz="12" w:space="0" w:color="000000"/>
            </w:tcBorders>
          </w:tcPr>
          <w:p w14:paraId="64E7D1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Wallet, additional data</w:t>
            </w:r>
          </w:p>
        </w:tc>
        <w:tc>
          <w:tcPr>
            <w:tcW w:w="1351" w:type="dxa"/>
            <w:tcBorders>
              <w:bottom w:val="single" w:sz="12" w:space="0" w:color="000000"/>
            </w:tcBorders>
          </w:tcPr>
          <w:p w14:paraId="2C4ADE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LLLVAR</w:t>
            </w:r>
          </w:p>
        </w:tc>
        <w:tc>
          <w:tcPr>
            <w:tcW w:w="1539" w:type="dxa"/>
            <w:tcBorders>
              <w:bottom w:val="single" w:sz="12" w:space="0" w:color="000000"/>
            </w:tcBorders>
          </w:tcPr>
          <w:p w14:paraId="4F4B54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ans..256</w:t>
            </w:r>
          </w:p>
        </w:tc>
      </w:tr>
    </w:tbl>
    <w:p w14:paraId="6944EAED"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73" w:name="_Toc87579855"/>
      <w:r w:rsidRPr="009271F8">
        <w:rPr>
          <w:rFonts w:ascii="Cambria" w:eastAsia="Calibri" w:hAnsi="Cambria" w:cs="Times New Roman"/>
          <w:b/>
          <w:szCs w:val="24"/>
          <w:lang w:val="en-GB" w:eastAsia="en-US"/>
        </w:rPr>
        <w:t>Account owner data</w:t>
      </w:r>
      <w:bookmarkEnd w:id="73"/>
    </w:p>
    <w:p w14:paraId="13F581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Table C.26 contains information related to customers of an account. This interactive dataset will have a separate instance for each account owner and account reference.</w:t>
      </w:r>
    </w:p>
    <w:p w14:paraId="4C64D2B2"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74" w:name="_Toc87579856"/>
      <w:r w:rsidRPr="009271F8">
        <w:rPr>
          <w:rFonts w:ascii="Cambria" w:eastAsia="Calibri" w:hAnsi="Cambria" w:cs="Times New Roman"/>
          <w:b/>
          <w:szCs w:val="24"/>
          <w:lang w:val="en-GB" w:eastAsia="en-US"/>
        </w:rPr>
        <w:t>Table C.26 — Bit 51— Customer related data — Account owner data — Dataset identifier 05/75</w:t>
      </w:r>
      <w:bookmarkEnd w:id="74"/>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1157"/>
        <w:gridCol w:w="4345"/>
        <w:gridCol w:w="1440"/>
        <w:gridCol w:w="1540"/>
      </w:tblGrid>
      <w:tr w:rsidR="009271F8" w:rsidRPr="009271F8" w14:paraId="250315FF" w14:textId="77777777" w:rsidTr="00FC0C2E">
        <w:trPr>
          <w:trHeight w:val="538"/>
        </w:trPr>
        <w:tc>
          <w:tcPr>
            <w:tcW w:w="1157" w:type="dxa"/>
            <w:tcBorders>
              <w:top w:val="single" w:sz="12" w:space="0" w:color="000000"/>
              <w:bottom w:val="single" w:sz="12" w:space="0" w:color="000000"/>
            </w:tcBorders>
          </w:tcPr>
          <w:p w14:paraId="52F3E3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 set 05 TLV tag</w:t>
            </w:r>
          </w:p>
        </w:tc>
        <w:tc>
          <w:tcPr>
            <w:tcW w:w="1157" w:type="dxa"/>
            <w:tcBorders>
              <w:top w:val="single" w:sz="12" w:space="0" w:color="000000"/>
              <w:bottom w:val="single" w:sz="12" w:space="0" w:color="000000"/>
            </w:tcBorders>
          </w:tcPr>
          <w:p w14:paraId="717E14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 set 75 DBM bit</w:t>
            </w:r>
          </w:p>
        </w:tc>
        <w:tc>
          <w:tcPr>
            <w:tcW w:w="4345" w:type="dxa"/>
            <w:tcBorders>
              <w:top w:val="single" w:sz="12" w:space="0" w:color="000000"/>
              <w:bottom w:val="single" w:sz="12" w:space="0" w:color="000000"/>
            </w:tcBorders>
          </w:tcPr>
          <w:p w14:paraId="0CF50A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440" w:type="dxa"/>
            <w:tcBorders>
              <w:top w:val="single" w:sz="12" w:space="0" w:color="000000"/>
              <w:bottom w:val="single" w:sz="12" w:space="0" w:color="000000"/>
            </w:tcBorders>
          </w:tcPr>
          <w:p w14:paraId="2FA98A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1540" w:type="dxa"/>
            <w:tcBorders>
              <w:top w:val="single" w:sz="12" w:space="0" w:color="000000"/>
              <w:bottom w:val="single" w:sz="12" w:space="0" w:color="000000"/>
            </w:tcBorders>
          </w:tcPr>
          <w:p w14:paraId="16430A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5FB6B175" w14:textId="77777777" w:rsidTr="00FC0C2E">
        <w:trPr>
          <w:trHeight w:val="328"/>
        </w:trPr>
        <w:tc>
          <w:tcPr>
            <w:tcW w:w="1157" w:type="dxa"/>
            <w:tcBorders>
              <w:top w:val="single" w:sz="12" w:space="0" w:color="000000"/>
            </w:tcBorders>
          </w:tcPr>
          <w:p w14:paraId="026FAD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c>
          <w:tcPr>
            <w:tcW w:w="1157" w:type="dxa"/>
            <w:tcBorders>
              <w:top w:val="single" w:sz="12" w:space="0" w:color="000000"/>
            </w:tcBorders>
          </w:tcPr>
          <w:p w14:paraId="11548E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345" w:type="dxa"/>
            <w:tcBorders>
              <w:top w:val="single" w:sz="12" w:space="0" w:color="000000"/>
            </w:tcBorders>
          </w:tcPr>
          <w:p w14:paraId="73E663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440" w:type="dxa"/>
            <w:tcBorders>
              <w:top w:val="single" w:sz="12" w:space="0" w:color="000000"/>
            </w:tcBorders>
          </w:tcPr>
          <w:p w14:paraId="68933E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40" w:type="dxa"/>
            <w:tcBorders>
              <w:top w:val="single" w:sz="12" w:space="0" w:color="000000"/>
            </w:tcBorders>
          </w:tcPr>
          <w:p w14:paraId="73CECD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1</w:t>
            </w:r>
          </w:p>
        </w:tc>
      </w:tr>
      <w:tr w:rsidR="009271F8" w:rsidRPr="009271F8" w14:paraId="632460A3" w14:textId="77777777" w:rsidTr="00FC0C2E">
        <w:trPr>
          <w:trHeight w:val="327"/>
        </w:trPr>
        <w:tc>
          <w:tcPr>
            <w:tcW w:w="1157" w:type="dxa"/>
          </w:tcPr>
          <w:p w14:paraId="7EC2B6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80</w:t>
            </w:r>
          </w:p>
        </w:tc>
        <w:tc>
          <w:tcPr>
            <w:tcW w:w="1157" w:type="dxa"/>
          </w:tcPr>
          <w:p w14:paraId="0EE188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345" w:type="dxa"/>
          </w:tcPr>
          <w:p w14:paraId="7D33E6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Account reference code (see </w:t>
            </w:r>
            <w:r w:rsidRPr="009271F8">
              <w:rPr>
                <w:rFonts w:ascii="Cambria" w:eastAsia="Calibri" w:hAnsi="Cambria" w:cs="Times New Roman"/>
                <w:sz w:val="20"/>
                <w:lang w:val="en-GB" w:eastAsia="en-US"/>
              </w:rPr>
              <w:t>D.1</w:t>
            </w:r>
            <w:r w:rsidRPr="009271F8">
              <w:rPr>
                <w:rFonts w:ascii="Cambria" w:eastAsia="Calibri" w:hAnsi="Cambria" w:cs="Times New Roman"/>
                <w:sz w:val="20"/>
                <w:szCs w:val="24"/>
                <w:lang w:val="en-GB" w:eastAsia="en-US"/>
              </w:rPr>
              <w:t>)</w:t>
            </w:r>
          </w:p>
        </w:tc>
        <w:tc>
          <w:tcPr>
            <w:tcW w:w="1440" w:type="dxa"/>
          </w:tcPr>
          <w:p w14:paraId="4B233B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40" w:type="dxa"/>
          </w:tcPr>
          <w:p w14:paraId="21AF74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2</w:t>
            </w:r>
          </w:p>
        </w:tc>
      </w:tr>
      <w:tr w:rsidR="009271F8" w:rsidRPr="009271F8" w14:paraId="63B1DDFD" w14:textId="77777777" w:rsidTr="00FC0C2E">
        <w:trPr>
          <w:trHeight w:val="599"/>
        </w:trPr>
        <w:tc>
          <w:tcPr>
            <w:tcW w:w="1157" w:type="dxa"/>
          </w:tcPr>
          <w:p w14:paraId="059C39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81</w:t>
            </w:r>
          </w:p>
        </w:tc>
        <w:tc>
          <w:tcPr>
            <w:tcW w:w="1157" w:type="dxa"/>
          </w:tcPr>
          <w:p w14:paraId="554AB6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345" w:type="dxa"/>
          </w:tcPr>
          <w:p w14:paraId="2E46A6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designation</w:t>
            </w:r>
          </w:p>
        </w:tc>
        <w:tc>
          <w:tcPr>
            <w:tcW w:w="1440" w:type="dxa"/>
          </w:tcPr>
          <w:p w14:paraId="676ABF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01 = Primary</w:t>
            </w:r>
          </w:p>
          <w:p w14:paraId="05526A6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02 = Secondary</w:t>
            </w:r>
          </w:p>
        </w:tc>
        <w:tc>
          <w:tcPr>
            <w:tcW w:w="1540" w:type="dxa"/>
          </w:tcPr>
          <w:p w14:paraId="45C9A4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2</w:t>
            </w:r>
          </w:p>
        </w:tc>
      </w:tr>
      <w:tr w:rsidR="009271F8" w:rsidRPr="009271F8" w14:paraId="2986160D" w14:textId="77777777" w:rsidTr="00FC0C2E">
        <w:trPr>
          <w:trHeight w:val="327"/>
        </w:trPr>
        <w:tc>
          <w:tcPr>
            <w:tcW w:w="1157" w:type="dxa"/>
          </w:tcPr>
          <w:p w14:paraId="399E2A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82</w:t>
            </w:r>
          </w:p>
        </w:tc>
        <w:tc>
          <w:tcPr>
            <w:tcW w:w="1157" w:type="dxa"/>
          </w:tcPr>
          <w:p w14:paraId="03E25F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4345" w:type="dxa"/>
          </w:tcPr>
          <w:p w14:paraId="1E6F01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name, full</w:t>
            </w:r>
          </w:p>
        </w:tc>
        <w:tc>
          <w:tcPr>
            <w:tcW w:w="1440" w:type="dxa"/>
          </w:tcPr>
          <w:p w14:paraId="239BBD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40" w:type="dxa"/>
          </w:tcPr>
          <w:p w14:paraId="28B101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an..99</w:t>
            </w:r>
          </w:p>
        </w:tc>
      </w:tr>
      <w:tr w:rsidR="009271F8" w:rsidRPr="009271F8" w14:paraId="3BC4ADF6" w14:textId="77777777" w:rsidTr="00FC0C2E">
        <w:trPr>
          <w:trHeight w:val="328"/>
        </w:trPr>
        <w:tc>
          <w:tcPr>
            <w:tcW w:w="1157" w:type="dxa"/>
          </w:tcPr>
          <w:p w14:paraId="1808C5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83</w:t>
            </w:r>
          </w:p>
        </w:tc>
        <w:tc>
          <w:tcPr>
            <w:tcW w:w="1157" w:type="dxa"/>
          </w:tcPr>
          <w:p w14:paraId="2383B1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4345" w:type="dxa"/>
          </w:tcPr>
          <w:p w14:paraId="0E3089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name, given</w:t>
            </w:r>
          </w:p>
        </w:tc>
        <w:tc>
          <w:tcPr>
            <w:tcW w:w="1440" w:type="dxa"/>
          </w:tcPr>
          <w:p w14:paraId="771F72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40" w:type="dxa"/>
          </w:tcPr>
          <w:p w14:paraId="0C65E3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an..35</w:t>
            </w:r>
          </w:p>
        </w:tc>
      </w:tr>
      <w:tr w:rsidR="009271F8" w:rsidRPr="009271F8" w14:paraId="483D7912" w14:textId="77777777" w:rsidTr="00FC0C2E">
        <w:trPr>
          <w:trHeight w:val="327"/>
        </w:trPr>
        <w:tc>
          <w:tcPr>
            <w:tcW w:w="1157" w:type="dxa"/>
          </w:tcPr>
          <w:p w14:paraId="035285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84</w:t>
            </w:r>
          </w:p>
        </w:tc>
        <w:tc>
          <w:tcPr>
            <w:tcW w:w="1157" w:type="dxa"/>
          </w:tcPr>
          <w:p w14:paraId="0FD245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4345" w:type="dxa"/>
          </w:tcPr>
          <w:p w14:paraId="10C7ED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name, middle</w:t>
            </w:r>
          </w:p>
        </w:tc>
        <w:tc>
          <w:tcPr>
            <w:tcW w:w="1440" w:type="dxa"/>
          </w:tcPr>
          <w:p w14:paraId="60E91E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40" w:type="dxa"/>
          </w:tcPr>
          <w:p w14:paraId="6A39D8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an..35</w:t>
            </w:r>
          </w:p>
        </w:tc>
      </w:tr>
      <w:tr w:rsidR="009271F8" w:rsidRPr="009271F8" w14:paraId="79752F58" w14:textId="77777777" w:rsidTr="00FC0C2E">
        <w:trPr>
          <w:trHeight w:val="328"/>
        </w:trPr>
        <w:tc>
          <w:tcPr>
            <w:tcW w:w="1157" w:type="dxa"/>
          </w:tcPr>
          <w:p w14:paraId="795A85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85</w:t>
            </w:r>
          </w:p>
        </w:tc>
        <w:tc>
          <w:tcPr>
            <w:tcW w:w="1157" w:type="dxa"/>
          </w:tcPr>
          <w:p w14:paraId="20B7B1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w:t>
            </w:r>
          </w:p>
        </w:tc>
        <w:tc>
          <w:tcPr>
            <w:tcW w:w="4345" w:type="dxa"/>
          </w:tcPr>
          <w:p w14:paraId="421541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name, last</w:t>
            </w:r>
          </w:p>
        </w:tc>
        <w:tc>
          <w:tcPr>
            <w:tcW w:w="1440" w:type="dxa"/>
          </w:tcPr>
          <w:p w14:paraId="447E94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40" w:type="dxa"/>
          </w:tcPr>
          <w:p w14:paraId="471E88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an..35</w:t>
            </w:r>
          </w:p>
        </w:tc>
      </w:tr>
      <w:tr w:rsidR="009271F8" w:rsidRPr="009271F8" w14:paraId="5FDF9E30" w14:textId="77777777" w:rsidTr="00FC0C2E">
        <w:trPr>
          <w:trHeight w:val="327"/>
        </w:trPr>
        <w:tc>
          <w:tcPr>
            <w:tcW w:w="1157" w:type="dxa"/>
          </w:tcPr>
          <w:p w14:paraId="1FA631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86</w:t>
            </w:r>
          </w:p>
        </w:tc>
        <w:tc>
          <w:tcPr>
            <w:tcW w:w="1157" w:type="dxa"/>
          </w:tcPr>
          <w:p w14:paraId="45C55F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w:t>
            </w:r>
          </w:p>
        </w:tc>
        <w:tc>
          <w:tcPr>
            <w:tcW w:w="4345" w:type="dxa"/>
          </w:tcPr>
          <w:p w14:paraId="3FE408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address line 1</w:t>
            </w:r>
          </w:p>
        </w:tc>
        <w:tc>
          <w:tcPr>
            <w:tcW w:w="1440" w:type="dxa"/>
          </w:tcPr>
          <w:p w14:paraId="2A1765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40" w:type="dxa"/>
          </w:tcPr>
          <w:p w14:paraId="5E9D9E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r>
      <w:tr w:rsidR="009271F8" w:rsidRPr="009271F8" w14:paraId="4CD56EFE" w14:textId="77777777" w:rsidTr="00FC0C2E">
        <w:trPr>
          <w:trHeight w:val="328"/>
        </w:trPr>
        <w:tc>
          <w:tcPr>
            <w:tcW w:w="1157" w:type="dxa"/>
          </w:tcPr>
          <w:p w14:paraId="20C4760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87</w:t>
            </w:r>
          </w:p>
        </w:tc>
        <w:tc>
          <w:tcPr>
            <w:tcW w:w="1157" w:type="dxa"/>
          </w:tcPr>
          <w:p w14:paraId="2BEF9A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w:t>
            </w:r>
          </w:p>
        </w:tc>
        <w:tc>
          <w:tcPr>
            <w:tcW w:w="4345" w:type="dxa"/>
          </w:tcPr>
          <w:p w14:paraId="21FFF7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address line 2</w:t>
            </w:r>
          </w:p>
        </w:tc>
        <w:tc>
          <w:tcPr>
            <w:tcW w:w="1440" w:type="dxa"/>
          </w:tcPr>
          <w:p w14:paraId="73CFA6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40" w:type="dxa"/>
          </w:tcPr>
          <w:p w14:paraId="003D5A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r>
      <w:tr w:rsidR="009271F8" w:rsidRPr="009271F8" w14:paraId="619A9DF8" w14:textId="77777777" w:rsidTr="00FC0C2E">
        <w:trPr>
          <w:trHeight w:val="327"/>
        </w:trPr>
        <w:tc>
          <w:tcPr>
            <w:tcW w:w="1157" w:type="dxa"/>
          </w:tcPr>
          <w:p w14:paraId="330FD1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88</w:t>
            </w:r>
          </w:p>
        </w:tc>
        <w:tc>
          <w:tcPr>
            <w:tcW w:w="1157" w:type="dxa"/>
          </w:tcPr>
          <w:p w14:paraId="00EAD1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w:t>
            </w:r>
          </w:p>
        </w:tc>
        <w:tc>
          <w:tcPr>
            <w:tcW w:w="4345" w:type="dxa"/>
          </w:tcPr>
          <w:p w14:paraId="4B75FE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street name</w:t>
            </w:r>
          </w:p>
        </w:tc>
        <w:tc>
          <w:tcPr>
            <w:tcW w:w="1440" w:type="dxa"/>
          </w:tcPr>
          <w:p w14:paraId="08C138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40" w:type="dxa"/>
          </w:tcPr>
          <w:p w14:paraId="778FC5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w:t>
            </w:r>
          </w:p>
        </w:tc>
      </w:tr>
      <w:tr w:rsidR="009271F8" w:rsidRPr="009271F8" w14:paraId="4333A089" w14:textId="77777777" w:rsidTr="00FC0C2E">
        <w:trPr>
          <w:trHeight w:val="328"/>
        </w:trPr>
        <w:tc>
          <w:tcPr>
            <w:tcW w:w="1157" w:type="dxa"/>
          </w:tcPr>
          <w:p w14:paraId="03AB14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89</w:t>
            </w:r>
          </w:p>
        </w:tc>
        <w:tc>
          <w:tcPr>
            <w:tcW w:w="1157" w:type="dxa"/>
          </w:tcPr>
          <w:p w14:paraId="5546F1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11</w:t>
            </w:r>
          </w:p>
        </w:tc>
        <w:tc>
          <w:tcPr>
            <w:tcW w:w="4345" w:type="dxa"/>
          </w:tcPr>
          <w:p w14:paraId="1D9A2C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building number</w:t>
            </w:r>
          </w:p>
        </w:tc>
        <w:tc>
          <w:tcPr>
            <w:tcW w:w="1440" w:type="dxa"/>
          </w:tcPr>
          <w:p w14:paraId="3E9CC9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40" w:type="dxa"/>
          </w:tcPr>
          <w:p w14:paraId="1FE585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ans..16</w:t>
            </w:r>
          </w:p>
        </w:tc>
      </w:tr>
      <w:tr w:rsidR="009271F8" w:rsidRPr="009271F8" w14:paraId="7A8B87E3" w14:textId="77777777" w:rsidTr="00FC0C2E">
        <w:trPr>
          <w:trHeight w:val="327"/>
        </w:trPr>
        <w:tc>
          <w:tcPr>
            <w:tcW w:w="1157" w:type="dxa"/>
          </w:tcPr>
          <w:p w14:paraId="2EA28B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8A</w:t>
            </w:r>
          </w:p>
        </w:tc>
        <w:tc>
          <w:tcPr>
            <w:tcW w:w="1157" w:type="dxa"/>
          </w:tcPr>
          <w:p w14:paraId="2CD43E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12</w:t>
            </w:r>
          </w:p>
        </w:tc>
        <w:tc>
          <w:tcPr>
            <w:tcW w:w="4345" w:type="dxa"/>
          </w:tcPr>
          <w:p w14:paraId="655BE9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postal code</w:t>
            </w:r>
          </w:p>
        </w:tc>
        <w:tc>
          <w:tcPr>
            <w:tcW w:w="1440" w:type="dxa"/>
          </w:tcPr>
          <w:p w14:paraId="12219E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40" w:type="dxa"/>
          </w:tcPr>
          <w:p w14:paraId="2ED69E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ans..16</w:t>
            </w:r>
          </w:p>
        </w:tc>
      </w:tr>
      <w:tr w:rsidR="009271F8" w:rsidRPr="009271F8" w14:paraId="0D8F4AC9" w14:textId="77777777" w:rsidTr="00FC0C2E">
        <w:trPr>
          <w:trHeight w:val="328"/>
        </w:trPr>
        <w:tc>
          <w:tcPr>
            <w:tcW w:w="1157" w:type="dxa"/>
          </w:tcPr>
          <w:p w14:paraId="55E905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8B</w:t>
            </w:r>
          </w:p>
        </w:tc>
        <w:tc>
          <w:tcPr>
            <w:tcW w:w="1157" w:type="dxa"/>
          </w:tcPr>
          <w:p w14:paraId="677876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13</w:t>
            </w:r>
          </w:p>
        </w:tc>
        <w:tc>
          <w:tcPr>
            <w:tcW w:w="4345" w:type="dxa"/>
          </w:tcPr>
          <w:p w14:paraId="137910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city name</w:t>
            </w:r>
          </w:p>
        </w:tc>
        <w:tc>
          <w:tcPr>
            <w:tcW w:w="1440" w:type="dxa"/>
          </w:tcPr>
          <w:p w14:paraId="2673AF7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40" w:type="dxa"/>
          </w:tcPr>
          <w:p w14:paraId="3F1E6E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ans..50</w:t>
            </w:r>
          </w:p>
        </w:tc>
      </w:tr>
      <w:tr w:rsidR="009271F8" w:rsidRPr="009271F8" w14:paraId="0A46F8CF" w14:textId="77777777" w:rsidTr="00FC0C2E">
        <w:trPr>
          <w:trHeight w:val="327"/>
        </w:trPr>
        <w:tc>
          <w:tcPr>
            <w:tcW w:w="1157" w:type="dxa"/>
          </w:tcPr>
          <w:p w14:paraId="4D34AD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8C</w:t>
            </w:r>
          </w:p>
        </w:tc>
        <w:tc>
          <w:tcPr>
            <w:tcW w:w="1157" w:type="dxa"/>
          </w:tcPr>
          <w:p w14:paraId="78E66A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14</w:t>
            </w:r>
          </w:p>
        </w:tc>
        <w:tc>
          <w:tcPr>
            <w:tcW w:w="4345" w:type="dxa"/>
          </w:tcPr>
          <w:p w14:paraId="3A8AE8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Account owner country </w:t>
            </w:r>
            <w:proofErr w:type="gramStart"/>
            <w:r w:rsidRPr="009271F8">
              <w:rPr>
                <w:rFonts w:ascii="Cambria" w:eastAsia="Calibri" w:hAnsi="Cambria" w:cs="Times New Roman"/>
                <w:sz w:val="20"/>
                <w:szCs w:val="24"/>
                <w:lang w:val="en-GB" w:eastAsia="en-US"/>
              </w:rPr>
              <w:t>sub division</w:t>
            </w:r>
            <w:proofErr w:type="gramEnd"/>
            <w:r w:rsidRPr="009271F8">
              <w:rPr>
                <w:rFonts w:ascii="Cambria" w:eastAsia="Calibri" w:hAnsi="Cambria" w:cs="Times New Roman"/>
                <w:sz w:val="20"/>
                <w:szCs w:val="24"/>
                <w:lang w:val="en-GB" w:eastAsia="en-US"/>
              </w:rPr>
              <w:t xml:space="preserve"> code, minor</w:t>
            </w:r>
          </w:p>
        </w:tc>
        <w:tc>
          <w:tcPr>
            <w:tcW w:w="1440" w:type="dxa"/>
          </w:tcPr>
          <w:p w14:paraId="7DFA96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40" w:type="dxa"/>
          </w:tcPr>
          <w:p w14:paraId="116928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ans..16</w:t>
            </w:r>
          </w:p>
        </w:tc>
      </w:tr>
      <w:tr w:rsidR="009271F8" w:rsidRPr="009271F8" w14:paraId="26B9D73E" w14:textId="77777777" w:rsidTr="00FC0C2E">
        <w:trPr>
          <w:trHeight w:val="328"/>
        </w:trPr>
        <w:tc>
          <w:tcPr>
            <w:tcW w:w="1157" w:type="dxa"/>
          </w:tcPr>
          <w:p w14:paraId="5FC3C9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8D</w:t>
            </w:r>
          </w:p>
        </w:tc>
        <w:tc>
          <w:tcPr>
            <w:tcW w:w="1157" w:type="dxa"/>
          </w:tcPr>
          <w:p w14:paraId="75127B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15</w:t>
            </w:r>
          </w:p>
        </w:tc>
        <w:tc>
          <w:tcPr>
            <w:tcW w:w="4345" w:type="dxa"/>
          </w:tcPr>
          <w:p w14:paraId="6107FE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Account owner country </w:t>
            </w:r>
            <w:proofErr w:type="gramStart"/>
            <w:r w:rsidRPr="009271F8">
              <w:rPr>
                <w:rFonts w:ascii="Cambria" w:eastAsia="Calibri" w:hAnsi="Cambria" w:cs="Times New Roman"/>
                <w:sz w:val="20"/>
                <w:szCs w:val="24"/>
                <w:lang w:val="en-GB" w:eastAsia="en-US"/>
              </w:rPr>
              <w:t>sub division</w:t>
            </w:r>
            <w:proofErr w:type="gramEnd"/>
            <w:r w:rsidRPr="009271F8">
              <w:rPr>
                <w:rFonts w:ascii="Cambria" w:eastAsia="Calibri" w:hAnsi="Cambria" w:cs="Times New Roman"/>
                <w:sz w:val="20"/>
                <w:szCs w:val="24"/>
                <w:lang w:val="en-GB" w:eastAsia="en-US"/>
              </w:rPr>
              <w:t xml:space="preserve"> code, major</w:t>
            </w:r>
          </w:p>
        </w:tc>
        <w:tc>
          <w:tcPr>
            <w:tcW w:w="1440" w:type="dxa"/>
          </w:tcPr>
          <w:p w14:paraId="0AB413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40" w:type="dxa"/>
          </w:tcPr>
          <w:p w14:paraId="3955AC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ans..16</w:t>
            </w:r>
          </w:p>
        </w:tc>
      </w:tr>
      <w:tr w:rsidR="009271F8" w:rsidRPr="009271F8" w14:paraId="788FF394" w14:textId="77777777" w:rsidTr="00FC0C2E">
        <w:trPr>
          <w:trHeight w:val="327"/>
        </w:trPr>
        <w:tc>
          <w:tcPr>
            <w:tcW w:w="1157" w:type="dxa"/>
            <w:tcBorders>
              <w:bottom w:val="single" w:sz="12" w:space="0" w:color="000000"/>
            </w:tcBorders>
          </w:tcPr>
          <w:p w14:paraId="42832A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8E</w:t>
            </w:r>
          </w:p>
        </w:tc>
        <w:tc>
          <w:tcPr>
            <w:tcW w:w="1157" w:type="dxa"/>
            <w:tcBorders>
              <w:bottom w:val="single" w:sz="12" w:space="0" w:color="000000"/>
            </w:tcBorders>
          </w:tcPr>
          <w:p w14:paraId="3CF529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16</w:t>
            </w:r>
          </w:p>
        </w:tc>
        <w:tc>
          <w:tcPr>
            <w:tcW w:w="4345" w:type="dxa"/>
            <w:tcBorders>
              <w:bottom w:val="single" w:sz="12" w:space="0" w:color="000000"/>
            </w:tcBorders>
          </w:tcPr>
          <w:p w14:paraId="2434E6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Account owner country</w:t>
            </w:r>
          </w:p>
        </w:tc>
        <w:tc>
          <w:tcPr>
            <w:tcW w:w="1440" w:type="dxa"/>
            <w:tcBorders>
              <w:bottom w:val="single" w:sz="12" w:space="0" w:color="000000"/>
            </w:tcBorders>
          </w:tcPr>
          <w:p w14:paraId="1C8877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40" w:type="dxa"/>
            <w:tcBorders>
              <w:bottom w:val="single" w:sz="12" w:space="0" w:color="000000"/>
            </w:tcBorders>
          </w:tcPr>
          <w:p w14:paraId="3A4B5F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3</w:t>
            </w:r>
          </w:p>
        </w:tc>
      </w:tr>
    </w:tbl>
    <w:p w14:paraId="45805C9E"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75" w:name="_Toc87579857"/>
      <w:r w:rsidRPr="009271F8">
        <w:rPr>
          <w:rFonts w:ascii="Cambria" w:eastAsia="Calibri" w:hAnsi="Cambria" w:cs="Times New Roman"/>
          <w:b/>
          <w:szCs w:val="24"/>
          <w:lang w:val="en-GB" w:eastAsia="en-US"/>
        </w:rPr>
        <w:t>Amounts additional (bit 54)</w:t>
      </w:r>
      <w:bookmarkEnd w:id="75"/>
    </w:p>
    <w:p w14:paraId="686DE9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Amounts additional data element is a constructed data element of up to six sets of values. Each set of values shall consist of three parts totalling 21 positions:</w:t>
      </w:r>
    </w:p>
    <w:p w14:paraId="5BB4CC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 xml:space="preserve">account type additional amounts, </w:t>
      </w:r>
      <w:proofErr w:type="gramStart"/>
      <w:r w:rsidRPr="009271F8">
        <w:rPr>
          <w:rFonts w:ascii="Cambria" w:eastAsia="Calibri" w:hAnsi="Cambria" w:cs="Times New Roman"/>
          <w:szCs w:val="24"/>
          <w:lang w:val="en-GB" w:eastAsia="en-US"/>
        </w:rPr>
        <w:t>an</w:t>
      </w:r>
      <w:proofErr w:type="gramEnd"/>
      <w:r w:rsidRPr="009271F8">
        <w:rPr>
          <w:rFonts w:ascii="Cambria" w:eastAsia="Calibri" w:hAnsi="Cambria" w:cs="Times New Roman"/>
          <w:szCs w:val="24"/>
          <w:lang w:val="en-GB" w:eastAsia="en-US"/>
        </w:rPr>
        <w:t xml:space="preserve"> 2 (as defined in positions 3 and 4 or positions 5 and 6 of the processing code data element (see </w:t>
      </w:r>
      <w:r w:rsidRPr="009271F8">
        <w:rPr>
          <w:rFonts w:ascii="Cambria" w:eastAsia="Calibri" w:hAnsi="Cambria" w:cs="Times New Roman"/>
          <w:lang w:val="en-GB" w:eastAsia="en-US"/>
        </w:rPr>
        <w:t>D.2</w:t>
      </w:r>
      <w:r w:rsidRPr="009271F8">
        <w:rPr>
          <w:rFonts w:ascii="Cambria" w:eastAsia="Calibri" w:hAnsi="Cambria" w:cs="Times New Roman"/>
          <w:szCs w:val="24"/>
          <w:lang w:val="en-GB" w:eastAsia="en-US"/>
        </w:rPr>
        <w:t>);</w:t>
      </w:r>
    </w:p>
    <w:p w14:paraId="422446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amount type additional amounts, </w:t>
      </w:r>
      <w:proofErr w:type="gramStart"/>
      <w:r w:rsidRPr="009271F8">
        <w:rPr>
          <w:rFonts w:ascii="Cambria" w:eastAsia="Calibri" w:hAnsi="Cambria" w:cs="Times New Roman"/>
          <w:szCs w:val="24"/>
          <w:lang w:val="en-GB" w:eastAsia="en-US"/>
        </w:rPr>
        <w:t>an</w:t>
      </w:r>
      <w:proofErr w:type="gramEnd"/>
      <w:r w:rsidRPr="009271F8">
        <w:rPr>
          <w:rFonts w:ascii="Cambria" w:eastAsia="Calibri" w:hAnsi="Cambria" w:cs="Times New Roman"/>
          <w:szCs w:val="24"/>
          <w:lang w:val="en-GB" w:eastAsia="en-US"/>
        </w:rPr>
        <w:t xml:space="preserve"> 2 (amount type code values are in </w:t>
      </w:r>
      <w:r w:rsidRPr="009271F8">
        <w:rPr>
          <w:rFonts w:ascii="Cambria" w:eastAsia="Calibri" w:hAnsi="Cambria" w:cs="Times New Roman"/>
          <w:lang w:val="en-GB" w:eastAsia="en-US"/>
        </w:rPr>
        <w:t>D.7</w:t>
      </w:r>
      <w:r w:rsidRPr="009271F8">
        <w:rPr>
          <w:rFonts w:ascii="Cambria" w:eastAsia="Calibri" w:hAnsi="Cambria" w:cs="Times New Roman"/>
          <w:szCs w:val="24"/>
          <w:lang w:val="en-GB" w:eastAsia="en-US"/>
        </w:rPr>
        <w:t>);</w:t>
      </w:r>
    </w:p>
    <w:p w14:paraId="04AACA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w:t>
      </w:r>
      <w:r w:rsidRPr="009271F8">
        <w:rPr>
          <w:rFonts w:ascii="Cambria" w:eastAsia="Calibri" w:hAnsi="Cambria" w:cs="Times New Roman"/>
          <w:szCs w:val="24"/>
          <w:lang w:val="en-GB" w:eastAsia="en-US"/>
        </w:rPr>
        <w:tab/>
        <w:t xml:space="preserve">amount additional amounts, </w:t>
      </w:r>
      <w:proofErr w:type="spellStart"/>
      <w:r w:rsidRPr="009271F8">
        <w:rPr>
          <w:rFonts w:ascii="Cambria" w:eastAsia="Calibri" w:hAnsi="Cambria" w:cs="Times New Roman"/>
          <w:szCs w:val="24"/>
          <w:lang w:val="en-GB" w:eastAsia="en-US"/>
        </w:rPr>
        <w:t>xn</w:t>
      </w:r>
      <w:proofErr w:type="spellEnd"/>
      <w:r w:rsidRPr="009271F8">
        <w:rPr>
          <w:rFonts w:ascii="Cambria" w:eastAsia="Calibri" w:hAnsi="Cambria" w:cs="Times New Roman"/>
          <w:szCs w:val="24"/>
          <w:lang w:val="en-GB" w:eastAsia="en-US"/>
        </w:rPr>
        <w:t xml:space="preserve"> 17.</w:t>
      </w:r>
    </w:p>
    <w:p w14:paraId="272D1C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lastRenderedPageBreak/>
        <w:t>The third part (the Amount additional amounts data element) shall consist of three parts totalling 17 positions:</w:t>
      </w:r>
    </w:p>
    <w:p w14:paraId="08B488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 xml:space="preserve">currency code amount additional amounts, n </w:t>
      </w:r>
      <w:proofErr w:type="gramStart"/>
      <w:r w:rsidRPr="009271F8">
        <w:rPr>
          <w:rFonts w:ascii="Cambria" w:eastAsia="Calibri" w:hAnsi="Cambria" w:cs="Times New Roman"/>
          <w:szCs w:val="24"/>
          <w:lang w:val="en-GB" w:eastAsia="en-US"/>
        </w:rPr>
        <w:t>3;</w:t>
      </w:r>
      <w:proofErr w:type="gramEnd"/>
    </w:p>
    <w:p w14:paraId="10D546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 xml:space="preserve">currency minor unit amount additional amounts, n </w:t>
      </w:r>
      <w:proofErr w:type="gramStart"/>
      <w:r w:rsidRPr="009271F8">
        <w:rPr>
          <w:rFonts w:ascii="Cambria" w:eastAsia="Calibri" w:hAnsi="Cambria" w:cs="Times New Roman"/>
          <w:szCs w:val="24"/>
          <w:lang w:val="en-GB" w:eastAsia="en-US"/>
        </w:rPr>
        <w:t>1;</w:t>
      </w:r>
      <w:proofErr w:type="gramEnd"/>
    </w:p>
    <w:p w14:paraId="60ED31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sign, a 1 (“C” or “D”</w:t>
      </w:r>
      <w:proofErr w:type="gramStart"/>
      <w:r w:rsidRPr="009271F8">
        <w:rPr>
          <w:rFonts w:ascii="Cambria" w:eastAsia="Calibri" w:hAnsi="Cambria" w:cs="Times New Roman"/>
          <w:szCs w:val="24"/>
          <w:lang w:val="en-GB" w:eastAsia="en-US"/>
        </w:rPr>
        <w:t>);</w:t>
      </w:r>
      <w:proofErr w:type="gramEnd"/>
    </w:p>
    <w:p w14:paraId="06A1E6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value amount additional amounts, n 12.</w:t>
      </w:r>
    </w:p>
    <w:p w14:paraId="0C224683"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76" w:name="_Toc87579858"/>
      <w:r w:rsidRPr="009271F8">
        <w:rPr>
          <w:rFonts w:ascii="Cambria" w:eastAsia="Calibri" w:hAnsi="Cambria" w:cs="Times New Roman"/>
          <w:b/>
          <w:szCs w:val="24"/>
          <w:lang w:val="en-GB" w:eastAsia="en-US"/>
        </w:rPr>
        <w:t>Integrated circuit card (ICC) related data (bit 55)</w:t>
      </w:r>
      <w:bookmarkEnd w:id="76"/>
    </w:p>
    <w:p w14:paraId="19F7D9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The ICC related data </w:t>
      </w:r>
      <w:proofErr w:type="spellStart"/>
      <w:r w:rsidRPr="009271F8">
        <w:rPr>
          <w:rFonts w:ascii="Cambria" w:eastAsia="Calibri" w:hAnsi="Cambria" w:cs="Times New Roman"/>
          <w:szCs w:val="24"/>
          <w:lang w:val="en-GB" w:eastAsia="en-US"/>
        </w:rPr>
        <w:t>data</w:t>
      </w:r>
      <w:proofErr w:type="spellEnd"/>
      <w:r w:rsidRPr="009271F8">
        <w:rPr>
          <w:rFonts w:ascii="Cambria" w:eastAsia="Calibri" w:hAnsi="Cambria" w:cs="Times New Roman"/>
          <w:szCs w:val="24"/>
          <w:lang w:val="en-GB" w:eastAsia="en-US"/>
        </w:rPr>
        <w:t xml:space="preserve"> element is a special form of a composite data element (see 4.4.3) used to transmit ICC related data from the ICC to the card issuer and from the card issuer to the ICC.</w:t>
      </w:r>
    </w:p>
    <w:p w14:paraId="54504E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If the data is in accordance with ISO/IEC 7816-6, there is no requirement for a dataset identifier or DBM as these functions are covered by the ISO/IEC 7816-6 TLV coding structures. The result is that the dataset identifier is replaced by the T element, the dataset length by the L element and the sub-elements by the V element.</w:t>
      </w:r>
    </w:p>
    <w:p w14:paraId="27ECDE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ICC data may consist of either a constructed data object and/or a series of individual data objects as specified in ISO/IEC 7816-6.</w:t>
      </w:r>
    </w:p>
    <w:p w14:paraId="45106E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If the data is in accordance with ISO/IEC 7816-6 and pertains to a single application, the data may be wrapped in a constructed data object. Data structures not in accordance with ISO/IEC 7816-6 are subject to bilateral agreement.</w:t>
      </w:r>
    </w:p>
    <w:p w14:paraId="226DBD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If the data pertains to more than one application, the data for each application shall be grouped together and shall be wrapped by a constructed data object for the length of the data for that application.</w:t>
      </w:r>
    </w:p>
    <w:p w14:paraId="66FADE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Tags may be in any order. Tags are application-specific so that the same tag may appear in more than one application and have different meanings in each application. The constructed data objects may have the same or different tag values. It is up to the card issuer to determine how to process each application.</w:t>
      </w:r>
    </w:p>
    <w:p w14:paraId="412C92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Figure C.1 shows how a typical ISO/IEC 7816-6-compliant single application can be constructed where there is no application constructed data wrapped around the application objects.</w:t>
      </w:r>
    </w:p>
    <w:p w14:paraId="65F604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Figure C.2 shows how two typical ISO/IEC 7816-6 applications can be constructed where both </w:t>
      </w:r>
      <w:proofErr w:type="gramStart"/>
      <w:r w:rsidRPr="009271F8">
        <w:rPr>
          <w:rFonts w:ascii="Cambria" w:eastAsia="Calibri" w:hAnsi="Cambria" w:cs="Times New Roman"/>
          <w:szCs w:val="24"/>
          <w:lang w:val="en-GB" w:eastAsia="en-US"/>
        </w:rPr>
        <w:t>have to</w:t>
      </w:r>
      <w:proofErr w:type="gramEnd"/>
      <w:r w:rsidRPr="009271F8">
        <w:rPr>
          <w:rFonts w:ascii="Cambria" w:eastAsia="Calibri" w:hAnsi="Cambria" w:cs="Times New Roman"/>
          <w:szCs w:val="24"/>
          <w:lang w:val="en-GB" w:eastAsia="en-US"/>
        </w:rPr>
        <w:t xml:space="preserve"> be wrapped in constructed data objects. The constructed data object tags of 70 and 71 are used within the figure for illustrative purposes only and are not meant to imply any specific usage or purpose in implementations of this document.</w:t>
      </w:r>
    </w:p>
    <w:p w14:paraId="2A0BB2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values for the tag and length elements in Figure C.1 and Figure C.2 are given as the hexadecimal equivalent of the relevant binary values. The length of bit 55 is given as a 4-digit numeric value.</w:t>
      </w:r>
    </w:p>
    <w:p w14:paraId="1DD27F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240" w:after="120" w:line="240" w:lineRule="atLeast"/>
        <w:jc w:val="center"/>
        <w:rPr>
          <w:rFonts w:ascii="Cambria" w:eastAsia="Calibri" w:hAnsi="Cambria" w:cs="Times New Roman"/>
          <w:szCs w:val="24"/>
          <w:lang w:val="en-GB" w:eastAsia="en-US"/>
        </w:rPr>
      </w:pPr>
      <w:r w:rsidRPr="009271F8">
        <w:rPr>
          <w:rFonts w:ascii="Cambria" w:eastAsia="Calibri" w:hAnsi="Cambria" w:cs="Times New Roman"/>
          <w:noProof/>
          <w:szCs w:val="24"/>
          <w:lang w:val="en-GB" w:eastAsia="en-US"/>
        </w:rPr>
        <w:lastRenderedPageBreak/>
        <w:drawing>
          <wp:inline distT="0" distB="0" distL="0" distR="0" wp14:anchorId="1AEA082A" wp14:editId="1F47E802">
            <wp:extent cx="5724156" cy="950978"/>
            <wp:effectExtent l="0" t="0" r="0" b="1905"/>
            <wp:docPr id="13" name="Picture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4156" cy="950978"/>
                    </a:xfrm>
                    <a:prstGeom prst="rect">
                      <a:avLst/>
                    </a:prstGeom>
                  </pic:spPr>
                </pic:pic>
              </a:graphicData>
            </a:graphic>
          </wp:inline>
        </w:drawing>
      </w:r>
    </w:p>
    <w:p w14:paraId="2F7BA79E" w14:textId="77777777" w:rsidR="009271F8" w:rsidRPr="009271F8" w:rsidRDefault="009271F8" w:rsidP="009271F8">
      <w:pPr>
        <w:suppressAutoHyphens/>
        <w:autoSpaceDE w:val="0"/>
        <w:autoSpaceDN w:val="0"/>
        <w:adjustRightInd w:val="0"/>
        <w:spacing w:before="240" w:after="360" w:line="240" w:lineRule="atLeast"/>
        <w:jc w:val="center"/>
        <w:outlineLvl w:val="0"/>
        <w:rPr>
          <w:rFonts w:ascii="Cambria" w:eastAsia="Calibri" w:hAnsi="Cambria" w:cs="Times New Roman"/>
          <w:b/>
          <w:szCs w:val="24"/>
          <w:lang w:val="en-GB" w:eastAsia="en-US"/>
        </w:rPr>
      </w:pPr>
      <w:bookmarkStart w:id="77" w:name="_Toc87579859"/>
      <w:r w:rsidRPr="009271F8">
        <w:rPr>
          <w:rFonts w:ascii="Cambria" w:eastAsia="Calibri" w:hAnsi="Cambria" w:cs="Times New Roman"/>
          <w:b/>
          <w:szCs w:val="24"/>
          <w:lang w:val="en-GB" w:eastAsia="en-US"/>
        </w:rPr>
        <w:t>Figure C.1 — A single application with no constructed data object present</w:t>
      </w:r>
      <w:bookmarkEnd w:id="77"/>
    </w:p>
    <w:p w14:paraId="35DA1B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240" w:after="120" w:line="240" w:lineRule="atLeast"/>
        <w:jc w:val="center"/>
        <w:rPr>
          <w:rFonts w:ascii="Cambria" w:eastAsia="Calibri" w:hAnsi="Cambria" w:cs="Times New Roman"/>
          <w:szCs w:val="24"/>
          <w:lang w:val="en-GB" w:eastAsia="en-US"/>
        </w:rPr>
      </w:pPr>
      <w:r w:rsidRPr="009271F8">
        <w:rPr>
          <w:rFonts w:ascii="Cambria" w:eastAsia="Calibri" w:hAnsi="Cambria" w:cs="Times New Roman"/>
          <w:noProof/>
          <w:szCs w:val="24"/>
          <w:lang w:val="en-GB" w:eastAsia="en-US"/>
        </w:rPr>
        <w:drawing>
          <wp:inline distT="0" distB="0" distL="0" distR="0" wp14:anchorId="249C69C6" wp14:editId="1F928AA0">
            <wp:extent cx="5736348" cy="1813564"/>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6348" cy="1813564"/>
                    </a:xfrm>
                    <a:prstGeom prst="rect">
                      <a:avLst/>
                    </a:prstGeom>
                  </pic:spPr>
                </pic:pic>
              </a:graphicData>
            </a:graphic>
          </wp:inline>
        </w:drawing>
      </w:r>
    </w:p>
    <w:p w14:paraId="0B4DE7CC" w14:textId="77777777" w:rsidR="009271F8" w:rsidRPr="009271F8" w:rsidRDefault="009271F8" w:rsidP="009271F8">
      <w:pPr>
        <w:suppressAutoHyphens/>
        <w:autoSpaceDE w:val="0"/>
        <w:autoSpaceDN w:val="0"/>
        <w:adjustRightInd w:val="0"/>
        <w:spacing w:before="240" w:after="360" w:line="240" w:lineRule="atLeast"/>
        <w:jc w:val="center"/>
        <w:outlineLvl w:val="0"/>
        <w:rPr>
          <w:rFonts w:ascii="Cambria" w:eastAsia="Calibri" w:hAnsi="Cambria" w:cs="Times New Roman"/>
          <w:b/>
          <w:szCs w:val="24"/>
          <w:lang w:val="en-GB" w:eastAsia="en-US"/>
        </w:rPr>
      </w:pPr>
      <w:bookmarkStart w:id="78" w:name="_Toc87579860"/>
      <w:r w:rsidRPr="009271F8">
        <w:rPr>
          <w:rFonts w:ascii="Cambria" w:eastAsia="Calibri" w:hAnsi="Cambria" w:cs="Times New Roman"/>
          <w:b/>
          <w:szCs w:val="24"/>
          <w:lang w:val="en-GB" w:eastAsia="en-US"/>
        </w:rPr>
        <w:t xml:space="preserve">Figure C.2 — Two applications each encapsulated within a constructed data </w:t>
      </w:r>
      <w:proofErr w:type="gramStart"/>
      <w:r w:rsidRPr="009271F8">
        <w:rPr>
          <w:rFonts w:ascii="Cambria" w:eastAsia="Calibri" w:hAnsi="Cambria" w:cs="Times New Roman"/>
          <w:b/>
          <w:szCs w:val="24"/>
          <w:lang w:val="en-GB" w:eastAsia="en-US"/>
        </w:rPr>
        <w:t>object</w:t>
      </w:r>
      <w:bookmarkEnd w:id="78"/>
      <w:proofErr w:type="gramEnd"/>
    </w:p>
    <w:p w14:paraId="46C2378E"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79" w:name="_Toc87579861"/>
      <w:r w:rsidRPr="009271F8">
        <w:rPr>
          <w:rFonts w:ascii="Cambria" w:eastAsia="Calibri" w:hAnsi="Cambria" w:cs="Times New Roman"/>
          <w:b/>
          <w:szCs w:val="24"/>
          <w:lang w:val="en-GB" w:eastAsia="en-US"/>
        </w:rPr>
        <w:t>Original data elements (bit 56)</w:t>
      </w:r>
      <w:bookmarkEnd w:id="79"/>
    </w:p>
    <w:p w14:paraId="23DA10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Original data elements is a constructed data element of four parts of up to 41 positions:</w:t>
      </w:r>
    </w:p>
    <w:p w14:paraId="7FA9E8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 xml:space="preserve">original message type identifier, n </w:t>
      </w:r>
      <w:proofErr w:type="gramStart"/>
      <w:r w:rsidRPr="009271F8">
        <w:rPr>
          <w:rFonts w:ascii="Cambria" w:eastAsia="Calibri" w:hAnsi="Cambria" w:cs="Times New Roman"/>
          <w:szCs w:val="24"/>
          <w:lang w:val="en-GB" w:eastAsia="en-US"/>
        </w:rPr>
        <w:t>4;</w:t>
      </w:r>
      <w:proofErr w:type="gramEnd"/>
    </w:p>
    <w:p w14:paraId="344881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original system trace audit number, n </w:t>
      </w:r>
      <w:proofErr w:type="gramStart"/>
      <w:r w:rsidRPr="009271F8">
        <w:rPr>
          <w:rFonts w:ascii="Cambria" w:eastAsia="Calibri" w:hAnsi="Cambria" w:cs="Times New Roman"/>
          <w:szCs w:val="24"/>
          <w:lang w:val="en-GB" w:eastAsia="en-US"/>
        </w:rPr>
        <w:t>12;</w:t>
      </w:r>
      <w:proofErr w:type="gramEnd"/>
    </w:p>
    <w:p w14:paraId="5C9890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w:t>
      </w:r>
      <w:r w:rsidRPr="009271F8">
        <w:rPr>
          <w:rFonts w:ascii="Cambria" w:eastAsia="Calibri" w:hAnsi="Cambria" w:cs="Times New Roman"/>
          <w:szCs w:val="24"/>
          <w:lang w:val="en-GB" w:eastAsia="en-US"/>
        </w:rPr>
        <w:tab/>
        <w:t xml:space="preserve">original date and time local transaction, n </w:t>
      </w:r>
      <w:proofErr w:type="gramStart"/>
      <w:r w:rsidRPr="009271F8">
        <w:rPr>
          <w:rFonts w:ascii="Cambria" w:eastAsia="Calibri" w:hAnsi="Cambria" w:cs="Times New Roman"/>
          <w:szCs w:val="24"/>
          <w:lang w:val="en-GB" w:eastAsia="en-US"/>
        </w:rPr>
        <w:t>14;</w:t>
      </w:r>
      <w:proofErr w:type="gramEnd"/>
    </w:p>
    <w:p w14:paraId="63EE46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d)</w:t>
      </w:r>
      <w:r w:rsidRPr="009271F8">
        <w:rPr>
          <w:rFonts w:ascii="Cambria" w:eastAsia="Calibri" w:hAnsi="Cambria" w:cs="Times New Roman"/>
          <w:szCs w:val="24"/>
          <w:lang w:val="en-GB" w:eastAsia="en-US"/>
        </w:rPr>
        <w:tab/>
        <w:t>original acquiring institution identification code, n 11.</w:t>
      </w:r>
    </w:p>
    <w:p w14:paraId="4701DF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Absence of data shall be indicated by zeroes. The length of the variable length sub-element </w:t>
      </w:r>
      <w:proofErr w:type="gramStart"/>
      <w:r w:rsidRPr="009271F8">
        <w:rPr>
          <w:rFonts w:ascii="Cambria" w:eastAsia="Calibri" w:hAnsi="Cambria" w:cs="Times New Roman"/>
          <w:szCs w:val="24"/>
          <w:lang w:val="en-GB" w:eastAsia="en-US"/>
        </w:rPr>
        <w:t>Original</w:t>
      </w:r>
      <w:proofErr w:type="gramEnd"/>
      <w:r w:rsidRPr="009271F8">
        <w:rPr>
          <w:rFonts w:ascii="Cambria" w:eastAsia="Calibri" w:hAnsi="Cambria" w:cs="Times New Roman"/>
          <w:szCs w:val="24"/>
          <w:lang w:val="en-GB" w:eastAsia="en-US"/>
        </w:rPr>
        <w:t xml:space="preserve"> acquiring institution identification code is determined from the overall length of this data element.</w:t>
      </w:r>
    </w:p>
    <w:p w14:paraId="2DDA95C3"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80" w:name="_Toc87579862"/>
      <w:r w:rsidRPr="009271F8">
        <w:rPr>
          <w:rFonts w:ascii="Cambria" w:eastAsia="Calibri" w:hAnsi="Cambria" w:cs="Times New Roman"/>
          <w:b/>
          <w:szCs w:val="24"/>
          <w:lang w:val="en-GB" w:eastAsia="en-US"/>
        </w:rPr>
        <w:t>Authorization life cycle code (bit 57)</w:t>
      </w:r>
      <w:bookmarkEnd w:id="80"/>
    </w:p>
    <w:p w14:paraId="35B035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Authorization life cycle code data element is a constructed data element consisting of two parts totalling three positions:</w:t>
      </w:r>
    </w:p>
    <w:p w14:paraId="43FAA9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fr-CH" w:eastAsia="en-US"/>
        </w:rPr>
      </w:pPr>
      <w:r w:rsidRPr="009271F8">
        <w:rPr>
          <w:rFonts w:ascii="Cambria" w:eastAsia="Calibri" w:hAnsi="Cambria" w:cs="Times New Roman"/>
          <w:szCs w:val="24"/>
          <w:lang w:val="fr-CH" w:eastAsia="en-US"/>
        </w:rPr>
        <w:t>a)</w:t>
      </w:r>
      <w:r w:rsidRPr="009271F8">
        <w:rPr>
          <w:rFonts w:ascii="Cambria" w:eastAsia="Calibri" w:hAnsi="Cambria" w:cs="Times New Roman"/>
          <w:szCs w:val="24"/>
          <w:lang w:val="fr-CH" w:eastAsia="en-US"/>
        </w:rPr>
        <w:tab/>
        <w:t>time code, n 1 (</w:t>
      </w:r>
      <w:proofErr w:type="spellStart"/>
      <w:r w:rsidRPr="009271F8">
        <w:rPr>
          <w:rFonts w:ascii="Cambria" w:eastAsia="Calibri" w:hAnsi="Cambria" w:cs="Times New Roman"/>
          <w:szCs w:val="24"/>
          <w:lang w:val="fr-CH" w:eastAsia="en-US"/>
        </w:rPr>
        <w:t>see</w:t>
      </w:r>
      <w:proofErr w:type="spellEnd"/>
      <w:r w:rsidRPr="009271F8">
        <w:rPr>
          <w:rFonts w:ascii="Cambria" w:eastAsia="Calibri" w:hAnsi="Cambria" w:cs="Times New Roman"/>
          <w:szCs w:val="24"/>
          <w:lang w:val="fr-CH" w:eastAsia="en-US"/>
        </w:rPr>
        <w:t xml:space="preserve"> </w:t>
      </w:r>
      <w:r w:rsidRPr="009271F8">
        <w:rPr>
          <w:rFonts w:ascii="Cambria" w:eastAsia="Calibri" w:hAnsi="Cambria" w:cs="Times New Roman"/>
          <w:lang w:val="fr-CH" w:eastAsia="en-US"/>
        </w:rPr>
        <w:t>D.8</w:t>
      </w:r>
      <w:proofErr w:type="gramStart"/>
      <w:r w:rsidRPr="009271F8">
        <w:rPr>
          <w:rFonts w:ascii="Cambria" w:eastAsia="Calibri" w:hAnsi="Cambria" w:cs="Times New Roman"/>
          <w:szCs w:val="24"/>
          <w:lang w:val="fr-CH" w:eastAsia="en-US"/>
        </w:rPr>
        <w:t>);</w:t>
      </w:r>
      <w:proofErr w:type="gramEnd"/>
    </w:p>
    <w:p w14:paraId="0233B0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fr-CH" w:eastAsia="en-US"/>
        </w:rPr>
      </w:pPr>
      <w:r w:rsidRPr="009271F8">
        <w:rPr>
          <w:rFonts w:ascii="Cambria" w:eastAsia="Calibri" w:hAnsi="Cambria" w:cs="Times New Roman"/>
          <w:szCs w:val="24"/>
          <w:lang w:val="fr-CH" w:eastAsia="en-US"/>
        </w:rPr>
        <w:t>b)</w:t>
      </w:r>
      <w:r w:rsidRPr="009271F8">
        <w:rPr>
          <w:rFonts w:ascii="Cambria" w:eastAsia="Calibri" w:hAnsi="Cambria" w:cs="Times New Roman"/>
          <w:szCs w:val="24"/>
          <w:lang w:val="fr-CH" w:eastAsia="en-US"/>
        </w:rPr>
        <w:tab/>
        <w:t xml:space="preserve">time </w:t>
      </w:r>
      <w:proofErr w:type="spellStart"/>
      <w:r w:rsidRPr="009271F8">
        <w:rPr>
          <w:rFonts w:ascii="Cambria" w:eastAsia="Calibri" w:hAnsi="Cambria" w:cs="Times New Roman"/>
          <w:szCs w:val="24"/>
          <w:lang w:val="fr-CH" w:eastAsia="en-US"/>
        </w:rPr>
        <w:t>interval</w:t>
      </w:r>
      <w:proofErr w:type="spellEnd"/>
      <w:r w:rsidRPr="009271F8">
        <w:rPr>
          <w:rFonts w:ascii="Cambria" w:eastAsia="Calibri" w:hAnsi="Cambria" w:cs="Times New Roman"/>
          <w:szCs w:val="24"/>
          <w:lang w:val="fr-CH" w:eastAsia="en-US"/>
        </w:rPr>
        <w:t>, n 2.</w:t>
      </w:r>
    </w:p>
    <w:p w14:paraId="13F712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Time interval contains a value of 01 to 99 indicating the number of units of time specified in Time code in position 1.</w:t>
      </w:r>
    </w:p>
    <w:p w14:paraId="088C03E0"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81" w:name="_Toc87579863"/>
      <w:r w:rsidRPr="009271F8">
        <w:rPr>
          <w:rFonts w:ascii="Cambria" w:eastAsia="Calibri" w:hAnsi="Cambria" w:cs="Times New Roman"/>
          <w:b/>
          <w:szCs w:val="24"/>
          <w:lang w:val="en-GB" w:eastAsia="en-US"/>
        </w:rPr>
        <w:lastRenderedPageBreak/>
        <w:t>Message authentication code (MAC) (bit 64)</w:t>
      </w:r>
      <w:bookmarkEnd w:id="81"/>
    </w:p>
    <w:p w14:paraId="7E7D6C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Message authentication code is a primitive data element. This field is used to validate the source and the text of the message between the sender and receiver.</w:t>
      </w:r>
    </w:p>
    <w:p w14:paraId="2CA66F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The last bit position of each bitmap shall be reserved for the Message authentication code data element. (See also </w:t>
      </w:r>
      <w:r w:rsidRPr="009271F8">
        <w:rPr>
          <w:rFonts w:ascii="Cambria" w:eastAsia="Calibri" w:hAnsi="Cambria" w:cs="Times New Roman"/>
          <w:lang w:val="en-GB" w:eastAsia="en-US"/>
        </w:rPr>
        <w:t>C.3.37</w:t>
      </w:r>
      <w:r w:rsidRPr="009271F8">
        <w:rPr>
          <w:rFonts w:ascii="Cambria" w:eastAsia="Calibri" w:hAnsi="Cambria" w:cs="Times New Roman"/>
          <w:szCs w:val="24"/>
          <w:lang w:val="en-GB" w:eastAsia="en-US"/>
        </w:rPr>
        <w:t>.)</w:t>
      </w:r>
    </w:p>
    <w:p w14:paraId="0820F5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If message authentication is used, the final bit in the final bitmap of the message shall represent the MAC data element and the final bit of any previous bitmaps shall contain zero. This means that only one MAC data element shall be present per message and the MAC data element shall be the last data element of the message.</w:t>
      </w:r>
    </w:p>
    <w:p w14:paraId="7379C265"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82" w:name="_Toc87579864"/>
      <w:r w:rsidRPr="009271F8">
        <w:rPr>
          <w:rFonts w:ascii="Cambria" w:eastAsia="Calibri" w:hAnsi="Cambria" w:cs="Times New Roman"/>
          <w:b/>
          <w:szCs w:val="24"/>
          <w:lang w:val="en-GB" w:eastAsia="en-US"/>
        </w:rPr>
        <w:t>Amounts original fees (bit 66)</w:t>
      </w:r>
      <w:bookmarkEnd w:id="82"/>
    </w:p>
    <w:p w14:paraId="21238D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Amounts original fees data element is a constructed data element of up to six sets of values. Each set of values shall consist of four parts totalling 36 positions:</w:t>
      </w:r>
    </w:p>
    <w:p w14:paraId="6BEB2A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 xml:space="preserve">original fee type code, n 2 (see </w:t>
      </w:r>
      <w:r w:rsidRPr="009271F8">
        <w:rPr>
          <w:rFonts w:ascii="Cambria" w:eastAsia="Calibri" w:hAnsi="Cambria" w:cs="Times New Roman"/>
          <w:lang w:val="en-GB" w:eastAsia="en-US"/>
        </w:rPr>
        <w:t>D.11</w:t>
      </w:r>
      <w:proofErr w:type="gramStart"/>
      <w:r w:rsidRPr="009271F8">
        <w:rPr>
          <w:rFonts w:ascii="Cambria" w:eastAsia="Calibri" w:hAnsi="Cambria" w:cs="Times New Roman"/>
          <w:szCs w:val="24"/>
          <w:lang w:val="en-GB" w:eastAsia="en-US"/>
        </w:rPr>
        <w:t>);</w:t>
      </w:r>
      <w:proofErr w:type="gramEnd"/>
    </w:p>
    <w:p w14:paraId="37BAD0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original amount fee, </w:t>
      </w:r>
      <w:proofErr w:type="spellStart"/>
      <w:r w:rsidRPr="009271F8">
        <w:rPr>
          <w:rFonts w:ascii="Cambria" w:eastAsia="Calibri" w:hAnsi="Cambria" w:cs="Times New Roman"/>
          <w:szCs w:val="24"/>
          <w:lang w:val="en-GB" w:eastAsia="en-US"/>
        </w:rPr>
        <w:t>xn</w:t>
      </w:r>
      <w:proofErr w:type="spellEnd"/>
      <w:r w:rsidRPr="009271F8">
        <w:rPr>
          <w:rFonts w:ascii="Cambria" w:eastAsia="Calibri" w:hAnsi="Cambria" w:cs="Times New Roman"/>
          <w:szCs w:val="24"/>
          <w:lang w:val="en-GB" w:eastAsia="en-US"/>
        </w:rPr>
        <w:t xml:space="preserve"> </w:t>
      </w:r>
      <w:proofErr w:type="gramStart"/>
      <w:r w:rsidRPr="009271F8">
        <w:rPr>
          <w:rFonts w:ascii="Cambria" w:eastAsia="Calibri" w:hAnsi="Cambria" w:cs="Times New Roman"/>
          <w:szCs w:val="24"/>
          <w:lang w:val="en-GB" w:eastAsia="en-US"/>
        </w:rPr>
        <w:t>13;</w:t>
      </w:r>
      <w:proofErr w:type="gramEnd"/>
    </w:p>
    <w:p w14:paraId="14DDD3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w:t>
      </w:r>
      <w:r w:rsidRPr="009271F8">
        <w:rPr>
          <w:rFonts w:ascii="Cambria" w:eastAsia="Calibri" w:hAnsi="Cambria" w:cs="Times New Roman"/>
          <w:szCs w:val="24"/>
          <w:lang w:val="en-GB" w:eastAsia="en-US"/>
        </w:rPr>
        <w:tab/>
        <w:t xml:space="preserve">original conversion rate fee, n </w:t>
      </w:r>
      <w:proofErr w:type="gramStart"/>
      <w:r w:rsidRPr="009271F8">
        <w:rPr>
          <w:rFonts w:ascii="Cambria" w:eastAsia="Calibri" w:hAnsi="Cambria" w:cs="Times New Roman"/>
          <w:szCs w:val="24"/>
          <w:lang w:val="en-GB" w:eastAsia="en-US"/>
        </w:rPr>
        <w:t>8;</w:t>
      </w:r>
      <w:proofErr w:type="gramEnd"/>
    </w:p>
    <w:p w14:paraId="1D032D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d)</w:t>
      </w:r>
      <w:r w:rsidRPr="009271F8">
        <w:rPr>
          <w:rFonts w:ascii="Cambria" w:eastAsia="Calibri" w:hAnsi="Cambria" w:cs="Times New Roman"/>
          <w:szCs w:val="24"/>
          <w:lang w:val="en-GB" w:eastAsia="en-US"/>
        </w:rPr>
        <w:tab/>
        <w:t xml:space="preserve">original amount reconciliation fee, </w:t>
      </w:r>
      <w:proofErr w:type="spellStart"/>
      <w:r w:rsidRPr="009271F8">
        <w:rPr>
          <w:rFonts w:ascii="Cambria" w:eastAsia="Calibri" w:hAnsi="Cambria" w:cs="Times New Roman"/>
          <w:szCs w:val="24"/>
          <w:lang w:val="en-GB" w:eastAsia="en-US"/>
        </w:rPr>
        <w:t>xn</w:t>
      </w:r>
      <w:proofErr w:type="spellEnd"/>
      <w:r w:rsidRPr="009271F8">
        <w:rPr>
          <w:rFonts w:ascii="Cambria" w:eastAsia="Calibri" w:hAnsi="Cambria" w:cs="Times New Roman"/>
          <w:szCs w:val="24"/>
          <w:lang w:val="en-GB" w:eastAsia="en-US"/>
        </w:rPr>
        <w:t xml:space="preserve"> 13.</w:t>
      </w:r>
    </w:p>
    <w:p w14:paraId="1DF056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These parts shall be used when attempting to partially reverse or partially chargeback a previous transaction or to perform a partial </w:t>
      </w:r>
      <w:proofErr w:type="gramStart"/>
      <w:r w:rsidRPr="009271F8">
        <w:rPr>
          <w:rFonts w:ascii="Cambria" w:eastAsia="Calibri" w:hAnsi="Cambria" w:cs="Times New Roman"/>
          <w:szCs w:val="24"/>
          <w:lang w:val="en-GB" w:eastAsia="en-US"/>
        </w:rPr>
        <w:t>approval, and</w:t>
      </w:r>
      <w:proofErr w:type="gramEnd"/>
      <w:r w:rsidRPr="009271F8">
        <w:rPr>
          <w:rFonts w:ascii="Cambria" w:eastAsia="Calibri" w:hAnsi="Cambria" w:cs="Times New Roman"/>
          <w:szCs w:val="24"/>
          <w:lang w:val="en-GB" w:eastAsia="en-US"/>
        </w:rPr>
        <w:t xml:space="preserve"> shall contain the original fee amounts. The new fee amounts shall be in the appropriate data elements. The original fee amounts are for information only and shall not be used in the calculation of reconciliation totals.</w:t>
      </w:r>
    </w:p>
    <w:p w14:paraId="28210D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The second and fourth parts (the original amount fee and </w:t>
      </w:r>
      <w:proofErr w:type="gramStart"/>
      <w:r w:rsidRPr="009271F8">
        <w:rPr>
          <w:rFonts w:ascii="Cambria" w:eastAsia="Calibri" w:hAnsi="Cambria" w:cs="Times New Roman"/>
          <w:szCs w:val="24"/>
          <w:lang w:val="en-GB" w:eastAsia="en-US"/>
        </w:rPr>
        <w:t>Original</w:t>
      </w:r>
      <w:proofErr w:type="gramEnd"/>
      <w:r w:rsidRPr="009271F8">
        <w:rPr>
          <w:rFonts w:ascii="Cambria" w:eastAsia="Calibri" w:hAnsi="Cambria" w:cs="Times New Roman"/>
          <w:szCs w:val="24"/>
          <w:lang w:val="en-GB" w:eastAsia="en-US"/>
        </w:rPr>
        <w:t xml:space="preserve"> amount reconciliation fee data elements) shall both consist of three parts totalling 13 positions:</w:t>
      </w:r>
    </w:p>
    <w:p w14:paraId="16FF9D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 xml:space="preserve">currency code (original amount fee or original amount reconciliation fee), n </w:t>
      </w:r>
      <w:proofErr w:type="gramStart"/>
      <w:r w:rsidRPr="009271F8">
        <w:rPr>
          <w:rFonts w:ascii="Cambria" w:eastAsia="Calibri" w:hAnsi="Cambria" w:cs="Times New Roman"/>
          <w:szCs w:val="24"/>
          <w:lang w:val="en-GB" w:eastAsia="en-US"/>
        </w:rPr>
        <w:t>3;</w:t>
      </w:r>
      <w:proofErr w:type="gramEnd"/>
    </w:p>
    <w:p w14:paraId="6749D3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 xml:space="preserve">currency minor unit (original amount fee or original amount reconciliation fee), n </w:t>
      </w:r>
      <w:proofErr w:type="gramStart"/>
      <w:r w:rsidRPr="009271F8">
        <w:rPr>
          <w:rFonts w:ascii="Cambria" w:eastAsia="Calibri" w:hAnsi="Cambria" w:cs="Times New Roman"/>
          <w:szCs w:val="24"/>
          <w:lang w:val="en-GB" w:eastAsia="en-US"/>
        </w:rPr>
        <w:t>1;</w:t>
      </w:r>
      <w:proofErr w:type="gramEnd"/>
    </w:p>
    <w:p w14:paraId="165012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sign (amount fee or amount reconciliation fee), a 1 (“C” or “D”</w:t>
      </w:r>
      <w:proofErr w:type="gramStart"/>
      <w:r w:rsidRPr="009271F8">
        <w:rPr>
          <w:rFonts w:ascii="Cambria" w:eastAsia="Calibri" w:hAnsi="Cambria" w:cs="Times New Roman"/>
          <w:szCs w:val="24"/>
          <w:lang w:val="en-GB" w:eastAsia="en-US"/>
        </w:rPr>
        <w:t>);</w:t>
      </w:r>
      <w:proofErr w:type="gramEnd"/>
    </w:p>
    <w:p w14:paraId="18E0CC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value (original amount fee or original amount reconciliation fee), n 8.</w:t>
      </w:r>
    </w:p>
    <w:p w14:paraId="032353D5"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83" w:name="_Toc87579865"/>
      <w:r w:rsidRPr="009271F8">
        <w:rPr>
          <w:rFonts w:ascii="Cambria" w:eastAsia="Calibri" w:hAnsi="Cambria" w:cs="Times New Roman"/>
          <w:b/>
          <w:szCs w:val="24"/>
          <w:lang w:val="en-GB" w:eastAsia="en-US"/>
        </w:rPr>
        <w:t>Batch/file transfer message control (bit 68)</w:t>
      </w:r>
      <w:bookmarkEnd w:id="83"/>
    </w:p>
    <w:p w14:paraId="7D53C5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Batch/file transfer message control data element is a constructed data element of two parts totalling nine positions:</w:t>
      </w:r>
    </w:p>
    <w:p w14:paraId="11D754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 xml:space="preserve">batch/file transfer acknowledgement code, </w:t>
      </w:r>
      <w:proofErr w:type="gramStart"/>
      <w:r w:rsidRPr="009271F8">
        <w:rPr>
          <w:rFonts w:ascii="Cambria" w:eastAsia="Calibri" w:hAnsi="Cambria" w:cs="Times New Roman"/>
          <w:szCs w:val="24"/>
          <w:lang w:val="en-GB" w:eastAsia="en-US"/>
        </w:rPr>
        <w:t>an</w:t>
      </w:r>
      <w:proofErr w:type="gramEnd"/>
      <w:r w:rsidRPr="009271F8">
        <w:rPr>
          <w:rFonts w:ascii="Cambria" w:eastAsia="Calibri" w:hAnsi="Cambria" w:cs="Times New Roman"/>
          <w:szCs w:val="24"/>
          <w:lang w:val="en-GB" w:eastAsia="en-US"/>
        </w:rPr>
        <w:t xml:space="preserve"> 1 (see</w:t>
      </w:r>
      <w:r w:rsidRPr="009271F8">
        <w:rPr>
          <w:rFonts w:ascii="Cambria" w:eastAsia="Calibri" w:hAnsi="Cambria" w:cs="Times New Roman"/>
          <w:lang w:val="en-GB" w:eastAsia="en-US"/>
        </w:rPr>
        <w:t>D.10</w:t>
      </w:r>
      <w:r w:rsidRPr="009271F8">
        <w:rPr>
          <w:rFonts w:ascii="Cambria" w:eastAsia="Calibri" w:hAnsi="Cambria" w:cs="Times New Roman"/>
          <w:szCs w:val="24"/>
          <w:lang w:val="en-GB" w:eastAsia="en-US"/>
        </w:rPr>
        <w:t>);</w:t>
      </w:r>
    </w:p>
    <w:p w14:paraId="0CCC41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batch/file transfer message sequence number, n 8.</w:t>
      </w:r>
    </w:p>
    <w:p w14:paraId="130A58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See </w:t>
      </w:r>
      <w:r w:rsidRPr="009271F8">
        <w:rPr>
          <w:rFonts w:ascii="Cambria" w:eastAsia="Calibri" w:hAnsi="Cambria" w:cs="Times New Roman"/>
          <w:lang w:val="en-GB" w:eastAsia="en-US"/>
        </w:rPr>
        <w:t>E.19.4.2 and E.20.4.2</w:t>
      </w:r>
      <w:r w:rsidRPr="009271F8">
        <w:rPr>
          <w:rFonts w:ascii="Cambria" w:eastAsia="Calibri" w:hAnsi="Cambria" w:cs="Times New Roman"/>
          <w:szCs w:val="24"/>
          <w:lang w:val="en-GB" w:eastAsia="en-US"/>
        </w:rPr>
        <w:t xml:space="preserve"> for additional information.</w:t>
      </w:r>
    </w:p>
    <w:p w14:paraId="0F04188F"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84" w:name="_Toc87579866"/>
      <w:r w:rsidRPr="009271F8">
        <w:rPr>
          <w:rFonts w:ascii="Cambria" w:eastAsia="Calibri" w:hAnsi="Cambria" w:cs="Times New Roman"/>
          <w:b/>
          <w:szCs w:val="24"/>
          <w:lang w:val="en-GB" w:eastAsia="en-US"/>
        </w:rPr>
        <w:lastRenderedPageBreak/>
        <w:t>Batch/file transfer control data (bit 69)</w:t>
      </w:r>
      <w:bookmarkEnd w:id="84"/>
    </w:p>
    <w:p w14:paraId="2B2EE0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The Batch/file transfer control data </w:t>
      </w:r>
      <w:proofErr w:type="spellStart"/>
      <w:r w:rsidRPr="009271F8">
        <w:rPr>
          <w:rFonts w:ascii="Cambria" w:eastAsia="Calibri" w:hAnsi="Cambria" w:cs="Times New Roman"/>
          <w:szCs w:val="24"/>
          <w:lang w:val="en-GB" w:eastAsia="en-US"/>
        </w:rPr>
        <w:t>data</w:t>
      </w:r>
      <w:proofErr w:type="spellEnd"/>
      <w:r w:rsidRPr="009271F8">
        <w:rPr>
          <w:rFonts w:ascii="Cambria" w:eastAsia="Calibri" w:hAnsi="Cambria" w:cs="Times New Roman"/>
          <w:szCs w:val="24"/>
          <w:lang w:val="en-GB" w:eastAsia="en-US"/>
        </w:rPr>
        <w:t xml:space="preserve"> element is a constructed data element of two parts totalling 40 positions:</w:t>
      </w:r>
    </w:p>
    <w:p w14:paraId="4057D0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 xml:space="preserve">batch/file transfer message count, n </w:t>
      </w:r>
      <w:proofErr w:type="gramStart"/>
      <w:r w:rsidRPr="009271F8">
        <w:rPr>
          <w:rFonts w:ascii="Cambria" w:eastAsia="Calibri" w:hAnsi="Cambria" w:cs="Times New Roman"/>
          <w:szCs w:val="24"/>
          <w:lang w:val="en-GB" w:eastAsia="en-US"/>
        </w:rPr>
        <w:t>8;</w:t>
      </w:r>
      <w:proofErr w:type="gramEnd"/>
    </w:p>
    <w:p w14:paraId="03F08C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batch/file transfer file identification, </w:t>
      </w:r>
      <w:proofErr w:type="spellStart"/>
      <w:r w:rsidRPr="009271F8">
        <w:rPr>
          <w:rFonts w:ascii="Cambria" w:eastAsia="Calibri" w:hAnsi="Cambria" w:cs="Times New Roman"/>
          <w:szCs w:val="24"/>
          <w:lang w:val="en-GB" w:eastAsia="en-US"/>
        </w:rPr>
        <w:t>ans</w:t>
      </w:r>
      <w:proofErr w:type="spellEnd"/>
      <w:r w:rsidRPr="009271F8">
        <w:rPr>
          <w:rFonts w:ascii="Cambria" w:eastAsia="Calibri" w:hAnsi="Cambria" w:cs="Times New Roman"/>
          <w:szCs w:val="24"/>
          <w:lang w:val="en-GB" w:eastAsia="en-US"/>
        </w:rPr>
        <w:t xml:space="preserve"> 32.</w:t>
      </w:r>
    </w:p>
    <w:p w14:paraId="3E5384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See </w:t>
      </w:r>
      <w:r w:rsidRPr="009271F8">
        <w:rPr>
          <w:rFonts w:ascii="Cambria" w:eastAsia="Calibri" w:hAnsi="Cambria" w:cs="Times New Roman"/>
          <w:lang w:val="en-GB" w:eastAsia="en-US"/>
        </w:rPr>
        <w:t>E.19.4.3 and E.20.4.3</w:t>
      </w:r>
      <w:r w:rsidRPr="009271F8">
        <w:rPr>
          <w:rFonts w:ascii="Cambria" w:eastAsia="Calibri" w:hAnsi="Cambria" w:cs="Times New Roman"/>
          <w:szCs w:val="24"/>
          <w:lang w:val="en-GB" w:eastAsia="en-US"/>
        </w:rPr>
        <w:t xml:space="preserve"> for additional information.</w:t>
      </w:r>
    </w:p>
    <w:p w14:paraId="25198B87"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85" w:name="_Toc87579867"/>
      <w:r w:rsidRPr="009271F8">
        <w:rPr>
          <w:rFonts w:ascii="Cambria" w:eastAsia="Calibri" w:hAnsi="Cambria" w:cs="Times New Roman"/>
          <w:b/>
          <w:szCs w:val="24"/>
          <w:lang w:val="en-GB" w:eastAsia="en-US"/>
        </w:rPr>
        <w:t>File transfer description data (bit 70)</w:t>
      </w:r>
      <w:bookmarkEnd w:id="85"/>
    </w:p>
    <w:p w14:paraId="600A8D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The File transfer description data </w:t>
      </w:r>
      <w:proofErr w:type="spellStart"/>
      <w:r w:rsidRPr="009271F8">
        <w:rPr>
          <w:rFonts w:ascii="Cambria" w:eastAsia="Calibri" w:hAnsi="Cambria" w:cs="Times New Roman"/>
          <w:szCs w:val="24"/>
          <w:lang w:val="en-GB" w:eastAsia="en-US"/>
        </w:rPr>
        <w:t>data</w:t>
      </w:r>
      <w:proofErr w:type="spellEnd"/>
      <w:r w:rsidRPr="009271F8">
        <w:rPr>
          <w:rFonts w:ascii="Cambria" w:eastAsia="Calibri" w:hAnsi="Cambria" w:cs="Times New Roman"/>
          <w:szCs w:val="24"/>
          <w:lang w:val="en-GB" w:eastAsia="en-US"/>
        </w:rPr>
        <w:t xml:space="preserve"> element is a constructed data element of three parts totalling 18 positions:</w:t>
      </w:r>
    </w:p>
    <w:p w14:paraId="0FE6A1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 xml:space="preserve">file transfer file size, n </w:t>
      </w:r>
      <w:proofErr w:type="gramStart"/>
      <w:r w:rsidRPr="009271F8">
        <w:rPr>
          <w:rFonts w:ascii="Cambria" w:eastAsia="Calibri" w:hAnsi="Cambria" w:cs="Times New Roman"/>
          <w:szCs w:val="24"/>
          <w:lang w:val="en-GB" w:eastAsia="en-US"/>
        </w:rPr>
        <w:t>6;</w:t>
      </w:r>
      <w:proofErr w:type="gramEnd"/>
    </w:p>
    <w:p w14:paraId="1DD3C4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file transfer elementary data record count, n </w:t>
      </w:r>
      <w:proofErr w:type="gramStart"/>
      <w:r w:rsidRPr="009271F8">
        <w:rPr>
          <w:rFonts w:ascii="Cambria" w:eastAsia="Calibri" w:hAnsi="Cambria" w:cs="Times New Roman"/>
          <w:szCs w:val="24"/>
          <w:lang w:val="en-GB" w:eastAsia="en-US"/>
        </w:rPr>
        <w:t>6;</w:t>
      </w:r>
      <w:proofErr w:type="gramEnd"/>
    </w:p>
    <w:p w14:paraId="60265D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w:t>
      </w:r>
      <w:r w:rsidRPr="009271F8">
        <w:rPr>
          <w:rFonts w:ascii="Cambria" w:eastAsia="Calibri" w:hAnsi="Cambria" w:cs="Times New Roman"/>
          <w:szCs w:val="24"/>
          <w:lang w:val="en-GB" w:eastAsia="en-US"/>
        </w:rPr>
        <w:tab/>
        <w:t>file transfer remaining elementary data record count, n 6.</w:t>
      </w:r>
    </w:p>
    <w:p w14:paraId="3AF04D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See </w:t>
      </w:r>
      <w:r w:rsidRPr="009271F8">
        <w:rPr>
          <w:rFonts w:ascii="Cambria" w:eastAsia="Calibri" w:hAnsi="Cambria" w:cs="Times New Roman"/>
          <w:lang w:val="en-GB" w:eastAsia="en-US"/>
        </w:rPr>
        <w:t>E.20.4.4</w:t>
      </w:r>
      <w:r w:rsidRPr="009271F8">
        <w:rPr>
          <w:rFonts w:ascii="Cambria" w:eastAsia="Calibri" w:hAnsi="Cambria" w:cs="Times New Roman"/>
          <w:szCs w:val="24"/>
          <w:lang w:val="en-GB" w:eastAsia="en-US"/>
        </w:rPr>
        <w:t xml:space="preserve"> for additional information.</w:t>
      </w:r>
    </w:p>
    <w:p w14:paraId="2FCEE117"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86" w:name="_Toc87579868"/>
      <w:r w:rsidRPr="009271F8">
        <w:rPr>
          <w:rFonts w:ascii="Cambria" w:eastAsia="Calibri" w:hAnsi="Cambria" w:cs="Times New Roman"/>
          <w:b/>
          <w:szCs w:val="24"/>
          <w:lang w:val="en-GB" w:eastAsia="en-US"/>
        </w:rPr>
        <w:t>Additional transaction specific data (bit 71)</w:t>
      </w:r>
      <w:bookmarkEnd w:id="86"/>
    </w:p>
    <w:p w14:paraId="2E9E0C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Additional transaction specific data is a composite data element (see </w:t>
      </w:r>
      <w:r w:rsidRPr="009271F8">
        <w:rPr>
          <w:rFonts w:ascii="Cambria" w:eastAsia="Calibri" w:hAnsi="Cambria" w:cs="Times New Roman"/>
          <w:szCs w:val="24"/>
          <w:lang w:val="en-GB" w:eastAsia="en-US"/>
        </w:rPr>
        <w:fldChar w:fldCharType="begin"/>
      </w:r>
      <w:r w:rsidRPr="009271F8">
        <w:rPr>
          <w:rFonts w:ascii="Cambria" w:eastAsia="Calibri" w:hAnsi="Cambria" w:cs="Times New Roman"/>
          <w:szCs w:val="24"/>
          <w:lang w:val="en-GB" w:eastAsia="en-US"/>
        </w:rPr>
        <w:instrText xml:space="preserve"> REF _Ref105075934 \r \h </w:instrText>
      </w:r>
      <w:r w:rsidRPr="009271F8">
        <w:rPr>
          <w:rFonts w:ascii="Cambria" w:eastAsia="Calibri" w:hAnsi="Cambria" w:cs="Times New Roman"/>
          <w:szCs w:val="24"/>
          <w:lang w:val="en-GB" w:eastAsia="en-US"/>
        </w:rPr>
      </w:r>
      <w:r w:rsidRPr="009271F8">
        <w:rPr>
          <w:rFonts w:ascii="Cambria" w:eastAsia="Calibri" w:hAnsi="Cambria" w:cs="Times New Roman"/>
          <w:szCs w:val="24"/>
          <w:lang w:val="en-GB" w:eastAsia="en-US"/>
        </w:rPr>
        <w:fldChar w:fldCharType="separate"/>
      </w:r>
      <w:r w:rsidRPr="009271F8">
        <w:rPr>
          <w:rFonts w:ascii="Cambria" w:eastAsia="Calibri" w:hAnsi="Cambria" w:cs="Times New Roman"/>
          <w:szCs w:val="24"/>
          <w:lang w:val="en-GB" w:eastAsia="en-US"/>
        </w:rPr>
        <w:t>4.4.4</w:t>
      </w:r>
      <w:r w:rsidRPr="009271F8">
        <w:rPr>
          <w:rFonts w:ascii="Cambria" w:eastAsia="Calibri" w:hAnsi="Cambria" w:cs="Times New Roman"/>
          <w:szCs w:val="24"/>
          <w:lang w:val="en-GB" w:eastAsia="en-US"/>
        </w:rPr>
        <w:fldChar w:fldCharType="end"/>
      </w:r>
      <w:r w:rsidRPr="009271F8">
        <w:rPr>
          <w:rFonts w:ascii="Cambria" w:eastAsia="Calibri" w:hAnsi="Cambria" w:cs="Times New Roman"/>
          <w:szCs w:val="24"/>
          <w:lang w:val="en-GB" w:eastAsia="en-US"/>
        </w:rPr>
        <w:t>) containing additional data captured as a part of a transaction, see Table C.27.</w:t>
      </w:r>
    </w:p>
    <w:p w14:paraId="004C4F69"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87" w:name="_Toc87579869"/>
      <w:r w:rsidRPr="009271F8">
        <w:rPr>
          <w:rFonts w:ascii="Cambria" w:eastAsia="Calibri" w:hAnsi="Cambria" w:cs="Times New Roman"/>
          <w:b/>
          <w:szCs w:val="24"/>
          <w:lang w:val="en-GB" w:eastAsia="en-US"/>
        </w:rPr>
        <w:t>Table C.27 — Additional transaction specific data</w:t>
      </w:r>
      <w:bookmarkEnd w:id="87"/>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00"/>
        <w:gridCol w:w="1446"/>
        <w:gridCol w:w="1446"/>
        <w:gridCol w:w="1446"/>
      </w:tblGrid>
      <w:tr w:rsidR="009271F8" w:rsidRPr="009271F8" w14:paraId="18230E69" w14:textId="77777777" w:rsidTr="00FC0C2E">
        <w:trPr>
          <w:trHeight w:val="820"/>
        </w:trPr>
        <w:tc>
          <w:tcPr>
            <w:tcW w:w="5300" w:type="dxa"/>
            <w:tcBorders>
              <w:top w:val="single" w:sz="12" w:space="0" w:color="000000"/>
              <w:bottom w:val="single" w:sz="12" w:space="0" w:color="000000"/>
            </w:tcBorders>
          </w:tcPr>
          <w:p w14:paraId="0A8F0E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9271F8">
              <w:rPr>
                <w:rFonts w:ascii="Cambria" w:eastAsia="Calibri" w:hAnsi="Cambria" w:cs="Times New Roman"/>
                <w:b/>
                <w:sz w:val="20"/>
                <w:szCs w:val="24"/>
                <w:lang w:val="en-GB" w:eastAsia="en-US"/>
              </w:rPr>
              <w:t>Dataset</w:t>
            </w:r>
          </w:p>
        </w:tc>
        <w:tc>
          <w:tcPr>
            <w:tcW w:w="1446" w:type="dxa"/>
            <w:tcBorders>
              <w:top w:val="single" w:sz="12" w:space="0" w:color="000000"/>
              <w:bottom w:val="single" w:sz="12" w:space="0" w:color="000000"/>
            </w:tcBorders>
          </w:tcPr>
          <w:p w14:paraId="2D2DA2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9271F8">
              <w:rPr>
                <w:rFonts w:ascii="Cambria" w:eastAsia="Calibri" w:hAnsi="Cambria" w:cs="Times New Roman"/>
                <w:b/>
                <w:sz w:val="20"/>
                <w:szCs w:val="24"/>
                <w:lang w:val="en-GB" w:eastAsia="en-US"/>
              </w:rPr>
              <w:t>TLV dataset identifier</w:t>
            </w:r>
          </w:p>
        </w:tc>
        <w:tc>
          <w:tcPr>
            <w:tcW w:w="1446" w:type="dxa"/>
            <w:tcBorders>
              <w:top w:val="single" w:sz="12" w:space="0" w:color="000000"/>
              <w:bottom w:val="single" w:sz="12" w:space="0" w:color="000000"/>
            </w:tcBorders>
          </w:tcPr>
          <w:p w14:paraId="4AB052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9271F8">
              <w:rPr>
                <w:rFonts w:ascii="Cambria" w:eastAsia="Calibri" w:hAnsi="Cambria" w:cs="Times New Roman"/>
                <w:b/>
                <w:sz w:val="20"/>
                <w:szCs w:val="24"/>
                <w:lang w:val="en-GB" w:eastAsia="en-US"/>
              </w:rPr>
              <w:t>Bitmap dataset identifier</w:t>
            </w:r>
          </w:p>
        </w:tc>
        <w:tc>
          <w:tcPr>
            <w:tcW w:w="1446" w:type="dxa"/>
            <w:tcBorders>
              <w:top w:val="single" w:sz="12" w:space="0" w:color="000000"/>
              <w:bottom w:val="single" w:sz="12" w:space="0" w:color="000000"/>
            </w:tcBorders>
          </w:tcPr>
          <w:p w14:paraId="6955B5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9271F8">
              <w:rPr>
                <w:rFonts w:ascii="Cambria" w:eastAsia="Calibri" w:hAnsi="Cambria" w:cs="Times New Roman"/>
                <w:b/>
                <w:sz w:val="20"/>
                <w:szCs w:val="24"/>
                <w:lang w:val="en-GB" w:eastAsia="en-US"/>
              </w:rPr>
              <w:t>See subclause</w:t>
            </w:r>
          </w:p>
        </w:tc>
      </w:tr>
      <w:tr w:rsidR="009271F8" w:rsidRPr="009271F8" w14:paraId="6983E9DD" w14:textId="77777777" w:rsidTr="00FC0C2E">
        <w:trPr>
          <w:trHeight w:val="351"/>
        </w:trPr>
        <w:tc>
          <w:tcPr>
            <w:tcW w:w="5300" w:type="dxa"/>
            <w:tcBorders>
              <w:top w:val="single" w:sz="12" w:space="0" w:color="000000"/>
            </w:tcBorders>
          </w:tcPr>
          <w:p w14:paraId="13EC95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Rate information</w:t>
            </w:r>
          </w:p>
        </w:tc>
        <w:tc>
          <w:tcPr>
            <w:tcW w:w="1446" w:type="dxa"/>
            <w:tcBorders>
              <w:top w:val="single" w:sz="12" w:space="0" w:color="000000"/>
            </w:tcBorders>
          </w:tcPr>
          <w:p w14:paraId="762A9B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01</w:t>
            </w:r>
          </w:p>
        </w:tc>
        <w:tc>
          <w:tcPr>
            <w:tcW w:w="1446" w:type="dxa"/>
            <w:tcBorders>
              <w:top w:val="single" w:sz="12" w:space="0" w:color="000000"/>
            </w:tcBorders>
          </w:tcPr>
          <w:p w14:paraId="5B93B6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71</w:t>
            </w:r>
          </w:p>
        </w:tc>
        <w:tc>
          <w:tcPr>
            <w:tcW w:w="1446" w:type="dxa"/>
            <w:tcBorders>
              <w:top w:val="single" w:sz="12" w:space="0" w:color="000000"/>
            </w:tcBorders>
          </w:tcPr>
          <w:p w14:paraId="4CD6DA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C.3.31.1</w:t>
            </w:r>
          </w:p>
        </w:tc>
      </w:tr>
      <w:tr w:rsidR="009271F8" w:rsidRPr="009271F8" w14:paraId="1969774E" w14:textId="77777777" w:rsidTr="00FC0C2E">
        <w:trPr>
          <w:trHeight w:val="351"/>
        </w:trPr>
        <w:tc>
          <w:tcPr>
            <w:tcW w:w="5300" w:type="dxa"/>
          </w:tcPr>
          <w:p w14:paraId="04AFB9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Jurisdiction and settlement data</w:t>
            </w:r>
          </w:p>
        </w:tc>
        <w:tc>
          <w:tcPr>
            <w:tcW w:w="1446" w:type="dxa"/>
          </w:tcPr>
          <w:p w14:paraId="646A35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02</w:t>
            </w:r>
          </w:p>
        </w:tc>
        <w:tc>
          <w:tcPr>
            <w:tcW w:w="1446" w:type="dxa"/>
          </w:tcPr>
          <w:p w14:paraId="598FE5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72</w:t>
            </w:r>
          </w:p>
        </w:tc>
        <w:tc>
          <w:tcPr>
            <w:tcW w:w="1446" w:type="dxa"/>
          </w:tcPr>
          <w:p w14:paraId="006AB9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C.3.31.2</w:t>
            </w:r>
          </w:p>
        </w:tc>
      </w:tr>
      <w:tr w:rsidR="009271F8" w:rsidRPr="009271F8" w14:paraId="47C0AF1E" w14:textId="77777777" w:rsidTr="00FC0C2E">
        <w:trPr>
          <w:trHeight w:val="351"/>
        </w:trPr>
        <w:tc>
          <w:tcPr>
            <w:tcW w:w="5300" w:type="dxa"/>
          </w:tcPr>
          <w:p w14:paraId="7E12B6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Reserved for ISO use</w:t>
            </w:r>
          </w:p>
        </w:tc>
        <w:tc>
          <w:tcPr>
            <w:tcW w:w="1446" w:type="dxa"/>
          </w:tcPr>
          <w:p w14:paraId="2EE726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03-40</w:t>
            </w:r>
          </w:p>
        </w:tc>
        <w:tc>
          <w:tcPr>
            <w:tcW w:w="1446" w:type="dxa"/>
          </w:tcPr>
          <w:p w14:paraId="74B382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73-DF</w:t>
            </w:r>
          </w:p>
        </w:tc>
        <w:tc>
          <w:tcPr>
            <w:tcW w:w="1446" w:type="dxa"/>
          </w:tcPr>
          <w:p w14:paraId="2597B3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w:t>
            </w:r>
          </w:p>
        </w:tc>
      </w:tr>
      <w:tr w:rsidR="009271F8" w:rsidRPr="009271F8" w14:paraId="3F463435" w14:textId="77777777" w:rsidTr="00FC0C2E">
        <w:trPr>
          <w:trHeight w:val="351"/>
        </w:trPr>
        <w:tc>
          <w:tcPr>
            <w:tcW w:w="5300" w:type="dxa"/>
          </w:tcPr>
          <w:p w14:paraId="460AE4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Reserved for National use</w:t>
            </w:r>
          </w:p>
        </w:tc>
        <w:tc>
          <w:tcPr>
            <w:tcW w:w="1446" w:type="dxa"/>
          </w:tcPr>
          <w:p w14:paraId="2AEBAF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41-55</w:t>
            </w:r>
          </w:p>
        </w:tc>
        <w:tc>
          <w:tcPr>
            <w:tcW w:w="1446" w:type="dxa"/>
          </w:tcPr>
          <w:p w14:paraId="2EC70D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E0-EF</w:t>
            </w:r>
          </w:p>
        </w:tc>
        <w:tc>
          <w:tcPr>
            <w:tcW w:w="1446" w:type="dxa"/>
          </w:tcPr>
          <w:p w14:paraId="256C1A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w:t>
            </w:r>
          </w:p>
        </w:tc>
      </w:tr>
      <w:tr w:rsidR="009271F8" w:rsidRPr="009271F8" w14:paraId="4E74A624" w14:textId="77777777" w:rsidTr="00FC0C2E">
        <w:trPr>
          <w:trHeight w:val="351"/>
        </w:trPr>
        <w:tc>
          <w:tcPr>
            <w:tcW w:w="5300" w:type="dxa"/>
            <w:tcBorders>
              <w:bottom w:val="single" w:sz="12" w:space="0" w:color="000000"/>
            </w:tcBorders>
          </w:tcPr>
          <w:p w14:paraId="034DA5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Reserved for Private use</w:t>
            </w:r>
          </w:p>
        </w:tc>
        <w:tc>
          <w:tcPr>
            <w:tcW w:w="1446" w:type="dxa"/>
            <w:tcBorders>
              <w:bottom w:val="single" w:sz="12" w:space="0" w:color="000000"/>
            </w:tcBorders>
          </w:tcPr>
          <w:p w14:paraId="54C1CE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56-70</w:t>
            </w:r>
          </w:p>
        </w:tc>
        <w:tc>
          <w:tcPr>
            <w:tcW w:w="1446" w:type="dxa"/>
            <w:tcBorders>
              <w:bottom w:val="single" w:sz="12" w:space="0" w:color="000000"/>
            </w:tcBorders>
          </w:tcPr>
          <w:p w14:paraId="2A2451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F0-FE</w:t>
            </w:r>
          </w:p>
        </w:tc>
        <w:tc>
          <w:tcPr>
            <w:tcW w:w="1446" w:type="dxa"/>
            <w:tcBorders>
              <w:bottom w:val="single" w:sz="12" w:space="0" w:color="000000"/>
            </w:tcBorders>
          </w:tcPr>
          <w:p w14:paraId="4E5282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w:t>
            </w:r>
          </w:p>
        </w:tc>
      </w:tr>
    </w:tbl>
    <w:p w14:paraId="6C16A531"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88" w:name="_Toc87579870"/>
      <w:r w:rsidRPr="009271F8">
        <w:rPr>
          <w:rFonts w:ascii="Cambria" w:eastAsia="Calibri" w:hAnsi="Cambria" w:cs="Times New Roman"/>
          <w:b/>
          <w:szCs w:val="24"/>
          <w:lang w:val="en-GB" w:eastAsia="en-US"/>
        </w:rPr>
        <w:t>Rate information</w:t>
      </w:r>
      <w:bookmarkEnd w:id="88"/>
    </w:p>
    <w:p w14:paraId="3BCC3B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Table C.28 identifies additional information about rates that are or may be applicable to a transaction.</w:t>
      </w:r>
    </w:p>
    <w:p w14:paraId="2505B51D"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89" w:name="_Toc87579871"/>
      <w:r w:rsidRPr="009271F8">
        <w:rPr>
          <w:rFonts w:ascii="Cambria" w:eastAsia="Calibri" w:hAnsi="Cambria" w:cs="Times New Roman"/>
          <w:b/>
          <w:szCs w:val="24"/>
          <w:lang w:val="en-GB" w:eastAsia="en-US"/>
        </w:rPr>
        <w:t>Table C.28 — Bit 71— Additional transaction specific data — Rate information — Dataset identifier 01/71</w:t>
      </w:r>
      <w:bookmarkEnd w:id="89"/>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1157"/>
        <w:gridCol w:w="4434"/>
        <w:gridCol w:w="1351"/>
        <w:gridCol w:w="1539"/>
      </w:tblGrid>
      <w:tr w:rsidR="009271F8" w:rsidRPr="009271F8" w14:paraId="2D8F0306" w14:textId="77777777" w:rsidTr="00FC0C2E">
        <w:trPr>
          <w:trHeight w:val="539"/>
        </w:trPr>
        <w:tc>
          <w:tcPr>
            <w:tcW w:w="1157" w:type="dxa"/>
            <w:tcBorders>
              <w:top w:val="single" w:sz="12" w:space="0" w:color="000000"/>
              <w:bottom w:val="single" w:sz="12" w:space="0" w:color="000000"/>
            </w:tcBorders>
          </w:tcPr>
          <w:p w14:paraId="6701D5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lastRenderedPageBreak/>
              <w:t>Data set 01 TLV tag</w:t>
            </w:r>
          </w:p>
        </w:tc>
        <w:tc>
          <w:tcPr>
            <w:tcW w:w="1157" w:type="dxa"/>
            <w:tcBorders>
              <w:top w:val="single" w:sz="12" w:space="0" w:color="000000"/>
              <w:bottom w:val="single" w:sz="12" w:space="0" w:color="000000"/>
            </w:tcBorders>
          </w:tcPr>
          <w:p w14:paraId="4C6D4E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 set 71 DBM bit</w:t>
            </w:r>
          </w:p>
        </w:tc>
        <w:tc>
          <w:tcPr>
            <w:tcW w:w="4434" w:type="dxa"/>
            <w:tcBorders>
              <w:top w:val="single" w:sz="12" w:space="0" w:color="000000"/>
              <w:bottom w:val="single" w:sz="12" w:space="0" w:color="000000"/>
            </w:tcBorders>
          </w:tcPr>
          <w:p w14:paraId="18784C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351" w:type="dxa"/>
            <w:tcBorders>
              <w:top w:val="single" w:sz="12" w:space="0" w:color="000000"/>
              <w:bottom w:val="single" w:sz="12" w:space="0" w:color="000000"/>
            </w:tcBorders>
          </w:tcPr>
          <w:p w14:paraId="5A219B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1539" w:type="dxa"/>
            <w:tcBorders>
              <w:top w:val="single" w:sz="12" w:space="0" w:color="000000"/>
              <w:bottom w:val="single" w:sz="12" w:space="0" w:color="000000"/>
            </w:tcBorders>
          </w:tcPr>
          <w:p w14:paraId="5669A2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5DC2C545" w14:textId="77777777" w:rsidTr="00FC0C2E">
        <w:trPr>
          <w:trHeight w:val="327"/>
        </w:trPr>
        <w:tc>
          <w:tcPr>
            <w:tcW w:w="1157" w:type="dxa"/>
            <w:tcBorders>
              <w:top w:val="single" w:sz="12" w:space="0" w:color="000000"/>
            </w:tcBorders>
          </w:tcPr>
          <w:p w14:paraId="6273CF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157" w:type="dxa"/>
            <w:tcBorders>
              <w:top w:val="single" w:sz="12" w:space="0" w:color="000000"/>
            </w:tcBorders>
          </w:tcPr>
          <w:p w14:paraId="0FE499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434" w:type="dxa"/>
            <w:tcBorders>
              <w:top w:val="single" w:sz="12" w:space="0" w:color="000000"/>
            </w:tcBorders>
          </w:tcPr>
          <w:p w14:paraId="4FED76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351" w:type="dxa"/>
            <w:tcBorders>
              <w:top w:val="single" w:sz="12" w:space="0" w:color="000000"/>
            </w:tcBorders>
          </w:tcPr>
          <w:p w14:paraId="63D711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Borders>
              <w:top w:val="single" w:sz="12" w:space="0" w:color="000000"/>
            </w:tcBorders>
          </w:tcPr>
          <w:p w14:paraId="4CD335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1</w:t>
            </w:r>
          </w:p>
        </w:tc>
      </w:tr>
      <w:tr w:rsidR="009271F8" w:rsidRPr="009271F8" w14:paraId="38127E65" w14:textId="77777777" w:rsidTr="00FC0C2E">
        <w:trPr>
          <w:trHeight w:val="328"/>
        </w:trPr>
        <w:tc>
          <w:tcPr>
            <w:tcW w:w="1157" w:type="dxa"/>
          </w:tcPr>
          <w:p w14:paraId="1416C7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80</w:t>
            </w:r>
          </w:p>
        </w:tc>
        <w:tc>
          <w:tcPr>
            <w:tcW w:w="1157" w:type="dxa"/>
          </w:tcPr>
          <w:p w14:paraId="48FCC8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434" w:type="dxa"/>
          </w:tcPr>
          <w:p w14:paraId="24ADC1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Exchange rate provider</w:t>
            </w:r>
          </w:p>
        </w:tc>
        <w:tc>
          <w:tcPr>
            <w:tcW w:w="1351" w:type="dxa"/>
          </w:tcPr>
          <w:p w14:paraId="38E105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2B8F6B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ans..70</w:t>
            </w:r>
          </w:p>
        </w:tc>
      </w:tr>
      <w:tr w:rsidR="009271F8" w:rsidRPr="009271F8" w14:paraId="16BA69F3" w14:textId="77777777" w:rsidTr="00FC0C2E">
        <w:trPr>
          <w:trHeight w:val="327"/>
        </w:trPr>
        <w:tc>
          <w:tcPr>
            <w:tcW w:w="1157" w:type="dxa"/>
          </w:tcPr>
          <w:p w14:paraId="3887C4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81</w:t>
            </w:r>
          </w:p>
        </w:tc>
        <w:tc>
          <w:tcPr>
            <w:tcW w:w="1157" w:type="dxa"/>
          </w:tcPr>
          <w:p w14:paraId="4B7B0A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434" w:type="dxa"/>
          </w:tcPr>
          <w:p w14:paraId="4A4961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Exchange rate identification</w:t>
            </w:r>
          </w:p>
        </w:tc>
        <w:tc>
          <w:tcPr>
            <w:tcW w:w="1351" w:type="dxa"/>
          </w:tcPr>
          <w:p w14:paraId="7C28DC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Pr>
          <w:p w14:paraId="46A082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ans..70</w:t>
            </w:r>
          </w:p>
        </w:tc>
      </w:tr>
      <w:tr w:rsidR="009271F8" w:rsidRPr="009271F8" w14:paraId="531E74AB" w14:textId="77777777" w:rsidTr="00FC0C2E">
        <w:trPr>
          <w:trHeight w:val="328"/>
        </w:trPr>
        <w:tc>
          <w:tcPr>
            <w:tcW w:w="1157" w:type="dxa"/>
          </w:tcPr>
          <w:p w14:paraId="087F4A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82</w:t>
            </w:r>
          </w:p>
        </w:tc>
        <w:tc>
          <w:tcPr>
            <w:tcW w:w="1157" w:type="dxa"/>
          </w:tcPr>
          <w:p w14:paraId="166449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4434" w:type="dxa"/>
          </w:tcPr>
          <w:p w14:paraId="2075B5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Exchange rate</w:t>
            </w:r>
          </w:p>
        </w:tc>
        <w:tc>
          <w:tcPr>
            <w:tcW w:w="1351" w:type="dxa"/>
          </w:tcPr>
          <w:p w14:paraId="5EC8D7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59EF79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r>
      <w:tr w:rsidR="009271F8" w:rsidRPr="009271F8" w14:paraId="35024CFA" w14:textId="77777777" w:rsidTr="00FC0C2E">
        <w:trPr>
          <w:trHeight w:val="327"/>
        </w:trPr>
        <w:tc>
          <w:tcPr>
            <w:tcW w:w="1157" w:type="dxa"/>
          </w:tcPr>
          <w:p w14:paraId="526EAD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83</w:t>
            </w:r>
          </w:p>
        </w:tc>
        <w:tc>
          <w:tcPr>
            <w:tcW w:w="1157" w:type="dxa"/>
          </w:tcPr>
          <w:p w14:paraId="7B077D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4434" w:type="dxa"/>
          </w:tcPr>
          <w:p w14:paraId="6953A4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Base currency code, originator</w:t>
            </w:r>
          </w:p>
        </w:tc>
        <w:tc>
          <w:tcPr>
            <w:tcW w:w="1351" w:type="dxa"/>
          </w:tcPr>
          <w:p w14:paraId="48CDFB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2146D2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r>
      <w:tr w:rsidR="009271F8" w:rsidRPr="009271F8" w14:paraId="6C87CC97" w14:textId="77777777" w:rsidTr="00FC0C2E">
        <w:trPr>
          <w:trHeight w:val="328"/>
        </w:trPr>
        <w:tc>
          <w:tcPr>
            <w:tcW w:w="1157" w:type="dxa"/>
          </w:tcPr>
          <w:p w14:paraId="344FD5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84</w:t>
            </w:r>
          </w:p>
        </w:tc>
        <w:tc>
          <w:tcPr>
            <w:tcW w:w="1157" w:type="dxa"/>
          </w:tcPr>
          <w:p w14:paraId="75CFE8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4434" w:type="dxa"/>
          </w:tcPr>
          <w:p w14:paraId="440DCD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Counter currency code, originator</w:t>
            </w:r>
          </w:p>
        </w:tc>
        <w:tc>
          <w:tcPr>
            <w:tcW w:w="1351" w:type="dxa"/>
          </w:tcPr>
          <w:p w14:paraId="6098F5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67135A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r>
      <w:tr w:rsidR="009271F8" w:rsidRPr="009271F8" w14:paraId="28CACF3E" w14:textId="77777777" w:rsidTr="00FC0C2E">
        <w:trPr>
          <w:trHeight w:val="327"/>
        </w:trPr>
        <w:tc>
          <w:tcPr>
            <w:tcW w:w="1157" w:type="dxa"/>
          </w:tcPr>
          <w:p w14:paraId="30C0A6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85</w:t>
            </w:r>
          </w:p>
        </w:tc>
        <w:tc>
          <w:tcPr>
            <w:tcW w:w="1157" w:type="dxa"/>
          </w:tcPr>
          <w:p w14:paraId="69BAC1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w:t>
            </w:r>
          </w:p>
        </w:tc>
        <w:tc>
          <w:tcPr>
            <w:tcW w:w="4434" w:type="dxa"/>
          </w:tcPr>
          <w:p w14:paraId="3C96BB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Exchange rate, originator</w:t>
            </w:r>
          </w:p>
        </w:tc>
        <w:tc>
          <w:tcPr>
            <w:tcW w:w="1351" w:type="dxa"/>
          </w:tcPr>
          <w:p w14:paraId="7DAEB7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32C0C8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r>
      <w:tr w:rsidR="009271F8" w:rsidRPr="009271F8" w14:paraId="51BF3442" w14:textId="77777777" w:rsidTr="00FC0C2E">
        <w:trPr>
          <w:trHeight w:val="749"/>
        </w:trPr>
        <w:tc>
          <w:tcPr>
            <w:tcW w:w="1157" w:type="dxa"/>
          </w:tcPr>
          <w:p w14:paraId="077D3F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86</w:t>
            </w:r>
          </w:p>
        </w:tc>
        <w:tc>
          <w:tcPr>
            <w:tcW w:w="1157" w:type="dxa"/>
          </w:tcPr>
          <w:p w14:paraId="6B09A4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w:t>
            </w:r>
          </w:p>
        </w:tc>
        <w:tc>
          <w:tcPr>
            <w:tcW w:w="4434" w:type="dxa"/>
          </w:tcPr>
          <w:p w14:paraId="6C0956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Exchange rate type, originator</w:t>
            </w:r>
          </w:p>
        </w:tc>
        <w:tc>
          <w:tcPr>
            <w:tcW w:w="1351" w:type="dxa"/>
          </w:tcPr>
          <w:p w14:paraId="3D3988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1=buy, 2=sell, 3=mid, 4=agreed</w:t>
            </w:r>
          </w:p>
        </w:tc>
        <w:tc>
          <w:tcPr>
            <w:tcW w:w="1539" w:type="dxa"/>
          </w:tcPr>
          <w:p w14:paraId="6347BA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r>
      <w:tr w:rsidR="009271F8" w:rsidRPr="009271F8" w14:paraId="07B7F54E" w14:textId="77777777" w:rsidTr="00FC0C2E">
        <w:trPr>
          <w:trHeight w:val="962"/>
        </w:trPr>
        <w:tc>
          <w:tcPr>
            <w:tcW w:w="1157" w:type="dxa"/>
          </w:tcPr>
          <w:p w14:paraId="2F4499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87</w:t>
            </w:r>
          </w:p>
        </w:tc>
        <w:tc>
          <w:tcPr>
            <w:tcW w:w="1157" w:type="dxa"/>
          </w:tcPr>
          <w:p w14:paraId="75CFEE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w:t>
            </w:r>
          </w:p>
        </w:tc>
        <w:tc>
          <w:tcPr>
            <w:tcW w:w="4434" w:type="dxa"/>
          </w:tcPr>
          <w:p w14:paraId="44F60E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Exchange rate agreement type, originator</w:t>
            </w:r>
          </w:p>
        </w:tc>
        <w:tc>
          <w:tcPr>
            <w:tcW w:w="1351" w:type="dxa"/>
          </w:tcPr>
          <w:p w14:paraId="2E9977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0=normal, 1=spot, 2=forward contract</w:t>
            </w:r>
          </w:p>
        </w:tc>
        <w:tc>
          <w:tcPr>
            <w:tcW w:w="1539" w:type="dxa"/>
          </w:tcPr>
          <w:p w14:paraId="508134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r>
      <w:tr w:rsidR="009271F8" w:rsidRPr="009271F8" w14:paraId="103C63BA" w14:textId="77777777" w:rsidTr="00FC0C2E">
        <w:trPr>
          <w:trHeight w:val="327"/>
        </w:trPr>
        <w:tc>
          <w:tcPr>
            <w:tcW w:w="1157" w:type="dxa"/>
          </w:tcPr>
          <w:p w14:paraId="374A65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88</w:t>
            </w:r>
          </w:p>
        </w:tc>
        <w:tc>
          <w:tcPr>
            <w:tcW w:w="1157" w:type="dxa"/>
          </w:tcPr>
          <w:p w14:paraId="3C2430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w:t>
            </w:r>
          </w:p>
        </w:tc>
        <w:tc>
          <w:tcPr>
            <w:tcW w:w="4434" w:type="dxa"/>
          </w:tcPr>
          <w:p w14:paraId="5354FD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Base currency code, destination</w:t>
            </w:r>
          </w:p>
        </w:tc>
        <w:tc>
          <w:tcPr>
            <w:tcW w:w="1351" w:type="dxa"/>
          </w:tcPr>
          <w:p w14:paraId="7E8285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7047DE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r>
      <w:tr w:rsidR="009271F8" w:rsidRPr="009271F8" w14:paraId="67D89452" w14:textId="77777777" w:rsidTr="00FC0C2E">
        <w:trPr>
          <w:trHeight w:val="328"/>
        </w:trPr>
        <w:tc>
          <w:tcPr>
            <w:tcW w:w="1157" w:type="dxa"/>
          </w:tcPr>
          <w:p w14:paraId="77CAA2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89</w:t>
            </w:r>
          </w:p>
        </w:tc>
        <w:tc>
          <w:tcPr>
            <w:tcW w:w="1157" w:type="dxa"/>
          </w:tcPr>
          <w:p w14:paraId="33B696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11</w:t>
            </w:r>
          </w:p>
        </w:tc>
        <w:tc>
          <w:tcPr>
            <w:tcW w:w="4434" w:type="dxa"/>
          </w:tcPr>
          <w:p w14:paraId="7EBE29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Counter currency code, destination</w:t>
            </w:r>
          </w:p>
        </w:tc>
        <w:tc>
          <w:tcPr>
            <w:tcW w:w="1351" w:type="dxa"/>
          </w:tcPr>
          <w:p w14:paraId="60494E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7753E0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r>
      <w:tr w:rsidR="009271F8" w:rsidRPr="009271F8" w14:paraId="7DEE695D" w14:textId="77777777" w:rsidTr="00FC0C2E">
        <w:trPr>
          <w:trHeight w:val="327"/>
        </w:trPr>
        <w:tc>
          <w:tcPr>
            <w:tcW w:w="1157" w:type="dxa"/>
          </w:tcPr>
          <w:p w14:paraId="7ABEF7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8A</w:t>
            </w:r>
          </w:p>
        </w:tc>
        <w:tc>
          <w:tcPr>
            <w:tcW w:w="1157" w:type="dxa"/>
          </w:tcPr>
          <w:p w14:paraId="0B2A41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12</w:t>
            </w:r>
          </w:p>
        </w:tc>
        <w:tc>
          <w:tcPr>
            <w:tcW w:w="4434" w:type="dxa"/>
          </w:tcPr>
          <w:p w14:paraId="6F28F8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Exchange rate, destination</w:t>
            </w:r>
          </w:p>
        </w:tc>
        <w:tc>
          <w:tcPr>
            <w:tcW w:w="1351" w:type="dxa"/>
          </w:tcPr>
          <w:p w14:paraId="11C8B4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5BC05E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r>
      <w:tr w:rsidR="009271F8" w:rsidRPr="009271F8" w14:paraId="79AF520B" w14:textId="77777777" w:rsidTr="00FC0C2E">
        <w:trPr>
          <w:trHeight w:val="749"/>
        </w:trPr>
        <w:tc>
          <w:tcPr>
            <w:tcW w:w="1157" w:type="dxa"/>
          </w:tcPr>
          <w:p w14:paraId="3E4D1A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8B</w:t>
            </w:r>
          </w:p>
        </w:tc>
        <w:tc>
          <w:tcPr>
            <w:tcW w:w="1157" w:type="dxa"/>
          </w:tcPr>
          <w:p w14:paraId="2EF436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13</w:t>
            </w:r>
          </w:p>
        </w:tc>
        <w:tc>
          <w:tcPr>
            <w:tcW w:w="4434" w:type="dxa"/>
          </w:tcPr>
          <w:p w14:paraId="69DFA4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Exchange rate type, destination</w:t>
            </w:r>
          </w:p>
        </w:tc>
        <w:tc>
          <w:tcPr>
            <w:tcW w:w="1351" w:type="dxa"/>
          </w:tcPr>
          <w:p w14:paraId="43BFA4A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1=buy, 2=sell, 3=mid, 4=agreed</w:t>
            </w:r>
          </w:p>
        </w:tc>
        <w:tc>
          <w:tcPr>
            <w:tcW w:w="1539" w:type="dxa"/>
          </w:tcPr>
          <w:p w14:paraId="2A1B70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r>
      <w:tr w:rsidR="009271F8" w:rsidRPr="009271F8" w14:paraId="5990E821" w14:textId="77777777" w:rsidTr="00FC0C2E">
        <w:trPr>
          <w:trHeight w:val="961"/>
        </w:trPr>
        <w:tc>
          <w:tcPr>
            <w:tcW w:w="1157" w:type="dxa"/>
          </w:tcPr>
          <w:p w14:paraId="55EB72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8C</w:t>
            </w:r>
          </w:p>
        </w:tc>
        <w:tc>
          <w:tcPr>
            <w:tcW w:w="1157" w:type="dxa"/>
          </w:tcPr>
          <w:p w14:paraId="449B01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14</w:t>
            </w:r>
          </w:p>
        </w:tc>
        <w:tc>
          <w:tcPr>
            <w:tcW w:w="4434" w:type="dxa"/>
          </w:tcPr>
          <w:p w14:paraId="09A5F2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Exchange rate agreement type, destination</w:t>
            </w:r>
          </w:p>
        </w:tc>
        <w:tc>
          <w:tcPr>
            <w:tcW w:w="1351" w:type="dxa"/>
          </w:tcPr>
          <w:p w14:paraId="3E4D9B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0=normal, 1=spot, 2=forward contract</w:t>
            </w:r>
          </w:p>
        </w:tc>
        <w:tc>
          <w:tcPr>
            <w:tcW w:w="1539" w:type="dxa"/>
          </w:tcPr>
          <w:p w14:paraId="424B30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r>
      <w:tr w:rsidR="009271F8" w:rsidRPr="009271F8" w14:paraId="7ADB3F0F" w14:textId="77777777" w:rsidTr="00FC0C2E">
        <w:trPr>
          <w:trHeight w:val="749"/>
        </w:trPr>
        <w:tc>
          <w:tcPr>
            <w:tcW w:w="1157" w:type="dxa"/>
          </w:tcPr>
          <w:p w14:paraId="272632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8D</w:t>
            </w:r>
          </w:p>
        </w:tc>
        <w:tc>
          <w:tcPr>
            <w:tcW w:w="1157" w:type="dxa"/>
          </w:tcPr>
          <w:p w14:paraId="7F6569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15</w:t>
            </w:r>
          </w:p>
        </w:tc>
        <w:tc>
          <w:tcPr>
            <w:tcW w:w="4434" w:type="dxa"/>
          </w:tcPr>
          <w:p w14:paraId="707BFB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Exchange rate lock requested</w:t>
            </w:r>
          </w:p>
        </w:tc>
        <w:tc>
          <w:tcPr>
            <w:tcW w:w="1351" w:type="dxa"/>
          </w:tcPr>
          <w:p w14:paraId="5F78C1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0=not requested 1=requested</w:t>
            </w:r>
          </w:p>
        </w:tc>
        <w:tc>
          <w:tcPr>
            <w:tcW w:w="1539" w:type="dxa"/>
          </w:tcPr>
          <w:p w14:paraId="369B32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r>
      <w:tr w:rsidR="009271F8" w:rsidRPr="009271F8" w14:paraId="5191C4EA" w14:textId="77777777" w:rsidTr="00FC0C2E">
        <w:trPr>
          <w:trHeight w:val="538"/>
        </w:trPr>
        <w:tc>
          <w:tcPr>
            <w:tcW w:w="1157" w:type="dxa"/>
          </w:tcPr>
          <w:p w14:paraId="480F20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8E</w:t>
            </w:r>
          </w:p>
        </w:tc>
        <w:tc>
          <w:tcPr>
            <w:tcW w:w="1157" w:type="dxa"/>
          </w:tcPr>
          <w:p w14:paraId="076675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16</w:t>
            </w:r>
          </w:p>
        </w:tc>
        <w:tc>
          <w:tcPr>
            <w:tcW w:w="4434" w:type="dxa"/>
          </w:tcPr>
          <w:p w14:paraId="00C12B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Exchange rate lock eligible</w:t>
            </w:r>
          </w:p>
        </w:tc>
        <w:tc>
          <w:tcPr>
            <w:tcW w:w="1351" w:type="dxa"/>
          </w:tcPr>
          <w:p w14:paraId="0DB6A5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0=not eligible, 1=eligible</w:t>
            </w:r>
          </w:p>
        </w:tc>
        <w:tc>
          <w:tcPr>
            <w:tcW w:w="1539" w:type="dxa"/>
          </w:tcPr>
          <w:p w14:paraId="32F73A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r>
      <w:tr w:rsidR="009271F8" w:rsidRPr="009271F8" w14:paraId="29CA9729" w14:textId="77777777" w:rsidTr="00FC0C2E">
        <w:trPr>
          <w:trHeight w:val="328"/>
        </w:trPr>
        <w:tc>
          <w:tcPr>
            <w:tcW w:w="1157" w:type="dxa"/>
          </w:tcPr>
          <w:p w14:paraId="603C15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157" w:type="dxa"/>
          </w:tcPr>
          <w:p w14:paraId="7C153C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17</w:t>
            </w:r>
          </w:p>
        </w:tc>
        <w:tc>
          <w:tcPr>
            <w:tcW w:w="4434" w:type="dxa"/>
          </w:tcPr>
          <w:p w14:paraId="55BC74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351" w:type="dxa"/>
          </w:tcPr>
          <w:p w14:paraId="39DA77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Pr>
          <w:p w14:paraId="0D379E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D497253" w14:textId="77777777" w:rsidTr="00FC0C2E">
        <w:trPr>
          <w:trHeight w:val="538"/>
        </w:trPr>
        <w:tc>
          <w:tcPr>
            <w:tcW w:w="1157" w:type="dxa"/>
            <w:tcBorders>
              <w:bottom w:val="single" w:sz="12" w:space="0" w:color="000000"/>
            </w:tcBorders>
          </w:tcPr>
          <w:p w14:paraId="5C15D7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8F</w:t>
            </w:r>
          </w:p>
        </w:tc>
        <w:tc>
          <w:tcPr>
            <w:tcW w:w="1157" w:type="dxa"/>
            <w:tcBorders>
              <w:bottom w:val="single" w:sz="12" w:space="0" w:color="000000"/>
            </w:tcBorders>
          </w:tcPr>
          <w:p w14:paraId="4CEA37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18</w:t>
            </w:r>
          </w:p>
        </w:tc>
        <w:tc>
          <w:tcPr>
            <w:tcW w:w="4434" w:type="dxa"/>
            <w:tcBorders>
              <w:bottom w:val="single" w:sz="12" w:space="0" w:color="000000"/>
            </w:tcBorders>
          </w:tcPr>
          <w:p w14:paraId="505FD3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Exchange rate lock applied</w:t>
            </w:r>
          </w:p>
        </w:tc>
        <w:tc>
          <w:tcPr>
            <w:tcW w:w="1351" w:type="dxa"/>
            <w:tcBorders>
              <w:bottom w:val="single" w:sz="12" w:space="0" w:color="000000"/>
            </w:tcBorders>
          </w:tcPr>
          <w:p w14:paraId="073A65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0=not applied, 1=applied</w:t>
            </w:r>
          </w:p>
        </w:tc>
        <w:tc>
          <w:tcPr>
            <w:tcW w:w="1539" w:type="dxa"/>
            <w:tcBorders>
              <w:bottom w:val="single" w:sz="12" w:space="0" w:color="000000"/>
            </w:tcBorders>
          </w:tcPr>
          <w:p w14:paraId="664843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r>
    </w:tbl>
    <w:p w14:paraId="05B3C634"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90" w:name="_Toc87579872"/>
      <w:r w:rsidRPr="009271F8">
        <w:rPr>
          <w:rFonts w:ascii="Cambria" w:eastAsia="Calibri" w:hAnsi="Cambria" w:cs="Times New Roman"/>
          <w:b/>
          <w:szCs w:val="24"/>
          <w:lang w:val="en-GB" w:eastAsia="en-US"/>
        </w:rPr>
        <w:t>Jurisdiction and settlement data</w:t>
      </w:r>
      <w:bookmarkEnd w:id="90"/>
    </w:p>
    <w:p w14:paraId="5CC769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Table C.29 contains jurisdiction and settlement information that is applicable to the transaction.</w:t>
      </w:r>
    </w:p>
    <w:p w14:paraId="692DA879"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91" w:name="_Toc87579873"/>
      <w:r w:rsidRPr="009271F8">
        <w:rPr>
          <w:rFonts w:ascii="Cambria" w:eastAsia="Calibri" w:hAnsi="Cambria" w:cs="Times New Roman"/>
          <w:b/>
          <w:szCs w:val="24"/>
          <w:lang w:val="en-GB" w:eastAsia="en-US"/>
        </w:rPr>
        <w:t>Table C.29 — Bit 71— Additional transaction specific data — Jurisdiction and settlement data — Dataset identifier 02/72</w:t>
      </w:r>
      <w:bookmarkEnd w:id="91"/>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1157"/>
        <w:gridCol w:w="4434"/>
        <w:gridCol w:w="1351"/>
        <w:gridCol w:w="1539"/>
      </w:tblGrid>
      <w:tr w:rsidR="009271F8" w:rsidRPr="009271F8" w14:paraId="2F88C1E3" w14:textId="77777777" w:rsidTr="00FC0C2E">
        <w:trPr>
          <w:trHeight w:val="538"/>
        </w:trPr>
        <w:tc>
          <w:tcPr>
            <w:tcW w:w="1157" w:type="dxa"/>
            <w:tcBorders>
              <w:top w:val="single" w:sz="12" w:space="0" w:color="000000"/>
              <w:bottom w:val="single" w:sz="12" w:space="0" w:color="000000"/>
            </w:tcBorders>
          </w:tcPr>
          <w:p w14:paraId="17A524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lastRenderedPageBreak/>
              <w:t>Data set 02 TLV tag</w:t>
            </w:r>
          </w:p>
        </w:tc>
        <w:tc>
          <w:tcPr>
            <w:tcW w:w="1157" w:type="dxa"/>
            <w:tcBorders>
              <w:top w:val="single" w:sz="12" w:space="0" w:color="000000"/>
              <w:bottom w:val="single" w:sz="12" w:space="0" w:color="000000"/>
            </w:tcBorders>
          </w:tcPr>
          <w:p w14:paraId="357A82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 set 72 DBM bit</w:t>
            </w:r>
          </w:p>
        </w:tc>
        <w:tc>
          <w:tcPr>
            <w:tcW w:w="4434" w:type="dxa"/>
            <w:tcBorders>
              <w:top w:val="single" w:sz="12" w:space="0" w:color="000000"/>
              <w:bottom w:val="single" w:sz="12" w:space="0" w:color="000000"/>
            </w:tcBorders>
          </w:tcPr>
          <w:p w14:paraId="37DF50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351" w:type="dxa"/>
            <w:tcBorders>
              <w:top w:val="single" w:sz="12" w:space="0" w:color="000000"/>
              <w:bottom w:val="single" w:sz="12" w:space="0" w:color="000000"/>
            </w:tcBorders>
          </w:tcPr>
          <w:p w14:paraId="0D12E7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1539" w:type="dxa"/>
            <w:tcBorders>
              <w:top w:val="single" w:sz="12" w:space="0" w:color="000000"/>
              <w:bottom w:val="single" w:sz="12" w:space="0" w:color="000000"/>
            </w:tcBorders>
          </w:tcPr>
          <w:p w14:paraId="2943F7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284E64E0" w14:textId="77777777" w:rsidTr="00FC0C2E">
        <w:trPr>
          <w:trHeight w:val="328"/>
        </w:trPr>
        <w:tc>
          <w:tcPr>
            <w:tcW w:w="1157" w:type="dxa"/>
            <w:tcBorders>
              <w:top w:val="single" w:sz="12" w:space="0" w:color="000000"/>
            </w:tcBorders>
          </w:tcPr>
          <w:p w14:paraId="2C82EA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157" w:type="dxa"/>
            <w:tcBorders>
              <w:top w:val="single" w:sz="12" w:space="0" w:color="000000"/>
            </w:tcBorders>
          </w:tcPr>
          <w:p w14:paraId="35774D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434" w:type="dxa"/>
            <w:tcBorders>
              <w:top w:val="single" w:sz="12" w:space="0" w:color="000000"/>
            </w:tcBorders>
          </w:tcPr>
          <w:p w14:paraId="3CE373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351" w:type="dxa"/>
            <w:tcBorders>
              <w:top w:val="single" w:sz="12" w:space="0" w:color="000000"/>
            </w:tcBorders>
          </w:tcPr>
          <w:p w14:paraId="7CC627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539" w:type="dxa"/>
            <w:tcBorders>
              <w:top w:val="single" w:sz="12" w:space="0" w:color="000000"/>
            </w:tcBorders>
          </w:tcPr>
          <w:p w14:paraId="58E6C6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1</w:t>
            </w:r>
          </w:p>
        </w:tc>
      </w:tr>
      <w:tr w:rsidR="009271F8" w:rsidRPr="009271F8" w14:paraId="7442EDFA" w14:textId="77777777" w:rsidTr="00FC0C2E">
        <w:trPr>
          <w:trHeight w:val="749"/>
        </w:trPr>
        <w:tc>
          <w:tcPr>
            <w:tcW w:w="1157" w:type="dxa"/>
          </w:tcPr>
          <w:p w14:paraId="6280B0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80</w:t>
            </w:r>
          </w:p>
        </w:tc>
        <w:tc>
          <w:tcPr>
            <w:tcW w:w="1157" w:type="dxa"/>
          </w:tcPr>
          <w:p w14:paraId="7E09AB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434" w:type="dxa"/>
          </w:tcPr>
          <w:p w14:paraId="540975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Domestic indicator</w:t>
            </w:r>
          </w:p>
        </w:tc>
        <w:tc>
          <w:tcPr>
            <w:tcW w:w="1351" w:type="dxa"/>
          </w:tcPr>
          <w:p w14:paraId="09E078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0=non- domestic 1=domestic</w:t>
            </w:r>
          </w:p>
        </w:tc>
        <w:tc>
          <w:tcPr>
            <w:tcW w:w="1539" w:type="dxa"/>
          </w:tcPr>
          <w:p w14:paraId="037D2D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r>
      <w:tr w:rsidR="009271F8" w:rsidRPr="009271F8" w14:paraId="761460D8" w14:textId="77777777" w:rsidTr="00FC0C2E">
        <w:trPr>
          <w:trHeight w:val="327"/>
        </w:trPr>
        <w:tc>
          <w:tcPr>
            <w:tcW w:w="1157" w:type="dxa"/>
            <w:tcBorders>
              <w:bottom w:val="single" w:sz="12" w:space="0" w:color="000000"/>
            </w:tcBorders>
          </w:tcPr>
          <w:p w14:paraId="46B086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81</w:t>
            </w:r>
          </w:p>
        </w:tc>
        <w:tc>
          <w:tcPr>
            <w:tcW w:w="1157" w:type="dxa"/>
            <w:tcBorders>
              <w:bottom w:val="single" w:sz="12" w:space="0" w:color="000000"/>
            </w:tcBorders>
          </w:tcPr>
          <w:p w14:paraId="7D3077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434" w:type="dxa"/>
            <w:tcBorders>
              <w:bottom w:val="single" w:sz="12" w:space="0" w:color="000000"/>
            </w:tcBorders>
          </w:tcPr>
          <w:p w14:paraId="476F2F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Domestic qualification</w:t>
            </w:r>
          </w:p>
        </w:tc>
        <w:tc>
          <w:tcPr>
            <w:tcW w:w="1351" w:type="dxa"/>
            <w:tcBorders>
              <w:bottom w:val="single" w:sz="12" w:space="0" w:color="000000"/>
            </w:tcBorders>
          </w:tcPr>
          <w:p w14:paraId="0F6C32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1539" w:type="dxa"/>
            <w:tcBorders>
              <w:bottom w:val="single" w:sz="12" w:space="0" w:color="000000"/>
            </w:tcBorders>
          </w:tcPr>
          <w:p w14:paraId="44EA92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ans..35</w:t>
            </w:r>
          </w:p>
        </w:tc>
      </w:tr>
    </w:tbl>
    <w:p w14:paraId="06D4463E"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92" w:name="_Toc87579874"/>
      <w:r w:rsidRPr="009271F8">
        <w:rPr>
          <w:rFonts w:ascii="Cambria" w:eastAsia="Calibri" w:hAnsi="Cambria" w:cs="Times New Roman"/>
          <w:b/>
          <w:szCs w:val="24"/>
          <w:lang w:val="en-GB" w:eastAsia="en-US"/>
        </w:rPr>
        <w:t>Reconciliation data primary (bit 74)</w:t>
      </w:r>
      <w:bookmarkEnd w:id="92"/>
    </w:p>
    <w:p w14:paraId="189771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Reconciliation data primary data element is a constructed data element of 12 parts (containing all the individual values needed to calculate Amount net reconciliation) totalling 156 positions:</w:t>
      </w:r>
    </w:p>
    <w:p w14:paraId="04DA84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 xml:space="preserve">credits amount, n </w:t>
      </w:r>
      <w:proofErr w:type="gramStart"/>
      <w:r w:rsidRPr="009271F8">
        <w:rPr>
          <w:rFonts w:ascii="Cambria" w:eastAsia="Calibri" w:hAnsi="Cambria" w:cs="Times New Roman"/>
          <w:szCs w:val="24"/>
          <w:lang w:val="en-GB" w:eastAsia="en-US"/>
        </w:rPr>
        <w:t>16;</w:t>
      </w:r>
      <w:proofErr w:type="gramEnd"/>
    </w:p>
    <w:p w14:paraId="4E28797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credits number, n </w:t>
      </w:r>
      <w:proofErr w:type="gramStart"/>
      <w:r w:rsidRPr="009271F8">
        <w:rPr>
          <w:rFonts w:ascii="Cambria" w:eastAsia="Calibri" w:hAnsi="Cambria" w:cs="Times New Roman"/>
          <w:szCs w:val="24"/>
          <w:lang w:val="en-GB" w:eastAsia="en-US"/>
        </w:rPr>
        <w:t>10;</w:t>
      </w:r>
      <w:proofErr w:type="gramEnd"/>
    </w:p>
    <w:p w14:paraId="01C7A56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w:t>
      </w:r>
      <w:r w:rsidRPr="009271F8">
        <w:rPr>
          <w:rFonts w:ascii="Cambria" w:eastAsia="Calibri" w:hAnsi="Cambria" w:cs="Times New Roman"/>
          <w:szCs w:val="24"/>
          <w:lang w:val="en-GB" w:eastAsia="en-US"/>
        </w:rPr>
        <w:tab/>
        <w:t xml:space="preserve">credits chargeback amount, n </w:t>
      </w:r>
      <w:proofErr w:type="gramStart"/>
      <w:r w:rsidRPr="009271F8">
        <w:rPr>
          <w:rFonts w:ascii="Cambria" w:eastAsia="Calibri" w:hAnsi="Cambria" w:cs="Times New Roman"/>
          <w:szCs w:val="24"/>
          <w:lang w:val="en-GB" w:eastAsia="en-US"/>
        </w:rPr>
        <w:t>16;</w:t>
      </w:r>
      <w:proofErr w:type="gramEnd"/>
    </w:p>
    <w:p w14:paraId="6320AF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d)</w:t>
      </w:r>
      <w:r w:rsidRPr="009271F8">
        <w:rPr>
          <w:rFonts w:ascii="Cambria" w:eastAsia="Calibri" w:hAnsi="Cambria" w:cs="Times New Roman"/>
          <w:szCs w:val="24"/>
          <w:lang w:val="en-GB" w:eastAsia="en-US"/>
        </w:rPr>
        <w:tab/>
        <w:t xml:space="preserve">credits chargeback number, n </w:t>
      </w:r>
      <w:proofErr w:type="gramStart"/>
      <w:r w:rsidRPr="009271F8">
        <w:rPr>
          <w:rFonts w:ascii="Cambria" w:eastAsia="Calibri" w:hAnsi="Cambria" w:cs="Times New Roman"/>
          <w:szCs w:val="24"/>
          <w:lang w:val="en-GB" w:eastAsia="en-US"/>
        </w:rPr>
        <w:t>10;</w:t>
      </w:r>
      <w:proofErr w:type="gramEnd"/>
    </w:p>
    <w:p w14:paraId="7804B6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e)</w:t>
      </w:r>
      <w:r w:rsidRPr="009271F8">
        <w:rPr>
          <w:rFonts w:ascii="Cambria" w:eastAsia="Calibri" w:hAnsi="Cambria" w:cs="Times New Roman"/>
          <w:szCs w:val="24"/>
          <w:lang w:val="en-GB" w:eastAsia="en-US"/>
        </w:rPr>
        <w:tab/>
        <w:t xml:space="preserve">credits reversal amount, n </w:t>
      </w:r>
      <w:proofErr w:type="gramStart"/>
      <w:r w:rsidRPr="009271F8">
        <w:rPr>
          <w:rFonts w:ascii="Cambria" w:eastAsia="Calibri" w:hAnsi="Cambria" w:cs="Times New Roman"/>
          <w:szCs w:val="24"/>
          <w:lang w:val="en-GB" w:eastAsia="en-US"/>
        </w:rPr>
        <w:t>16;</w:t>
      </w:r>
      <w:proofErr w:type="gramEnd"/>
    </w:p>
    <w:p w14:paraId="67DFB5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f)</w:t>
      </w:r>
      <w:r w:rsidRPr="009271F8">
        <w:rPr>
          <w:rFonts w:ascii="Cambria" w:eastAsia="Calibri" w:hAnsi="Cambria" w:cs="Times New Roman"/>
          <w:szCs w:val="24"/>
          <w:lang w:val="en-GB" w:eastAsia="en-US"/>
        </w:rPr>
        <w:tab/>
        <w:t xml:space="preserve">credits reversal number, n </w:t>
      </w:r>
      <w:proofErr w:type="gramStart"/>
      <w:r w:rsidRPr="009271F8">
        <w:rPr>
          <w:rFonts w:ascii="Cambria" w:eastAsia="Calibri" w:hAnsi="Cambria" w:cs="Times New Roman"/>
          <w:szCs w:val="24"/>
          <w:lang w:val="en-GB" w:eastAsia="en-US"/>
        </w:rPr>
        <w:t>10;</w:t>
      </w:r>
      <w:proofErr w:type="gramEnd"/>
    </w:p>
    <w:p w14:paraId="0C4C70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g)</w:t>
      </w:r>
      <w:r w:rsidRPr="009271F8">
        <w:rPr>
          <w:rFonts w:ascii="Cambria" w:eastAsia="Calibri" w:hAnsi="Cambria" w:cs="Times New Roman"/>
          <w:szCs w:val="24"/>
          <w:lang w:val="en-GB" w:eastAsia="en-US"/>
        </w:rPr>
        <w:tab/>
        <w:t xml:space="preserve">debits amount, n </w:t>
      </w:r>
      <w:proofErr w:type="gramStart"/>
      <w:r w:rsidRPr="009271F8">
        <w:rPr>
          <w:rFonts w:ascii="Cambria" w:eastAsia="Calibri" w:hAnsi="Cambria" w:cs="Times New Roman"/>
          <w:szCs w:val="24"/>
          <w:lang w:val="en-GB" w:eastAsia="en-US"/>
        </w:rPr>
        <w:t>16;</w:t>
      </w:r>
      <w:proofErr w:type="gramEnd"/>
    </w:p>
    <w:p w14:paraId="6B83B7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h)</w:t>
      </w:r>
      <w:r w:rsidRPr="009271F8">
        <w:rPr>
          <w:rFonts w:ascii="Cambria" w:eastAsia="Calibri" w:hAnsi="Cambria" w:cs="Times New Roman"/>
          <w:szCs w:val="24"/>
          <w:lang w:val="en-GB" w:eastAsia="en-US"/>
        </w:rPr>
        <w:tab/>
        <w:t xml:space="preserve">debits number, n </w:t>
      </w:r>
      <w:proofErr w:type="gramStart"/>
      <w:r w:rsidRPr="009271F8">
        <w:rPr>
          <w:rFonts w:ascii="Cambria" w:eastAsia="Calibri" w:hAnsi="Cambria" w:cs="Times New Roman"/>
          <w:szCs w:val="24"/>
          <w:lang w:val="en-GB" w:eastAsia="en-US"/>
        </w:rPr>
        <w:t>10;</w:t>
      </w:r>
      <w:proofErr w:type="gramEnd"/>
    </w:p>
    <w:p w14:paraId="37148F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proofErr w:type="spellStart"/>
      <w:r w:rsidRPr="009271F8">
        <w:rPr>
          <w:rFonts w:ascii="Cambria" w:eastAsia="Calibri" w:hAnsi="Cambria" w:cs="Times New Roman"/>
          <w:szCs w:val="24"/>
          <w:lang w:val="en-GB" w:eastAsia="en-US"/>
        </w:rPr>
        <w:t>i</w:t>
      </w:r>
      <w:proofErr w:type="spellEnd"/>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 xml:space="preserve">debits chargeback amount, n </w:t>
      </w:r>
      <w:proofErr w:type="gramStart"/>
      <w:r w:rsidRPr="009271F8">
        <w:rPr>
          <w:rFonts w:ascii="Cambria" w:eastAsia="Calibri" w:hAnsi="Cambria" w:cs="Times New Roman"/>
          <w:szCs w:val="24"/>
          <w:lang w:val="en-GB" w:eastAsia="en-US"/>
        </w:rPr>
        <w:t>16;</w:t>
      </w:r>
      <w:proofErr w:type="gramEnd"/>
    </w:p>
    <w:p w14:paraId="2AC881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j)</w:t>
      </w:r>
      <w:r w:rsidRPr="009271F8">
        <w:rPr>
          <w:rFonts w:ascii="Cambria" w:eastAsia="Calibri" w:hAnsi="Cambria" w:cs="Times New Roman"/>
          <w:szCs w:val="24"/>
          <w:lang w:val="en-GB" w:eastAsia="en-US"/>
        </w:rPr>
        <w:tab/>
        <w:t xml:space="preserve">debits chargeback number, n </w:t>
      </w:r>
      <w:proofErr w:type="gramStart"/>
      <w:r w:rsidRPr="009271F8">
        <w:rPr>
          <w:rFonts w:ascii="Cambria" w:eastAsia="Calibri" w:hAnsi="Cambria" w:cs="Times New Roman"/>
          <w:szCs w:val="24"/>
          <w:lang w:val="en-GB" w:eastAsia="en-US"/>
        </w:rPr>
        <w:t>10;</w:t>
      </w:r>
      <w:proofErr w:type="gramEnd"/>
    </w:p>
    <w:p w14:paraId="692125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k)</w:t>
      </w:r>
      <w:r w:rsidRPr="009271F8">
        <w:rPr>
          <w:rFonts w:ascii="Cambria" w:eastAsia="Calibri" w:hAnsi="Cambria" w:cs="Times New Roman"/>
          <w:szCs w:val="24"/>
          <w:lang w:val="en-GB" w:eastAsia="en-US"/>
        </w:rPr>
        <w:tab/>
        <w:t xml:space="preserve">debits reversal amount, n </w:t>
      </w:r>
      <w:proofErr w:type="gramStart"/>
      <w:r w:rsidRPr="009271F8">
        <w:rPr>
          <w:rFonts w:ascii="Cambria" w:eastAsia="Calibri" w:hAnsi="Cambria" w:cs="Times New Roman"/>
          <w:szCs w:val="24"/>
          <w:lang w:val="en-GB" w:eastAsia="en-US"/>
        </w:rPr>
        <w:t>16;</w:t>
      </w:r>
      <w:proofErr w:type="gramEnd"/>
    </w:p>
    <w:p w14:paraId="379816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l)</w:t>
      </w:r>
      <w:r w:rsidRPr="009271F8">
        <w:rPr>
          <w:rFonts w:ascii="Cambria" w:eastAsia="Calibri" w:hAnsi="Cambria" w:cs="Times New Roman"/>
          <w:szCs w:val="24"/>
          <w:lang w:val="en-GB" w:eastAsia="en-US"/>
        </w:rPr>
        <w:tab/>
        <w:t>debits reversal number, n 10.</w:t>
      </w:r>
    </w:p>
    <w:p w14:paraId="60B197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The currency code and the associated currency minor units applicable to these data elements are the ones applicable to Amount net reconciliation (see </w:t>
      </w:r>
      <w:r w:rsidRPr="009271F8">
        <w:rPr>
          <w:rFonts w:ascii="Cambria" w:eastAsia="Calibri" w:hAnsi="Cambria" w:cs="Times New Roman"/>
          <w:lang w:val="en-GB" w:eastAsia="en-US"/>
        </w:rPr>
        <w:t>C.3.34</w:t>
      </w:r>
      <w:r w:rsidRPr="009271F8">
        <w:rPr>
          <w:rFonts w:ascii="Cambria" w:eastAsia="Calibri" w:hAnsi="Cambria" w:cs="Times New Roman"/>
          <w:szCs w:val="24"/>
          <w:lang w:val="en-GB" w:eastAsia="en-US"/>
        </w:rPr>
        <w:t>).</w:t>
      </w:r>
    </w:p>
    <w:p w14:paraId="181EBDDD"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93" w:name="_Toc87579875"/>
      <w:r w:rsidRPr="009271F8">
        <w:rPr>
          <w:rFonts w:ascii="Cambria" w:eastAsia="Calibri" w:hAnsi="Cambria" w:cs="Times New Roman"/>
          <w:b/>
          <w:szCs w:val="24"/>
          <w:lang w:val="en-GB" w:eastAsia="en-US"/>
        </w:rPr>
        <w:t>Reconciliation data secondary (bit 75)</w:t>
      </w:r>
      <w:bookmarkEnd w:id="93"/>
    </w:p>
    <w:p w14:paraId="6E667B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Reconciliation data secondary data element is a constructed data element of nine parts totalling 90 positions:</w:t>
      </w:r>
    </w:p>
    <w:p w14:paraId="6C9A3B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 xml:space="preserve">authorizations number, n </w:t>
      </w:r>
      <w:proofErr w:type="gramStart"/>
      <w:r w:rsidRPr="009271F8">
        <w:rPr>
          <w:rFonts w:ascii="Cambria" w:eastAsia="Calibri" w:hAnsi="Cambria" w:cs="Times New Roman"/>
          <w:szCs w:val="24"/>
          <w:lang w:val="en-GB" w:eastAsia="en-US"/>
        </w:rPr>
        <w:t>10;</w:t>
      </w:r>
      <w:proofErr w:type="gramEnd"/>
    </w:p>
    <w:p w14:paraId="73E3A0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authorizations reversal number, n </w:t>
      </w:r>
      <w:proofErr w:type="gramStart"/>
      <w:r w:rsidRPr="009271F8">
        <w:rPr>
          <w:rFonts w:ascii="Cambria" w:eastAsia="Calibri" w:hAnsi="Cambria" w:cs="Times New Roman"/>
          <w:szCs w:val="24"/>
          <w:lang w:val="en-GB" w:eastAsia="en-US"/>
        </w:rPr>
        <w:t>10;</w:t>
      </w:r>
      <w:proofErr w:type="gramEnd"/>
    </w:p>
    <w:p w14:paraId="7E80AB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lastRenderedPageBreak/>
        <w:t>c)</w:t>
      </w:r>
      <w:r w:rsidRPr="009271F8">
        <w:rPr>
          <w:rFonts w:ascii="Cambria" w:eastAsia="Calibri" w:hAnsi="Cambria" w:cs="Times New Roman"/>
          <w:szCs w:val="24"/>
          <w:lang w:val="en-GB" w:eastAsia="en-US"/>
        </w:rPr>
        <w:tab/>
        <w:t xml:space="preserve">inquiries number, n </w:t>
      </w:r>
      <w:proofErr w:type="gramStart"/>
      <w:r w:rsidRPr="009271F8">
        <w:rPr>
          <w:rFonts w:ascii="Cambria" w:eastAsia="Calibri" w:hAnsi="Cambria" w:cs="Times New Roman"/>
          <w:szCs w:val="24"/>
          <w:lang w:val="en-GB" w:eastAsia="en-US"/>
        </w:rPr>
        <w:t>10;</w:t>
      </w:r>
      <w:proofErr w:type="gramEnd"/>
    </w:p>
    <w:p w14:paraId="2933D9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d)</w:t>
      </w:r>
      <w:r w:rsidRPr="009271F8">
        <w:rPr>
          <w:rFonts w:ascii="Cambria" w:eastAsia="Calibri" w:hAnsi="Cambria" w:cs="Times New Roman"/>
          <w:szCs w:val="24"/>
          <w:lang w:val="en-GB" w:eastAsia="en-US"/>
        </w:rPr>
        <w:tab/>
        <w:t xml:space="preserve">inquiries reversal number, n </w:t>
      </w:r>
      <w:proofErr w:type="gramStart"/>
      <w:r w:rsidRPr="009271F8">
        <w:rPr>
          <w:rFonts w:ascii="Cambria" w:eastAsia="Calibri" w:hAnsi="Cambria" w:cs="Times New Roman"/>
          <w:szCs w:val="24"/>
          <w:lang w:val="en-GB" w:eastAsia="en-US"/>
        </w:rPr>
        <w:t>10;</w:t>
      </w:r>
      <w:proofErr w:type="gramEnd"/>
    </w:p>
    <w:p w14:paraId="451AC3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e)</w:t>
      </w:r>
      <w:r w:rsidRPr="009271F8">
        <w:rPr>
          <w:rFonts w:ascii="Cambria" w:eastAsia="Calibri" w:hAnsi="Cambria" w:cs="Times New Roman"/>
          <w:szCs w:val="24"/>
          <w:lang w:val="en-GB" w:eastAsia="en-US"/>
        </w:rPr>
        <w:tab/>
        <w:t xml:space="preserve">fee collections number, n </w:t>
      </w:r>
      <w:proofErr w:type="gramStart"/>
      <w:r w:rsidRPr="009271F8">
        <w:rPr>
          <w:rFonts w:ascii="Cambria" w:eastAsia="Calibri" w:hAnsi="Cambria" w:cs="Times New Roman"/>
          <w:szCs w:val="24"/>
          <w:lang w:val="en-GB" w:eastAsia="en-US"/>
        </w:rPr>
        <w:t>10;</w:t>
      </w:r>
      <w:proofErr w:type="gramEnd"/>
    </w:p>
    <w:p w14:paraId="2ED3A8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f)</w:t>
      </w:r>
      <w:r w:rsidRPr="009271F8">
        <w:rPr>
          <w:rFonts w:ascii="Cambria" w:eastAsia="Calibri" w:hAnsi="Cambria" w:cs="Times New Roman"/>
          <w:szCs w:val="24"/>
          <w:lang w:val="en-GB" w:eastAsia="en-US"/>
        </w:rPr>
        <w:tab/>
        <w:t xml:space="preserve">payments number, n </w:t>
      </w:r>
      <w:proofErr w:type="gramStart"/>
      <w:r w:rsidRPr="009271F8">
        <w:rPr>
          <w:rFonts w:ascii="Cambria" w:eastAsia="Calibri" w:hAnsi="Cambria" w:cs="Times New Roman"/>
          <w:szCs w:val="24"/>
          <w:lang w:val="en-GB" w:eastAsia="en-US"/>
        </w:rPr>
        <w:t>10;</w:t>
      </w:r>
      <w:proofErr w:type="gramEnd"/>
    </w:p>
    <w:p w14:paraId="08E155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g)</w:t>
      </w:r>
      <w:r w:rsidRPr="009271F8">
        <w:rPr>
          <w:rFonts w:ascii="Cambria" w:eastAsia="Calibri" w:hAnsi="Cambria" w:cs="Times New Roman"/>
          <w:szCs w:val="24"/>
          <w:lang w:val="en-GB" w:eastAsia="en-US"/>
        </w:rPr>
        <w:tab/>
        <w:t xml:space="preserve">payments reversal number, n </w:t>
      </w:r>
      <w:proofErr w:type="gramStart"/>
      <w:r w:rsidRPr="009271F8">
        <w:rPr>
          <w:rFonts w:ascii="Cambria" w:eastAsia="Calibri" w:hAnsi="Cambria" w:cs="Times New Roman"/>
          <w:szCs w:val="24"/>
          <w:lang w:val="en-GB" w:eastAsia="en-US"/>
        </w:rPr>
        <w:t>10;</w:t>
      </w:r>
      <w:proofErr w:type="gramEnd"/>
    </w:p>
    <w:p w14:paraId="4789BF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h)</w:t>
      </w:r>
      <w:r w:rsidRPr="009271F8">
        <w:rPr>
          <w:rFonts w:ascii="Cambria" w:eastAsia="Calibri" w:hAnsi="Cambria" w:cs="Times New Roman"/>
          <w:szCs w:val="24"/>
          <w:lang w:val="en-GB" w:eastAsia="en-US"/>
        </w:rPr>
        <w:tab/>
        <w:t xml:space="preserve">transfers number, n </w:t>
      </w:r>
      <w:proofErr w:type="gramStart"/>
      <w:r w:rsidRPr="009271F8">
        <w:rPr>
          <w:rFonts w:ascii="Cambria" w:eastAsia="Calibri" w:hAnsi="Cambria" w:cs="Times New Roman"/>
          <w:szCs w:val="24"/>
          <w:lang w:val="en-GB" w:eastAsia="en-US"/>
        </w:rPr>
        <w:t>10;</w:t>
      </w:r>
      <w:proofErr w:type="gramEnd"/>
    </w:p>
    <w:p w14:paraId="0A92C5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proofErr w:type="spellStart"/>
      <w:r w:rsidRPr="009271F8">
        <w:rPr>
          <w:rFonts w:ascii="Cambria" w:eastAsia="Calibri" w:hAnsi="Cambria" w:cs="Times New Roman"/>
          <w:szCs w:val="24"/>
          <w:lang w:val="en-GB" w:eastAsia="en-US"/>
        </w:rPr>
        <w:t>i</w:t>
      </w:r>
      <w:proofErr w:type="spellEnd"/>
      <w:r w:rsidRPr="009271F8">
        <w:rPr>
          <w:rFonts w:ascii="Cambria" w:eastAsia="Calibri" w:hAnsi="Cambria" w:cs="Times New Roman"/>
          <w:szCs w:val="24"/>
          <w:lang w:val="en-GB" w:eastAsia="en-US"/>
        </w:rPr>
        <w:t>)</w:t>
      </w:r>
      <w:r w:rsidRPr="009271F8">
        <w:rPr>
          <w:rFonts w:ascii="Cambria" w:eastAsia="Calibri" w:hAnsi="Cambria" w:cs="Times New Roman"/>
          <w:szCs w:val="24"/>
          <w:lang w:val="en-GB" w:eastAsia="en-US"/>
        </w:rPr>
        <w:tab/>
        <w:t>transfers reversal number, n 10.</w:t>
      </w:r>
    </w:p>
    <w:p w14:paraId="3BB074A8"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94" w:name="_Toc87579876"/>
      <w:r w:rsidRPr="009271F8">
        <w:rPr>
          <w:rFonts w:ascii="Cambria" w:eastAsia="Calibri" w:hAnsi="Cambria" w:cs="Times New Roman"/>
          <w:b/>
          <w:szCs w:val="24"/>
          <w:lang w:val="en-GB" w:eastAsia="en-US"/>
        </w:rPr>
        <w:t>Amount net reconciliation (bit 97)</w:t>
      </w:r>
      <w:bookmarkEnd w:id="94"/>
    </w:p>
    <w:p w14:paraId="7B7815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The Amount net reconciliation data element is a constructed data element of three parts totalling 21 positions:</w:t>
      </w:r>
    </w:p>
    <w:p w14:paraId="48E6E3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 xml:space="preserve">currency code amount net reconciliation, n </w:t>
      </w:r>
      <w:proofErr w:type="gramStart"/>
      <w:r w:rsidRPr="009271F8">
        <w:rPr>
          <w:rFonts w:ascii="Cambria" w:eastAsia="Calibri" w:hAnsi="Cambria" w:cs="Times New Roman"/>
          <w:szCs w:val="24"/>
          <w:lang w:val="en-GB" w:eastAsia="en-US"/>
        </w:rPr>
        <w:t>3;</w:t>
      </w:r>
      <w:proofErr w:type="gramEnd"/>
    </w:p>
    <w:p w14:paraId="5CA533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currency minor unit amount net reconciliation, n </w:t>
      </w:r>
      <w:proofErr w:type="gramStart"/>
      <w:r w:rsidRPr="009271F8">
        <w:rPr>
          <w:rFonts w:ascii="Cambria" w:eastAsia="Calibri" w:hAnsi="Cambria" w:cs="Times New Roman"/>
          <w:szCs w:val="24"/>
          <w:lang w:val="en-GB" w:eastAsia="en-US"/>
        </w:rPr>
        <w:t>1;</w:t>
      </w:r>
      <w:proofErr w:type="gramEnd"/>
    </w:p>
    <w:p w14:paraId="48C0F0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w:t>
      </w:r>
      <w:r w:rsidRPr="009271F8">
        <w:rPr>
          <w:rFonts w:ascii="Cambria" w:eastAsia="Calibri" w:hAnsi="Cambria" w:cs="Times New Roman"/>
          <w:szCs w:val="24"/>
          <w:lang w:val="en-GB" w:eastAsia="en-US"/>
        </w:rPr>
        <w:tab/>
        <w:t xml:space="preserve">value amount net reconciliation, </w:t>
      </w:r>
      <w:proofErr w:type="spellStart"/>
      <w:r w:rsidRPr="009271F8">
        <w:rPr>
          <w:rFonts w:ascii="Cambria" w:eastAsia="Calibri" w:hAnsi="Cambria" w:cs="Times New Roman"/>
          <w:szCs w:val="24"/>
          <w:lang w:val="en-GB" w:eastAsia="en-US"/>
        </w:rPr>
        <w:t>xn</w:t>
      </w:r>
      <w:proofErr w:type="spellEnd"/>
      <w:r w:rsidRPr="009271F8">
        <w:rPr>
          <w:rFonts w:ascii="Cambria" w:eastAsia="Calibri" w:hAnsi="Cambria" w:cs="Times New Roman"/>
          <w:szCs w:val="24"/>
          <w:lang w:val="en-GB" w:eastAsia="en-US"/>
        </w:rPr>
        <w:t xml:space="preserve"> 17.</w:t>
      </w:r>
    </w:p>
    <w:p w14:paraId="2CE1C9B3"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95" w:name="_Toc87579877"/>
      <w:r w:rsidRPr="009271F8">
        <w:rPr>
          <w:rFonts w:ascii="Cambria" w:eastAsia="Calibri" w:hAnsi="Cambria" w:cs="Times New Roman"/>
          <w:b/>
          <w:szCs w:val="24"/>
          <w:lang w:val="en-GB" w:eastAsia="en-US"/>
        </w:rPr>
        <w:t>Transaction specific data (bit 104)</w:t>
      </w:r>
      <w:bookmarkEnd w:id="95"/>
    </w:p>
    <w:p w14:paraId="6D03B5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Transaction specific data is a composite data element (see </w:t>
      </w:r>
      <w:r w:rsidRPr="009271F8">
        <w:rPr>
          <w:rFonts w:ascii="Cambria" w:eastAsia="Calibri" w:hAnsi="Cambria" w:cs="Times New Roman"/>
          <w:szCs w:val="24"/>
          <w:lang w:val="en-GB" w:eastAsia="en-US"/>
        </w:rPr>
        <w:fldChar w:fldCharType="begin"/>
      </w:r>
      <w:r w:rsidRPr="009271F8">
        <w:rPr>
          <w:rFonts w:ascii="Cambria" w:eastAsia="Calibri" w:hAnsi="Cambria" w:cs="Times New Roman"/>
          <w:szCs w:val="24"/>
          <w:lang w:val="en-GB" w:eastAsia="en-US"/>
        </w:rPr>
        <w:instrText xml:space="preserve"> REF _Ref105075979 \r \h </w:instrText>
      </w:r>
      <w:r w:rsidRPr="009271F8">
        <w:rPr>
          <w:rFonts w:ascii="Cambria" w:eastAsia="Calibri" w:hAnsi="Cambria" w:cs="Times New Roman"/>
          <w:szCs w:val="24"/>
          <w:lang w:val="en-GB" w:eastAsia="en-US"/>
        </w:rPr>
      </w:r>
      <w:r w:rsidRPr="009271F8">
        <w:rPr>
          <w:rFonts w:ascii="Cambria" w:eastAsia="Calibri" w:hAnsi="Cambria" w:cs="Times New Roman"/>
          <w:szCs w:val="24"/>
          <w:lang w:val="en-GB" w:eastAsia="en-US"/>
        </w:rPr>
        <w:fldChar w:fldCharType="separate"/>
      </w:r>
      <w:r w:rsidRPr="009271F8">
        <w:rPr>
          <w:rFonts w:ascii="Cambria" w:eastAsia="Calibri" w:hAnsi="Cambria" w:cs="Times New Roman"/>
          <w:szCs w:val="24"/>
          <w:lang w:val="en-GB" w:eastAsia="en-US"/>
        </w:rPr>
        <w:t>4.4.4</w:t>
      </w:r>
      <w:r w:rsidRPr="009271F8">
        <w:rPr>
          <w:rFonts w:ascii="Cambria" w:eastAsia="Calibri" w:hAnsi="Cambria" w:cs="Times New Roman"/>
          <w:szCs w:val="24"/>
          <w:lang w:val="en-GB" w:eastAsia="en-US"/>
        </w:rPr>
        <w:fldChar w:fldCharType="end"/>
      </w:r>
      <w:r w:rsidRPr="009271F8">
        <w:rPr>
          <w:rFonts w:ascii="Cambria" w:eastAsia="Calibri" w:hAnsi="Cambria" w:cs="Times New Roman"/>
          <w:szCs w:val="24"/>
          <w:lang w:val="en-GB" w:eastAsia="en-US"/>
        </w:rPr>
        <w:t>) containing data related to the non-financial aspects of a transaction.</w:t>
      </w:r>
    </w:p>
    <w:p w14:paraId="4263BC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Financial transaction cards are being used in an increasing number of transactions where additional, non-financial data is being collected as part of value-added services provided by the card issuer. There is a wide and growing range of such additional data covering many differing business environments, e.g. airline itinerary data or purchasing card data with its supporting tax data.</w:t>
      </w:r>
    </w:p>
    <w:p w14:paraId="074206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Much of the additional data is industry-specific and therefore only a small selection will ever accompany any one transaction. Non-financial data elements are assigned to industry-specific datasets as in Table C.30.</w:t>
      </w:r>
    </w:p>
    <w:p w14:paraId="0AFE9F8F"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96" w:name="_Toc87579878"/>
      <w:r w:rsidRPr="009271F8">
        <w:rPr>
          <w:rFonts w:ascii="Cambria" w:eastAsia="Calibri" w:hAnsi="Cambria" w:cs="Times New Roman"/>
          <w:b/>
          <w:szCs w:val="24"/>
          <w:lang w:val="en-GB" w:eastAsia="en-US"/>
        </w:rPr>
        <w:t>Table C.30 — Transaction specific data datasets</w:t>
      </w:r>
      <w:bookmarkEnd w:id="96"/>
    </w:p>
    <w:tbl>
      <w:tblPr>
        <w:tblW w:w="9641" w:type="dxa"/>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145"/>
        <w:gridCol w:w="2025"/>
        <w:gridCol w:w="2024"/>
        <w:gridCol w:w="1447"/>
      </w:tblGrid>
      <w:tr w:rsidR="009271F8" w:rsidRPr="009271F8" w14:paraId="59EF447B" w14:textId="77777777" w:rsidTr="00FC0C2E">
        <w:trPr>
          <w:trHeight w:val="585"/>
        </w:trPr>
        <w:tc>
          <w:tcPr>
            <w:tcW w:w="4145" w:type="dxa"/>
            <w:tcBorders>
              <w:top w:val="single" w:sz="12" w:space="0" w:color="000000"/>
              <w:left w:val="single" w:sz="12" w:space="0" w:color="000000"/>
              <w:bottom w:val="single" w:sz="12" w:space="0" w:color="000000"/>
              <w:right w:val="single" w:sz="6" w:space="0" w:color="000000"/>
            </w:tcBorders>
          </w:tcPr>
          <w:p w14:paraId="653BD7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9271F8">
              <w:rPr>
                <w:rFonts w:ascii="Cambria" w:eastAsia="Calibri" w:hAnsi="Cambria" w:cs="Times New Roman"/>
                <w:b/>
                <w:sz w:val="20"/>
                <w:szCs w:val="24"/>
                <w:lang w:val="en-GB" w:eastAsia="en-US"/>
              </w:rPr>
              <w:t>Dataset</w:t>
            </w:r>
          </w:p>
        </w:tc>
        <w:tc>
          <w:tcPr>
            <w:tcW w:w="2025" w:type="dxa"/>
            <w:tcBorders>
              <w:top w:val="single" w:sz="12" w:space="0" w:color="000000"/>
              <w:left w:val="single" w:sz="6" w:space="0" w:color="000000"/>
              <w:bottom w:val="single" w:sz="12" w:space="0" w:color="000000"/>
              <w:right w:val="single" w:sz="6" w:space="0" w:color="000000"/>
            </w:tcBorders>
          </w:tcPr>
          <w:p w14:paraId="43C2D1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9271F8">
              <w:rPr>
                <w:rFonts w:ascii="Cambria" w:eastAsia="Calibri" w:hAnsi="Cambria" w:cs="Times New Roman"/>
                <w:b/>
                <w:sz w:val="20"/>
                <w:szCs w:val="24"/>
                <w:lang w:val="en-GB" w:eastAsia="en-US"/>
              </w:rPr>
              <w:t>TLV dataset identifier</w:t>
            </w:r>
          </w:p>
        </w:tc>
        <w:tc>
          <w:tcPr>
            <w:tcW w:w="2024" w:type="dxa"/>
            <w:tcBorders>
              <w:top w:val="single" w:sz="12" w:space="0" w:color="000000"/>
              <w:left w:val="single" w:sz="6" w:space="0" w:color="000000"/>
              <w:bottom w:val="single" w:sz="12" w:space="0" w:color="000000"/>
              <w:right w:val="single" w:sz="6" w:space="0" w:color="000000"/>
            </w:tcBorders>
          </w:tcPr>
          <w:p w14:paraId="23F666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9271F8">
              <w:rPr>
                <w:rFonts w:ascii="Cambria" w:eastAsia="Calibri" w:hAnsi="Cambria" w:cs="Times New Roman"/>
                <w:b/>
                <w:sz w:val="20"/>
                <w:szCs w:val="24"/>
                <w:lang w:val="en-GB" w:eastAsia="en-US"/>
              </w:rPr>
              <w:t>Bitmap dataset identifier</w:t>
            </w:r>
          </w:p>
        </w:tc>
        <w:tc>
          <w:tcPr>
            <w:tcW w:w="1447" w:type="dxa"/>
            <w:tcBorders>
              <w:top w:val="single" w:sz="12" w:space="0" w:color="000000"/>
              <w:left w:val="single" w:sz="6" w:space="0" w:color="000000"/>
              <w:bottom w:val="single" w:sz="12" w:space="0" w:color="000000"/>
              <w:right w:val="single" w:sz="12" w:space="0" w:color="000000"/>
            </w:tcBorders>
          </w:tcPr>
          <w:p w14:paraId="3EC656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20"/>
                <w:lang w:val="en-GB" w:eastAsia="en-US"/>
              </w:rPr>
            </w:pPr>
            <w:r w:rsidRPr="009271F8">
              <w:rPr>
                <w:rFonts w:ascii="Cambria" w:eastAsia="Calibri" w:hAnsi="Cambria" w:cs="Times New Roman"/>
                <w:b/>
                <w:sz w:val="20"/>
                <w:szCs w:val="24"/>
                <w:lang w:val="en-GB" w:eastAsia="en-US"/>
              </w:rPr>
              <w:t>See subclause</w:t>
            </w:r>
          </w:p>
        </w:tc>
      </w:tr>
      <w:tr w:rsidR="009271F8" w:rsidRPr="009271F8" w14:paraId="34079B2E" w14:textId="77777777" w:rsidTr="00FC0C2E">
        <w:trPr>
          <w:trHeight w:val="328"/>
        </w:trPr>
        <w:tc>
          <w:tcPr>
            <w:tcW w:w="4145" w:type="dxa"/>
            <w:tcBorders>
              <w:top w:val="single" w:sz="12" w:space="0" w:color="000000"/>
              <w:left w:val="single" w:sz="12" w:space="0" w:color="000000"/>
              <w:bottom w:val="single" w:sz="6" w:space="0" w:color="000000"/>
              <w:right w:val="single" w:sz="6" w:space="0" w:color="000000"/>
            </w:tcBorders>
          </w:tcPr>
          <w:p w14:paraId="4B2300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Sale header data</w:t>
            </w:r>
          </w:p>
        </w:tc>
        <w:tc>
          <w:tcPr>
            <w:tcW w:w="2025" w:type="dxa"/>
            <w:tcBorders>
              <w:top w:val="single" w:sz="12" w:space="0" w:color="000000"/>
              <w:left w:val="single" w:sz="6" w:space="0" w:color="000000"/>
              <w:bottom w:val="single" w:sz="6" w:space="0" w:color="000000"/>
              <w:right w:val="single" w:sz="6" w:space="0" w:color="000000"/>
            </w:tcBorders>
          </w:tcPr>
          <w:p w14:paraId="18CB4C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01</w:t>
            </w:r>
          </w:p>
        </w:tc>
        <w:tc>
          <w:tcPr>
            <w:tcW w:w="2024" w:type="dxa"/>
            <w:tcBorders>
              <w:top w:val="single" w:sz="12" w:space="0" w:color="000000"/>
              <w:left w:val="single" w:sz="6" w:space="0" w:color="000000"/>
              <w:bottom w:val="single" w:sz="6" w:space="0" w:color="000000"/>
              <w:right w:val="single" w:sz="6" w:space="0" w:color="000000"/>
            </w:tcBorders>
          </w:tcPr>
          <w:p w14:paraId="4A3004B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7A</w:t>
            </w:r>
          </w:p>
        </w:tc>
        <w:tc>
          <w:tcPr>
            <w:tcW w:w="1447" w:type="dxa"/>
            <w:tcBorders>
              <w:top w:val="single" w:sz="12" w:space="0" w:color="000000"/>
              <w:left w:val="single" w:sz="6" w:space="0" w:color="000000"/>
              <w:bottom w:val="single" w:sz="6" w:space="0" w:color="000000"/>
              <w:right w:val="single" w:sz="12" w:space="0" w:color="000000"/>
            </w:tcBorders>
          </w:tcPr>
          <w:p w14:paraId="2F3234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C.3.35.1</w:t>
            </w:r>
          </w:p>
        </w:tc>
      </w:tr>
      <w:tr w:rsidR="009271F8" w:rsidRPr="009271F8" w14:paraId="157A3546" w14:textId="77777777" w:rsidTr="00FC0C2E">
        <w:trPr>
          <w:trHeight w:val="327"/>
        </w:trPr>
        <w:tc>
          <w:tcPr>
            <w:tcW w:w="4145" w:type="dxa"/>
            <w:tcBorders>
              <w:top w:val="single" w:sz="6" w:space="0" w:color="000000"/>
              <w:left w:val="single" w:sz="12" w:space="0" w:color="000000"/>
              <w:bottom w:val="single" w:sz="6" w:space="0" w:color="000000"/>
              <w:right w:val="single" w:sz="6" w:space="0" w:color="000000"/>
            </w:tcBorders>
          </w:tcPr>
          <w:p w14:paraId="22D8F3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Sale </w:t>
            </w: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data</w:t>
            </w:r>
          </w:p>
        </w:tc>
        <w:tc>
          <w:tcPr>
            <w:tcW w:w="2025" w:type="dxa"/>
            <w:tcBorders>
              <w:top w:val="single" w:sz="6" w:space="0" w:color="000000"/>
              <w:left w:val="single" w:sz="6" w:space="0" w:color="000000"/>
              <w:bottom w:val="single" w:sz="6" w:space="0" w:color="000000"/>
              <w:right w:val="single" w:sz="6" w:space="0" w:color="000000"/>
            </w:tcBorders>
          </w:tcPr>
          <w:p w14:paraId="780158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02</w:t>
            </w:r>
          </w:p>
        </w:tc>
        <w:tc>
          <w:tcPr>
            <w:tcW w:w="2024" w:type="dxa"/>
            <w:tcBorders>
              <w:top w:val="single" w:sz="6" w:space="0" w:color="000000"/>
              <w:left w:val="single" w:sz="6" w:space="0" w:color="000000"/>
              <w:bottom w:val="single" w:sz="6" w:space="0" w:color="000000"/>
              <w:right w:val="single" w:sz="6" w:space="0" w:color="000000"/>
            </w:tcBorders>
          </w:tcPr>
          <w:p w14:paraId="66BC57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7B</w:t>
            </w:r>
          </w:p>
        </w:tc>
        <w:tc>
          <w:tcPr>
            <w:tcW w:w="1447" w:type="dxa"/>
            <w:tcBorders>
              <w:top w:val="single" w:sz="6" w:space="0" w:color="000000"/>
              <w:left w:val="single" w:sz="6" w:space="0" w:color="000000"/>
              <w:bottom w:val="single" w:sz="6" w:space="0" w:color="000000"/>
              <w:right w:val="single" w:sz="12" w:space="0" w:color="000000"/>
            </w:tcBorders>
          </w:tcPr>
          <w:p w14:paraId="627AA0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vertAlign w:val="superscript"/>
                <w:lang w:val="en-GB" w:eastAsia="en-US"/>
              </w:rPr>
            </w:pPr>
            <w:r w:rsidRPr="009271F8">
              <w:rPr>
                <w:rFonts w:ascii="Cambria" w:eastAsia="Calibri" w:hAnsi="Cambria" w:cs="Times New Roman"/>
                <w:sz w:val="20"/>
                <w:szCs w:val="24"/>
                <w:vertAlign w:val="superscript"/>
                <w:lang w:val="en-GB" w:eastAsia="en-US"/>
              </w:rPr>
              <w:t>a</w:t>
            </w:r>
          </w:p>
        </w:tc>
      </w:tr>
      <w:tr w:rsidR="009271F8" w:rsidRPr="009271F8" w14:paraId="723F753B" w14:textId="77777777" w:rsidTr="00FC0C2E">
        <w:trPr>
          <w:trHeight w:val="327"/>
        </w:trPr>
        <w:tc>
          <w:tcPr>
            <w:tcW w:w="4145" w:type="dxa"/>
            <w:tcBorders>
              <w:top w:val="single" w:sz="6" w:space="0" w:color="000000"/>
              <w:left w:val="single" w:sz="12" w:space="0" w:color="000000"/>
              <w:bottom w:val="single" w:sz="6" w:space="0" w:color="000000"/>
              <w:right w:val="single" w:sz="6" w:space="0" w:color="000000"/>
            </w:tcBorders>
          </w:tcPr>
          <w:p w14:paraId="0C5A82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Statement header data</w:t>
            </w:r>
          </w:p>
        </w:tc>
        <w:tc>
          <w:tcPr>
            <w:tcW w:w="2025" w:type="dxa"/>
            <w:tcBorders>
              <w:top w:val="single" w:sz="6" w:space="0" w:color="000000"/>
              <w:left w:val="single" w:sz="6" w:space="0" w:color="000000"/>
              <w:bottom w:val="single" w:sz="6" w:space="0" w:color="000000"/>
              <w:right w:val="single" w:sz="6" w:space="0" w:color="000000"/>
            </w:tcBorders>
          </w:tcPr>
          <w:p w14:paraId="076005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03</w:t>
            </w:r>
          </w:p>
        </w:tc>
        <w:tc>
          <w:tcPr>
            <w:tcW w:w="2024" w:type="dxa"/>
            <w:tcBorders>
              <w:top w:val="single" w:sz="6" w:space="0" w:color="000000"/>
              <w:left w:val="single" w:sz="6" w:space="0" w:color="000000"/>
              <w:bottom w:val="single" w:sz="6" w:space="0" w:color="000000"/>
              <w:right w:val="single" w:sz="6" w:space="0" w:color="000000"/>
            </w:tcBorders>
          </w:tcPr>
          <w:p w14:paraId="09BE93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7C</w:t>
            </w:r>
          </w:p>
        </w:tc>
        <w:tc>
          <w:tcPr>
            <w:tcW w:w="1447" w:type="dxa"/>
            <w:tcBorders>
              <w:top w:val="single" w:sz="6" w:space="0" w:color="000000"/>
              <w:left w:val="single" w:sz="6" w:space="0" w:color="000000"/>
              <w:bottom w:val="single" w:sz="6" w:space="0" w:color="000000"/>
              <w:right w:val="single" w:sz="12" w:space="0" w:color="000000"/>
            </w:tcBorders>
          </w:tcPr>
          <w:p w14:paraId="6F1E23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vertAlign w:val="superscript"/>
                <w:lang w:val="en-GB" w:eastAsia="en-US"/>
              </w:rPr>
            </w:pPr>
            <w:r w:rsidRPr="009271F8">
              <w:rPr>
                <w:rFonts w:ascii="Cambria" w:eastAsia="Calibri" w:hAnsi="Cambria" w:cs="Times New Roman"/>
                <w:sz w:val="20"/>
                <w:szCs w:val="24"/>
                <w:vertAlign w:val="superscript"/>
                <w:lang w:val="en-GB" w:eastAsia="en-US"/>
              </w:rPr>
              <w:t>a</w:t>
            </w:r>
          </w:p>
        </w:tc>
      </w:tr>
      <w:tr w:rsidR="009271F8" w:rsidRPr="009271F8" w14:paraId="5E90F6EC" w14:textId="77777777" w:rsidTr="00FC0C2E">
        <w:trPr>
          <w:trHeight w:val="328"/>
        </w:trPr>
        <w:tc>
          <w:tcPr>
            <w:tcW w:w="4145" w:type="dxa"/>
            <w:tcBorders>
              <w:top w:val="single" w:sz="6" w:space="0" w:color="000000"/>
              <w:left w:val="single" w:sz="12" w:space="0" w:color="000000"/>
              <w:bottom w:val="single" w:sz="6" w:space="0" w:color="000000"/>
              <w:right w:val="single" w:sz="6" w:space="0" w:color="000000"/>
            </w:tcBorders>
          </w:tcPr>
          <w:p w14:paraId="07815F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Statement </w:t>
            </w: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data</w:t>
            </w:r>
          </w:p>
        </w:tc>
        <w:tc>
          <w:tcPr>
            <w:tcW w:w="2025" w:type="dxa"/>
            <w:tcBorders>
              <w:top w:val="single" w:sz="6" w:space="0" w:color="000000"/>
              <w:left w:val="single" w:sz="6" w:space="0" w:color="000000"/>
              <w:bottom w:val="single" w:sz="6" w:space="0" w:color="000000"/>
              <w:right w:val="single" w:sz="6" w:space="0" w:color="000000"/>
            </w:tcBorders>
          </w:tcPr>
          <w:p w14:paraId="093AAB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04</w:t>
            </w:r>
          </w:p>
        </w:tc>
        <w:tc>
          <w:tcPr>
            <w:tcW w:w="2024" w:type="dxa"/>
            <w:tcBorders>
              <w:top w:val="single" w:sz="6" w:space="0" w:color="000000"/>
              <w:left w:val="single" w:sz="6" w:space="0" w:color="000000"/>
              <w:bottom w:val="single" w:sz="6" w:space="0" w:color="000000"/>
              <w:right w:val="single" w:sz="6" w:space="0" w:color="000000"/>
            </w:tcBorders>
          </w:tcPr>
          <w:p w14:paraId="2AC169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7D</w:t>
            </w:r>
          </w:p>
        </w:tc>
        <w:tc>
          <w:tcPr>
            <w:tcW w:w="1447" w:type="dxa"/>
            <w:tcBorders>
              <w:top w:val="single" w:sz="6" w:space="0" w:color="000000"/>
              <w:left w:val="single" w:sz="6" w:space="0" w:color="000000"/>
              <w:bottom w:val="single" w:sz="6" w:space="0" w:color="000000"/>
              <w:right w:val="single" w:sz="12" w:space="0" w:color="000000"/>
            </w:tcBorders>
          </w:tcPr>
          <w:p w14:paraId="58FF8B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vertAlign w:val="superscript"/>
                <w:lang w:val="en-GB" w:eastAsia="en-US"/>
              </w:rPr>
            </w:pPr>
            <w:r w:rsidRPr="009271F8">
              <w:rPr>
                <w:rFonts w:ascii="Cambria" w:eastAsia="Calibri" w:hAnsi="Cambria" w:cs="Times New Roman"/>
                <w:sz w:val="20"/>
                <w:szCs w:val="24"/>
                <w:vertAlign w:val="superscript"/>
                <w:lang w:val="en-GB" w:eastAsia="en-US"/>
              </w:rPr>
              <w:t>a</w:t>
            </w:r>
          </w:p>
        </w:tc>
      </w:tr>
      <w:tr w:rsidR="009271F8" w:rsidRPr="009271F8" w14:paraId="11127975" w14:textId="77777777" w:rsidTr="00FC0C2E">
        <w:trPr>
          <w:trHeight w:val="328"/>
        </w:trPr>
        <w:tc>
          <w:tcPr>
            <w:tcW w:w="4145" w:type="dxa"/>
            <w:tcBorders>
              <w:top w:val="single" w:sz="6" w:space="0" w:color="000000"/>
              <w:left w:val="single" w:sz="12" w:space="0" w:color="000000"/>
              <w:bottom w:val="single" w:sz="6" w:space="0" w:color="000000"/>
              <w:right w:val="single" w:sz="6" w:space="0" w:color="000000"/>
            </w:tcBorders>
          </w:tcPr>
          <w:p w14:paraId="7A5D9A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Free form description data</w:t>
            </w:r>
          </w:p>
        </w:tc>
        <w:tc>
          <w:tcPr>
            <w:tcW w:w="2025" w:type="dxa"/>
            <w:tcBorders>
              <w:top w:val="single" w:sz="6" w:space="0" w:color="000000"/>
              <w:left w:val="single" w:sz="6" w:space="0" w:color="000000"/>
              <w:bottom w:val="single" w:sz="6" w:space="0" w:color="000000"/>
              <w:right w:val="single" w:sz="6" w:space="0" w:color="000000"/>
            </w:tcBorders>
          </w:tcPr>
          <w:p w14:paraId="740371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05</w:t>
            </w:r>
          </w:p>
        </w:tc>
        <w:tc>
          <w:tcPr>
            <w:tcW w:w="2024" w:type="dxa"/>
            <w:tcBorders>
              <w:top w:val="single" w:sz="6" w:space="0" w:color="000000"/>
              <w:left w:val="single" w:sz="6" w:space="0" w:color="000000"/>
              <w:bottom w:val="single" w:sz="6" w:space="0" w:color="000000"/>
              <w:right w:val="single" w:sz="6" w:space="0" w:color="000000"/>
            </w:tcBorders>
          </w:tcPr>
          <w:p w14:paraId="431DA5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71</w:t>
            </w:r>
          </w:p>
        </w:tc>
        <w:tc>
          <w:tcPr>
            <w:tcW w:w="1447" w:type="dxa"/>
            <w:tcBorders>
              <w:top w:val="single" w:sz="6" w:space="0" w:color="000000"/>
              <w:left w:val="single" w:sz="6" w:space="0" w:color="000000"/>
              <w:bottom w:val="single" w:sz="6" w:space="0" w:color="000000"/>
              <w:right w:val="single" w:sz="12" w:space="0" w:color="000000"/>
            </w:tcBorders>
          </w:tcPr>
          <w:p w14:paraId="63500D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C.3.35.2</w:t>
            </w:r>
          </w:p>
        </w:tc>
      </w:tr>
      <w:tr w:rsidR="009271F8" w:rsidRPr="009271F8" w14:paraId="6CC70FC8" w14:textId="77777777" w:rsidTr="00FC0C2E">
        <w:trPr>
          <w:trHeight w:val="327"/>
        </w:trPr>
        <w:tc>
          <w:tcPr>
            <w:tcW w:w="4145" w:type="dxa"/>
            <w:tcBorders>
              <w:top w:val="single" w:sz="6" w:space="0" w:color="000000"/>
              <w:left w:val="single" w:sz="12" w:space="0" w:color="000000"/>
              <w:bottom w:val="single" w:sz="6" w:space="0" w:color="000000"/>
              <w:right w:val="single" w:sz="6" w:space="0" w:color="000000"/>
            </w:tcBorders>
          </w:tcPr>
          <w:p w14:paraId="0CCA32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Invoice header data</w:t>
            </w:r>
          </w:p>
        </w:tc>
        <w:tc>
          <w:tcPr>
            <w:tcW w:w="2025" w:type="dxa"/>
            <w:tcBorders>
              <w:top w:val="single" w:sz="6" w:space="0" w:color="000000"/>
              <w:left w:val="single" w:sz="6" w:space="0" w:color="000000"/>
              <w:bottom w:val="single" w:sz="6" w:space="0" w:color="000000"/>
              <w:right w:val="single" w:sz="6" w:space="0" w:color="000000"/>
            </w:tcBorders>
          </w:tcPr>
          <w:p w14:paraId="43EE1D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06</w:t>
            </w:r>
          </w:p>
        </w:tc>
        <w:tc>
          <w:tcPr>
            <w:tcW w:w="2024" w:type="dxa"/>
            <w:tcBorders>
              <w:top w:val="single" w:sz="6" w:space="0" w:color="000000"/>
              <w:left w:val="single" w:sz="6" w:space="0" w:color="000000"/>
              <w:bottom w:val="single" w:sz="6" w:space="0" w:color="000000"/>
              <w:right w:val="single" w:sz="6" w:space="0" w:color="000000"/>
            </w:tcBorders>
          </w:tcPr>
          <w:p w14:paraId="20DD1B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72</w:t>
            </w:r>
          </w:p>
        </w:tc>
        <w:tc>
          <w:tcPr>
            <w:tcW w:w="1447" w:type="dxa"/>
            <w:tcBorders>
              <w:top w:val="single" w:sz="6" w:space="0" w:color="000000"/>
              <w:left w:val="single" w:sz="6" w:space="0" w:color="000000"/>
              <w:bottom w:val="single" w:sz="6" w:space="0" w:color="000000"/>
              <w:right w:val="single" w:sz="12" w:space="0" w:color="000000"/>
            </w:tcBorders>
          </w:tcPr>
          <w:p w14:paraId="5D71AB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C.3.35.3</w:t>
            </w:r>
          </w:p>
        </w:tc>
      </w:tr>
      <w:tr w:rsidR="009271F8" w:rsidRPr="009271F8" w14:paraId="29FB75E4" w14:textId="77777777" w:rsidTr="00FC0C2E">
        <w:trPr>
          <w:trHeight w:val="328"/>
        </w:trPr>
        <w:tc>
          <w:tcPr>
            <w:tcW w:w="4145" w:type="dxa"/>
            <w:tcBorders>
              <w:top w:val="single" w:sz="6" w:space="0" w:color="000000"/>
              <w:left w:val="single" w:sz="12" w:space="0" w:color="000000"/>
              <w:bottom w:val="single" w:sz="6" w:space="0" w:color="000000"/>
              <w:right w:val="single" w:sz="6" w:space="0" w:color="000000"/>
            </w:tcBorders>
          </w:tcPr>
          <w:p w14:paraId="2BB54A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Invoice </w:t>
            </w: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data</w:t>
            </w:r>
          </w:p>
        </w:tc>
        <w:tc>
          <w:tcPr>
            <w:tcW w:w="2025" w:type="dxa"/>
            <w:tcBorders>
              <w:top w:val="single" w:sz="6" w:space="0" w:color="000000"/>
              <w:left w:val="single" w:sz="6" w:space="0" w:color="000000"/>
              <w:bottom w:val="single" w:sz="6" w:space="0" w:color="000000"/>
              <w:right w:val="single" w:sz="6" w:space="0" w:color="000000"/>
            </w:tcBorders>
          </w:tcPr>
          <w:p w14:paraId="64E742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07</w:t>
            </w:r>
          </w:p>
        </w:tc>
        <w:tc>
          <w:tcPr>
            <w:tcW w:w="2024" w:type="dxa"/>
            <w:tcBorders>
              <w:top w:val="single" w:sz="6" w:space="0" w:color="000000"/>
              <w:left w:val="single" w:sz="6" w:space="0" w:color="000000"/>
              <w:bottom w:val="single" w:sz="6" w:space="0" w:color="000000"/>
              <w:right w:val="single" w:sz="6" w:space="0" w:color="000000"/>
            </w:tcBorders>
          </w:tcPr>
          <w:p w14:paraId="16FF1B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73</w:t>
            </w:r>
          </w:p>
        </w:tc>
        <w:tc>
          <w:tcPr>
            <w:tcW w:w="1447" w:type="dxa"/>
            <w:tcBorders>
              <w:top w:val="single" w:sz="6" w:space="0" w:color="000000"/>
              <w:left w:val="single" w:sz="6" w:space="0" w:color="000000"/>
              <w:bottom w:val="single" w:sz="6" w:space="0" w:color="000000"/>
              <w:right w:val="single" w:sz="12" w:space="0" w:color="000000"/>
            </w:tcBorders>
          </w:tcPr>
          <w:p w14:paraId="53DEEB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C.3.35.4</w:t>
            </w:r>
          </w:p>
        </w:tc>
      </w:tr>
      <w:tr w:rsidR="009271F8" w:rsidRPr="009271F8" w14:paraId="14F964B1" w14:textId="77777777" w:rsidTr="00FC0C2E">
        <w:trPr>
          <w:trHeight w:val="327"/>
        </w:trPr>
        <w:tc>
          <w:tcPr>
            <w:tcW w:w="4145" w:type="dxa"/>
            <w:tcBorders>
              <w:top w:val="single" w:sz="6" w:space="0" w:color="000000"/>
              <w:left w:val="single" w:sz="12" w:space="0" w:color="000000"/>
              <w:bottom w:val="single" w:sz="6" w:space="0" w:color="000000"/>
              <w:right w:val="single" w:sz="6" w:space="0" w:color="000000"/>
            </w:tcBorders>
          </w:tcPr>
          <w:p w14:paraId="2EE680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Passenger transport itinerary data</w:t>
            </w:r>
          </w:p>
        </w:tc>
        <w:tc>
          <w:tcPr>
            <w:tcW w:w="2025" w:type="dxa"/>
            <w:tcBorders>
              <w:top w:val="single" w:sz="6" w:space="0" w:color="000000"/>
              <w:left w:val="single" w:sz="6" w:space="0" w:color="000000"/>
              <w:bottom w:val="single" w:sz="6" w:space="0" w:color="000000"/>
              <w:right w:val="single" w:sz="6" w:space="0" w:color="000000"/>
            </w:tcBorders>
          </w:tcPr>
          <w:p w14:paraId="5BEACB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08</w:t>
            </w:r>
          </w:p>
        </w:tc>
        <w:tc>
          <w:tcPr>
            <w:tcW w:w="2024" w:type="dxa"/>
            <w:tcBorders>
              <w:top w:val="single" w:sz="6" w:space="0" w:color="000000"/>
              <w:left w:val="single" w:sz="6" w:space="0" w:color="000000"/>
              <w:bottom w:val="single" w:sz="6" w:space="0" w:color="000000"/>
              <w:right w:val="single" w:sz="6" w:space="0" w:color="000000"/>
            </w:tcBorders>
          </w:tcPr>
          <w:p w14:paraId="597D46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74</w:t>
            </w:r>
          </w:p>
        </w:tc>
        <w:tc>
          <w:tcPr>
            <w:tcW w:w="1447" w:type="dxa"/>
            <w:tcBorders>
              <w:top w:val="single" w:sz="6" w:space="0" w:color="000000"/>
              <w:left w:val="single" w:sz="6" w:space="0" w:color="000000"/>
              <w:bottom w:val="single" w:sz="6" w:space="0" w:color="000000"/>
              <w:right w:val="single" w:sz="12" w:space="0" w:color="000000"/>
            </w:tcBorders>
          </w:tcPr>
          <w:p w14:paraId="35F862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C.3.35.5</w:t>
            </w:r>
          </w:p>
        </w:tc>
      </w:tr>
      <w:tr w:rsidR="009271F8" w:rsidRPr="009271F8" w14:paraId="0EB102C0" w14:textId="77777777" w:rsidTr="00FC0C2E">
        <w:trPr>
          <w:trHeight w:val="328"/>
        </w:trPr>
        <w:tc>
          <w:tcPr>
            <w:tcW w:w="4145" w:type="dxa"/>
            <w:tcBorders>
              <w:top w:val="single" w:sz="6" w:space="0" w:color="000000"/>
              <w:left w:val="single" w:sz="12" w:space="0" w:color="000000"/>
              <w:bottom w:val="single" w:sz="6" w:space="0" w:color="000000"/>
              <w:right w:val="single" w:sz="6" w:space="0" w:color="000000"/>
            </w:tcBorders>
          </w:tcPr>
          <w:p w14:paraId="3E988E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Passenger transport journey data</w:t>
            </w:r>
          </w:p>
        </w:tc>
        <w:tc>
          <w:tcPr>
            <w:tcW w:w="2025" w:type="dxa"/>
            <w:tcBorders>
              <w:top w:val="single" w:sz="6" w:space="0" w:color="000000"/>
              <w:left w:val="single" w:sz="6" w:space="0" w:color="000000"/>
              <w:bottom w:val="single" w:sz="6" w:space="0" w:color="000000"/>
              <w:right w:val="single" w:sz="6" w:space="0" w:color="000000"/>
            </w:tcBorders>
          </w:tcPr>
          <w:p w14:paraId="7D97FC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09</w:t>
            </w:r>
          </w:p>
        </w:tc>
        <w:tc>
          <w:tcPr>
            <w:tcW w:w="2024" w:type="dxa"/>
            <w:tcBorders>
              <w:top w:val="single" w:sz="6" w:space="0" w:color="000000"/>
              <w:left w:val="single" w:sz="6" w:space="0" w:color="000000"/>
              <w:bottom w:val="single" w:sz="6" w:space="0" w:color="000000"/>
              <w:right w:val="single" w:sz="6" w:space="0" w:color="000000"/>
            </w:tcBorders>
          </w:tcPr>
          <w:p w14:paraId="4AADAE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75</w:t>
            </w:r>
          </w:p>
        </w:tc>
        <w:tc>
          <w:tcPr>
            <w:tcW w:w="1447" w:type="dxa"/>
            <w:tcBorders>
              <w:top w:val="single" w:sz="6" w:space="0" w:color="000000"/>
              <w:left w:val="single" w:sz="6" w:space="0" w:color="000000"/>
              <w:bottom w:val="single" w:sz="6" w:space="0" w:color="000000"/>
              <w:right w:val="single" w:sz="12" w:space="0" w:color="000000"/>
            </w:tcBorders>
          </w:tcPr>
          <w:p w14:paraId="0406A9E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C.3.35.6</w:t>
            </w:r>
          </w:p>
        </w:tc>
      </w:tr>
      <w:tr w:rsidR="009271F8" w:rsidRPr="009271F8" w14:paraId="09994E2D" w14:textId="77777777" w:rsidTr="00FC0C2E">
        <w:trPr>
          <w:trHeight w:val="327"/>
        </w:trPr>
        <w:tc>
          <w:tcPr>
            <w:tcW w:w="4145" w:type="dxa"/>
            <w:tcBorders>
              <w:top w:val="single" w:sz="6" w:space="0" w:color="000000"/>
              <w:left w:val="single" w:sz="12" w:space="0" w:color="000000"/>
              <w:bottom w:val="single" w:sz="6" w:space="0" w:color="000000"/>
              <w:right w:val="single" w:sz="6" w:space="0" w:color="000000"/>
            </w:tcBorders>
          </w:tcPr>
          <w:p w14:paraId="37C32E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Vehicle rental/vehicle data</w:t>
            </w:r>
          </w:p>
        </w:tc>
        <w:tc>
          <w:tcPr>
            <w:tcW w:w="2025" w:type="dxa"/>
            <w:tcBorders>
              <w:top w:val="single" w:sz="6" w:space="0" w:color="000000"/>
              <w:left w:val="single" w:sz="6" w:space="0" w:color="000000"/>
              <w:bottom w:val="single" w:sz="6" w:space="0" w:color="000000"/>
              <w:right w:val="single" w:sz="6" w:space="0" w:color="000000"/>
            </w:tcBorders>
          </w:tcPr>
          <w:p w14:paraId="55DED1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0A</w:t>
            </w:r>
          </w:p>
        </w:tc>
        <w:tc>
          <w:tcPr>
            <w:tcW w:w="2024" w:type="dxa"/>
            <w:tcBorders>
              <w:top w:val="single" w:sz="6" w:space="0" w:color="000000"/>
              <w:left w:val="single" w:sz="6" w:space="0" w:color="000000"/>
              <w:bottom w:val="single" w:sz="6" w:space="0" w:color="000000"/>
              <w:right w:val="single" w:sz="6" w:space="0" w:color="000000"/>
            </w:tcBorders>
          </w:tcPr>
          <w:p w14:paraId="6021F2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76</w:t>
            </w:r>
          </w:p>
        </w:tc>
        <w:tc>
          <w:tcPr>
            <w:tcW w:w="1447" w:type="dxa"/>
            <w:tcBorders>
              <w:top w:val="single" w:sz="6" w:space="0" w:color="000000"/>
              <w:left w:val="single" w:sz="6" w:space="0" w:color="000000"/>
              <w:bottom w:val="single" w:sz="6" w:space="0" w:color="000000"/>
              <w:right w:val="single" w:sz="12" w:space="0" w:color="000000"/>
            </w:tcBorders>
          </w:tcPr>
          <w:p w14:paraId="11551F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C.3.35.7</w:t>
            </w:r>
          </w:p>
        </w:tc>
      </w:tr>
      <w:tr w:rsidR="009271F8" w:rsidRPr="009271F8" w14:paraId="289B4286" w14:textId="77777777" w:rsidTr="00FC0C2E">
        <w:trPr>
          <w:trHeight w:val="328"/>
        </w:trPr>
        <w:tc>
          <w:tcPr>
            <w:tcW w:w="4145" w:type="dxa"/>
            <w:tcBorders>
              <w:top w:val="single" w:sz="6" w:space="0" w:color="000000"/>
              <w:left w:val="single" w:sz="12" w:space="0" w:color="000000"/>
              <w:bottom w:val="single" w:sz="6" w:space="0" w:color="000000"/>
              <w:right w:val="single" w:sz="6" w:space="0" w:color="000000"/>
            </w:tcBorders>
          </w:tcPr>
          <w:p w14:paraId="5958C5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summary data</w:t>
            </w:r>
          </w:p>
        </w:tc>
        <w:tc>
          <w:tcPr>
            <w:tcW w:w="2025" w:type="dxa"/>
            <w:tcBorders>
              <w:top w:val="single" w:sz="6" w:space="0" w:color="000000"/>
              <w:left w:val="single" w:sz="6" w:space="0" w:color="000000"/>
              <w:bottom w:val="single" w:sz="6" w:space="0" w:color="000000"/>
              <w:right w:val="single" w:sz="6" w:space="0" w:color="000000"/>
            </w:tcBorders>
          </w:tcPr>
          <w:p w14:paraId="3D9D9F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0B</w:t>
            </w:r>
          </w:p>
        </w:tc>
        <w:tc>
          <w:tcPr>
            <w:tcW w:w="2024" w:type="dxa"/>
            <w:tcBorders>
              <w:top w:val="single" w:sz="6" w:space="0" w:color="000000"/>
              <w:left w:val="single" w:sz="6" w:space="0" w:color="000000"/>
              <w:bottom w:val="single" w:sz="6" w:space="0" w:color="000000"/>
              <w:right w:val="single" w:sz="6" w:space="0" w:color="000000"/>
            </w:tcBorders>
          </w:tcPr>
          <w:p w14:paraId="62F665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77</w:t>
            </w:r>
          </w:p>
        </w:tc>
        <w:tc>
          <w:tcPr>
            <w:tcW w:w="1447" w:type="dxa"/>
            <w:tcBorders>
              <w:top w:val="single" w:sz="6" w:space="0" w:color="000000"/>
              <w:left w:val="single" w:sz="6" w:space="0" w:color="000000"/>
              <w:bottom w:val="single" w:sz="6" w:space="0" w:color="000000"/>
              <w:right w:val="single" w:sz="12" w:space="0" w:color="000000"/>
            </w:tcBorders>
          </w:tcPr>
          <w:p w14:paraId="21B1447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C.3.35.8</w:t>
            </w:r>
          </w:p>
        </w:tc>
      </w:tr>
      <w:tr w:rsidR="009271F8" w:rsidRPr="009271F8" w14:paraId="1CD06BF8" w14:textId="77777777" w:rsidTr="00FC0C2E">
        <w:trPr>
          <w:trHeight w:val="327"/>
        </w:trPr>
        <w:tc>
          <w:tcPr>
            <w:tcW w:w="4145" w:type="dxa"/>
            <w:tcBorders>
              <w:top w:val="single" w:sz="6" w:space="0" w:color="000000"/>
              <w:left w:val="single" w:sz="12" w:space="0" w:color="000000"/>
              <w:bottom w:val="single" w:sz="6" w:space="0" w:color="000000"/>
              <w:right w:val="single" w:sz="6" w:space="0" w:color="000000"/>
            </w:tcBorders>
          </w:tcPr>
          <w:p w14:paraId="6753CD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Lodging </w:t>
            </w: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data</w:t>
            </w:r>
          </w:p>
        </w:tc>
        <w:tc>
          <w:tcPr>
            <w:tcW w:w="2025" w:type="dxa"/>
            <w:tcBorders>
              <w:top w:val="single" w:sz="6" w:space="0" w:color="000000"/>
              <w:left w:val="single" w:sz="6" w:space="0" w:color="000000"/>
              <w:bottom w:val="single" w:sz="6" w:space="0" w:color="000000"/>
              <w:right w:val="single" w:sz="6" w:space="0" w:color="000000"/>
            </w:tcBorders>
          </w:tcPr>
          <w:p w14:paraId="14F5B7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0C</w:t>
            </w:r>
          </w:p>
        </w:tc>
        <w:tc>
          <w:tcPr>
            <w:tcW w:w="2024" w:type="dxa"/>
            <w:tcBorders>
              <w:top w:val="single" w:sz="6" w:space="0" w:color="000000"/>
              <w:left w:val="single" w:sz="6" w:space="0" w:color="000000"/>
              <w:bottom w:val="single" w:sz="6" w:space="0" w:color="000000"/>
              <w:right w:val="single" w:sz="6" w:space="0" w:color="000000"/>
            </w:tcBorders>
          </w:tcPr>
          <w:p w14:paraId="317CBE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79</w:t>
            </w:r>
          </w:p>
        </w:tc>
        <w:tc>
          <w:tcPr>
            <w:tcW w:w="1447" w:type="dxa"/>
            <w:tcBorders>
              <w:top w:val="single" w:sz="6" w:space="0" w:color="000000"/>
              <w:left w:val="single" w:sz="6" w:space="0" w:color="000000"/>
              <w:bottom w:val="single" w:sz="6" w:space="0" w:color="000000"/>
              <w:right w:val="single" w:sz="12" w:space="0" w:color="000000"/>
            </w:tcBorders>
          </w:tcPr>
          <w:p w14:paraId="1995A4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2"/>
                <w:lang w:val="en-GB" w:eastAsia="en-US"/>
              </w:rPr>
            </w:pPr>
            <w:r w:rsidRPr="009271F8">
              <w:rPr>
                <w:rFonts w:ascii="Cambria" w:eastAsia="Calibri" w:hAnsi="Cambria" w:cs="Times New Roman"/>
                <w:sz w:val="20"/>
                <w:szCs w:val="24"/>
                <w:vertAlign w:val="superscript"/>
                <w:lang w:val="en-GB" w:eastAsia="en-US"/>
              </w:rPr>
              <w:t>a</w:t>
            </w:r>
          </w:p>
        </w:tc>
      </w:tr>
      <w:tr w:rsidR="009271F8" w:rsidRPr="009271F8" w14:paraId="798890DD" w14:textId="77777777" w:rsidTr="00FC0C2E">
        <w:trPr>
          <w:trHeight w:val="328"/>
        </w:trPr>
        <w:tc>
          <w:tcPr>
            <w:tcW w:w="4145" w:type="dxa"/>
            <w:tcBorders>
              <w:top w:val="single" w:sz="6" w:space="0" w:color="000000"/>
              <w:left w:val="single" w:sz="12" w:space="0" w:color="000000"/>
              <w:bottom w:val="single" w:sz="6" w:space="0" w:color="000000"/>
              <w:right w:val="single" w:sz="6" w:space="0" w:color="000000"/>
            </w:tcBorders>
          </w:tcPr>
          <w:p w14:paraId="02CAC2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card data</w:t>
            </w:r>
          </w:p>
        </w:tc>
        <w:tc>
          <w:tcPr>
            <w:tcW w:w="2025" w:type="dxa"/>
            <w:tcBorders>
              <w:top w:val="single" w:sz="6" w:space="0" w:color="000000"/>
              <w:left w:val="single" w:sz="6" w:space="0" w:color="000000"/>
              <w:bottom w:val="single" w:sz="6" w:space="0" w:color="000000"/>
              <w:right w:val="single" w:sz="6" w:space="0" w:color="000000"/>
            </w:tcBorders>
          </w:tcPr>
          <w:p w14:paraId="378895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0D</w:t>
            </w:r>
          </w:p>
        </w:tc>
        <w:tc>
          <w:tcPr>
            <w:tcW w:w="2024" w:type="dxa"/>
            <w:tcBorders>
              <w:top w:val="single" w:sz="6" w:space="0" w:color="000000"/>
              <w:left w:val="single" w:sz="6" w:space="0" w:color="000000"/>
              <w:bottom w:val="single" w:sz="6" w:space="0" w:color="000000"/>
              <w:right w:val="single" w:sz="6" w:space="0" w:color="000000"/>
            </w:tcBorders>
          </w:tcPr>
          <w:p w14:paraId="0DC96B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78</w:t>
            </w:r>
          </w:p>
        </w:tc>
        <w:tc>
          <w:tcPr>
            <w:tcW w:w="1447" w:type="dxa"/>
            <w:tcBorders>
              <w:top w:val="single" w:sz="6" w:space="0" w:color="000000"/>
              <w:left w:val="single" w:sz="6" w:space="0" w:color="000000"/>
              <w:bottom w:val="single" w:sz="6" w:space="0" w:color="000000"/>
              <w:right w:val="single" w:sz="12" w:space="0" w:color="000000"/>
            </w:tcBorders>
          </w:tcPr>
          <w:p w14:paraId="032690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C.3.35.9</w:t>
            </w:r>
          </w:p>
        </w:tc>
      </w:tr>
      <w:tr w:rsidR="009271F8" w:rsidRPr="009271F8" w14:paraId="07F6AD3C" w14:textId="77777777" w:rsidTr="00FC0C2E">
        <w:trPr>
          <w:trHeight w:val="327"/>
        </w:trPr>
        <w:tc>
          <w:tcPr>
            <w:tcW w:w="4145" w:type="dxa"/>
            <w:tcBorders>
              <w:top w:val="single" w:sz="6" w:space="0" w:color="000000"/>
              <w:left w:val="single" w:sz="12" w:space="0" w:color="000000"/>
              <w:bottom w:val="single" w:sz="6" w:space="0" w:color="000000"/>
              <w:right w:val="single" w:sz="6" w:space="0" w:color="000000"/>
            </w:tcBorders>
          </w:tcPr>
          <w:p w14:paraId="072A56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Travel agency header data</w:t>
            </w:r>
          </w:p>
        </w:tc>
        <w:tc>
          <w:tcPr>
            <w:tcW w:w="2025" w:type="dxa"/>
            <w:tcBorders>
              <w:top w:val="single" w:sz="6" w:space="0" w:color="000000"/>
              <w:left w:val="single" w:sz="6" w:space="0" w:color="000000"/>
              <w:bottom w:val="single" w:sz="6" w:space="0" w:color="000000"/>
              <w:right w:val="single" w:sz="6" w:space="0" w:color="000000"/>
            </w:tcBorders>
          </w:tcPr>
          <w:p w14:paraId="7E48A3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0E</w:t>
            </w:r>
          </w:p>
        </w:tc>
        <w:tc>
          <w:tcPr>
            <w:tcW w:w="2024" w:type="dxa"/>
            <w:tcBorders>
              <w:top w:val="single" w:sz="6" w:space="0" w:color="000000"/>
              <w:left w:val="single" w:sz="6" w:space="0" w:color="000000"/>
              <w:bottom w:val="single" w:sz="6" w:space="0" w:color="000000"/>
              <w:right w:val="single" w:sz="6" w:space="0" w:color="000000"/>
            </w:tcBorders>
          </w:tcPr>
          <w:p w14:paraId="43B1FB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7E</w:t>
            </w:r>
          </w:p>
        </w:tc>
        <w:tc>
          <w:tcPr>
            <w:tcW w:w="1447" w:type="dxa"/>
            <w:tcBorders>
              <w:top w:val="single" w:sz="6" w:space="0" w:color="000000"/>
              <w:left w:val="single" w:sz="6" w:space="0" w:color="000000"/>
              <w:bottom w:val="single" w:sz="6" w:space="0" w:color="000000"/>
              <w:right w:val="single" w:sz="12" w:space="0" w:color="000000"/>
            </w:tcBorders>
          </w:tcPr>
          <w:p w14:paraId="1DF981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vertAlign w:val="superscript"/>
                <w:lang w:val="en-GB" w:eastAsia="en-US"/>
              </w:rPr>
            </w:pPr>
            <w:r w:rsidRPr="009271F8">
              <w:rPr>
                <w:rFonts w:ascii="Cambria" w:eastAsia="Calibri" w:hAnsi="Cambria" w:cs="Times New Roman"/>
                <w:sz w:val="20"/>
                <w:szCs w:val="24"/>
                <w:vertAlign w:val="superscript"/>
                <w:lang w:val="en-GB" w:eastAsia="en-US"/>
              </w:rPr>
              <w:t>a</w:t>
            </w:r>
          </w:p>
        </w:tc>
      </w:tr>
      <w:tr w:rsidR="009271F8" w:rsidRPr="009271F8" w14:paraId="6899AE18" w14:textId="77777777" w:rsidTr="00FC0C2E">
        <w:trPr>
          <w:trHeight w:val="328"/>
        </w:trPr>
        <w:tc>
          <w:tcPr>
            <w:tcW w:w="4145" w:type="dxa"/>
            <w:tcBorders>
              <w:top w:val="single" w:sz="6" w:space="0" w:color="000000"/>
              <w:left w:val="single" w:sz="12" w:space="0" w:color="000000"/>
              <w:bottom w:val="single" w:sz="6" w:space="0" w:color="000000"/>
              <w:right w:val="single" w:sz="6" w:space="0" w:color="000000"/>
            </w:tcBorders>
          </w:tcPr>
          <w:p w14:paraId="1D609D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Travel package </w:t>
            </w: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data</w:t>
            </w:r>
          </w:p>
        </w:tc>
        <w:tc>
          <w:tcPr>
            <w:tcW w:w="2025" w:type="dxa"/>
            <w:tcBorders>
              <w:top w:val="single" w:sz="6" w:space="0" w:color="000000"/>
              <w:left w:val="single" w:sz="6" w:space="0" w:color="000000"/>
              <w:bottom w:val="single" w:sz="6" w:space="0" w:color="000000"/>
              <w:right w:val="single" w:sz="6" w:space="0" w:color="000000"/>
            </w:tcBorders>
          </w:tcPr>
          <w:p w14:paraId="1E7410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0F</w:t>
            </w:r>
          </w:p>
        </w:tc>
        <w:tc>
          <w:tcPr>
            <w:tcW w:w="2024" w:type="dxa"/>
            <w:tcBorders>
              <w:top w:val="single" w:sz="6" w:space="0" w:color="000000"/>
              <w:left w:val="single" w:sz="6" w:space="0" w:color="000000"/>
              <w:bottom w:val="single" w:sz="6" w:space="0" w:color="000000"/>
              <w:right w:val="single" w:sz="6" w:space="0" w:color="000000"/>
            </w:tcBorders>
          </w:tcPr>
          <w:p w14:paraId="65B434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7F</w:t>
            </w:r>
          </w:p>
        </w:tc>
        <w:tc>
          <w:tcPr>
            <w:tcW w:w="1447" w:type="dxa"/>
            <w:tcBorders>
              <w:top w:val="single" w:sz="6" w:space="0" w:color="000000"/>
              <w:left w:val="single" w:sz="6" w:space="0" w:color="000000"/>
              <w:bottom w:val="single" w:sz="6" w:space="0" w:color="000000"/>
              <w:right w:val="single" w:sz="12" w:space="0" w:color="000000"/>
            </w:tcBorders>
          </w:tcPr>
          <w:p w14:paraId="4D4EF1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vertAlign w:val="superscript"/>
                <w:lang w:val="en-GB" w:eastAsia="en-US"/>
              </w:rPr>
            </w:pPr>
            <w:r w:rsidRPr="009271F8">
              <w:rPr>
                <w:rFonts w:ascii="Cambria" w:eastAsia="Calibri" w:hAnsi="Cambria" w:cs="Times New Roman"/>
                <w:sz w:val="20"/>
                <w:szCs w:val="24"/>
                <w:vertAlign w:val="superscript"/>
                <w:lang w:val="en-GB" w:eastAsia="en-US"/>
              </w:rPr>
              <w:t>a</w:t>
            </w:r>
          </w:p>
        </w:tc>
      </w:tr>
      <w:tr w:rsidR="009271F8" w:rsidRPr="009271F8" w14:paraId="188317B6" w14:textId="77777777" w:rsidTr="00FC0C2E">
        <w:trPr>
          <w:trHeight w:val="538"/>
        </w:trPr>
        <w:tc>
          <w:tcPr>
            <w:tcW w:w="4145" w:type="dxa"/>
            <w:tcBorders>
              <w:top w:val="single" w:sz="6" w:space="0" w:color="000000"/>
              <w:left w:val="single" w:sz="12" w:space="0" w:color="000000"/>
              <w:bottom w:val="single" w:sz="6" w:space="0" w:color="000000"/>
              <w:right w:val="single" w:sz="6" w:space="0" w:color="000000"/>
            </w:tcBorders>
          </w:tcPr>
          <w:p w14:paraId="6AB8B6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Shipping header data</w:t>
            </w:r>
          </w:p>
        </w:tc>
        <w:tc>
          <w:tcPr>
            <w:tcW w:w="2025" w:type="dxa"/>
            <w:tcBorders>
              <w:top w:val="single" w:sz="6" w:space="0" w:color="000000"/>
              <w:left w:val="single" w:sz="6" w:space="0" w:color="000000"/>
              <w:bottom w:val="single" w:sz="6" w:space="0" w:color="000000"/>
              <w:right w:val="single" w:sz="6" w:space="0" w:color="000000"/>
            </w:tcBorders>
          </w:tcPr>
          <w:p w14:paraId="4B3B0F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w:t>
            </w:r>
          </w:p>
        </w:tc>
        <w:tc>
          <w:tcPr>
            <w:tcW w:w="2024" w:type="dxa"/>
            <w:tcBorders>
              <w:top w:val="single" w:sz="6" w:space="0" w:color="000000"/>
              <w:left w:val="single" w:sz="6" w:space="0" w:color="000000"/>
              <w:bottom w:val="single" w:sz="6" w:space="0" w:color="000000"/>
              <w:right w:val="single" w:sz="6" w:space="0" w:color="000000"/>
            </w:tcBorders>
          </w:tcPr>
          <w:p w14:paraId="33D5FD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80</w:t>
            </w:r>
          </w:p>
        </w:tc>
        <w:tc>
          <w:tcPr>
            <w:tcW w:w="1447" w:type="dxa"/>
            <w:tcBorders>
              <w:top w:val="single" w:sz="6" w:space="0" w:color="000000"/>
              <w:left w:val="single" w:sz="6" w:space="0" w:color="000000"/>
              <w:bottom w:val="single" w:sz="6" w:space="0" w:color="000000"/>
              <w:right w:val="single" w:sz="12" w:space="0" w:color="000000"/>
            </w:tcBorders>
          </w:tcPr>
          <w:p w14:paraId="337B33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2"/>
                <w:lang w:val="en-GB" w:eastAsia="en-US"/>
              </w:rPr>
            </w:pPr>
            <w:r w:rsidRPr="009271F8">
              <w:rPr>
                <w:rFonts w:ascii="Cambria" w:eastAsia="Calibri" w:hAnsi="Cambria" w:cs="Times New Roman"/>
                <w:sz w:val="20"/>
                <w:szCs w:val="24"/>
                <w:lang w:val="en-GB" w:eastAsia="en-US"/>
              </w:rPr>
              <w:t>a</w:t>
            </w:r>
          </w:p>
        </w:tc>
      </w:tr>
      <w:tr w:rsidR="009271F8" w:rsidRPr="009271F8" w14:paraId="3526223C" w14:textId="77777777" w:rsidTr="00FC0C2E">
        <w:trPr>
          <w:trHeight w:val="538"/>
        </w:trPr>
        <w:tc>
          <w:tcPr>
            <w:tcW w:w="4145" w:type="dxa"/>
            <w:tcBorders>
              <w:top w:val="single" w:sz="6" w:space="0" w:color="000000"/>
              <w:left w:val="single" w:sz="12" w:space="0" w:color="000000"/>
              <w:bottom w:val="single" w:sz="6" w:space="0" w:color="000000"/>
              <w:right w:val="single" w:sz="6" w:space="0" w:color="000000"/>
            </w:tcBorders>
          </w:tcPr>
          <w:p w14:paraId="78315F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Shipping package </w:t>
            </w: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data</w:t>
            </w:r>
          </w:p>
        </w:tc>
        <w:tc>
          <w:tcPr>
            <w:tcW w:w="2025" w:type="dxa"/>
            <w:tcBorders>
              <w:top w:val="single" w:sz="6" w:space="0" w:color="000000"/>
              <w:left w:val="single" w:sz="6" w:space="0" w:color="000000"/>
              <w:bottom w:val="single" w:sz="6" w:space="0" w:color="000000"/>
              <w:right w:val="single" w:sz="6" w:space="0" w:color="000000"/>
            </w:tcBorders>
          </w:tcPr>
          <w:p w14:paraId="19198A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11</w:t>
            </w:r>
          </w:p>
        </w:tc>
        <w:tc>
          <w:tcPr>
            <w:tcW w:w="2024" w:type="dxa"/>
            <w:tcBorders>
              <w:top w:val="single" w:sz="6" w:space="0" w:color="000000"/>
              <w:left w:val="single" w:sz="6" w:space="0" w:color="000000"/>
              <w:bottom w:val="single" w:sz="6" w:space="0" w:color="000000"/>
              <w:right w:val="single" w:sz="6" w:space="0" w:color="000000"/>
            </w:tcBorders>
          </w:tcPr>
          <w:p w14:paraId="03EE19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81</w:t>
            </w:r>
          </w:p>
        </w:tc>
        <w:tc>
          <w:tcPr>
            <w:tcW w:w="1447" w:type="dxa"/>
            <w:tcBorders>
              <w:top w:val="single" w:sz="6" w:space="0" w:color="000000"/>
              <w:left w:val="single" w:sz="6" w:space="0" w:color="000000"/>
              <w:bottom w:val="single" w:sz="6" w:space="0" w:color="000000"/>
              <w:right w:val="single" w:sz="12" w:space="0" w:color="000000"/>
            </w:tcBorders>
          </w:tcPr>
          <w:p w14:paraId="60443E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2"/>
                <w:lang w:val="en-GB" w:eastAsia="en-US"/>
              </w:rPr>
            </w:pPr>
            <w:r w:rsidRPr="009271F8">
              <w:rPr>
                <w:rFonts w:ascii="Cambria" w:eastAsia="Calibri" w:hAnsi="Cambria" w:cs="Times New Roman"/>
                <w:sz w:val="20"/>
                <w:szCs w:val="24"/>
                <w:vertAlign w:val="superscript"/>
                <w:lang w:val="en-GB" w:eastAsia="en-US"/>
              </w:rPr>
              <w:t>a</w:t>
            </w:r>
          </w:p>
        </w:tc>
      </w:tr>
      <w:tr w:rsidR="009271F8" w:rsidRPr="009271F8" w14:paraId="474FCF0A" w14:textId="77777777" w:rsidTr="00FC0C2E">
        <w:trPr>
          <w:trHeight w:val="539"/>
        </w:trPr>
        <w:tc>
          <w:tcPr>
            <w:tcW w:w="4145" w:type="dxa"/>
            <w:tcBorders>
              <w:top w:val="single" w:sz="6" w:space="0" w:color="000000"/>
              <w:left w:val="single" w:sz="12" w:space="0" w:color="000000"/>
              <w:bottom w:val="single" w:sz="6" w:space="0" w:color="000000"/>
              <w:right w:val="single" w:sz="6" w:space="0" w:color="000000"/>
            </w:tcBorders>
          </w:tcPr>
          <w:p w14:paraId="12FC1D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Telecom services header data</w:t>
            </w:r>
          </w:p>
        </w:tc>
        <w:tc>
          <w:tcPr>
            <w:tcW w:w="2025" w:type="dxa"/>
            <w:tcBorders>
              <w:top w:val="single" w:sz="6" w:space="0" w:color="000000"/>
              <w:left w:val="single" w:sz="6" w:space="0" w:color="000000"/>
              <w:bottom w:val="single" w:sz="6" w:space="0" w:color="000000"/>
              <w:right w:val="single" w:sz="6" w:space="0" w:color="000000"/>
            </w:tcBorders>
          </w:tcPr>
          <w:p w14:paraId="6CF28F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12</w:t>
            </w:r>
          </w:p>
        </w:tc>
        <w:tc>
          <w:tcPr>
            <w:tcW w:w="2024" w:type="dxa"/>
            <w:tcBorders>
              <w:top w:val="single" w:sz="6" w:space="0" w:color="000000"/>
              <w:left w:val="single" w:sz="6" w:space="0" w:color="000000"/>
              <w:bottom w:val="single" w:sz="6" w:space="0" w:color="000000"/>
              <w:right w:val="single" w:sz="6" w:space="0" w:color="000000"/>
            </w:tcBorders>
          </w:tcPr>
          <w:p w14:paraId="30761C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82</w:t>
            </w:r>
          </w:p>
        </w:tc>
        <w:tc>
          <w:tcPr>
            <w:tcW w:w="1447" w:type="dxa"/>
            <w:tcBorders>
              <w:top w:val="single" w:sz="6" w:space="0" w:color="000000"/>
              <w:left w:val="single" w:sz="6" w:space="0" w:color="000000"/>
              <w:bottom w:val="single" w:sz="6" w:space="0" w:color="000000"/>
              <w:right w:val="single" w:sz="12" w:space="0" w:color="000000"/>
            </w:tcBorders>
          </w:tcPr>
          <w:p w14:paraId="3E4064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2"/>
                <w:lang w:val="en-GB" w:eastAsia="en-US"/>
              </w:rPr>
            </w:pPr>
            <w:r w:rsidRPr="009271F8">
              <w:rPr>
                <w:rFonts w:ascii="Cambria" w:eastAsia="Calibri" w:hAnsi="Cambria" w:cs="Times New Roman"/>
                <w:sz w:val="20"/>
                <w:szCs w:val="24"/>
                <w:vertAlign w:val="superscript"/>
                <w:lang w:val="en-GB" w:eastAsia="en-US"/>
              </w:rPr>
              <w:t>a</w:t>
            </w:r>
          </w:p>
        </w:tc>
      </w:tr>
      <w:tr w:rsidR="009271F8" w:rsidRPr="009271F8" w14:paraId="490C12B5" w14:textId="77777777" w:rsidTr="00FC0C2E">
        <w:trPr>
          <w:trHeight w:val="538"/>
        </w:trPr>
        <w:tc>
          <w:tcPr>
            <w:tcW w:w="4145" w:type="dxa"/>
            <w:tcBorders>
              <w:top w:val="single" w:sz="6" w:space="0" w:color="000000"/>
              <w:left w:val="single" w:sz="12" w:space="0" w:color="000000"/>
              <w:bottom w:val="single" w:sz="6" w:space="0" w:color="000000"/>
              <w:right w:val="single" w:sz="6" w:space="0" w:color="000000"/>
            </w:tcBorders>
          </w:tcPr>
          <w:p w14:paraId="5BC691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Telecom </w:t>
            </w:r>
            <w:proofErr w:type="gramStart"/>
            <w:r w:rsidRPr="009271F8">
              <w:rPr>
                <w:rFonts w:ascii="Cambria" w:eastAsia="Calibri" w:hAnsi="Cambria" w:cs="Times New Roman"/>
                <w:sz w:val="20"/>
                <w:szCs w:val="24"/>
                <w:lang w:val="en-GB" w:eastAsia="en-US"/>
              </w:rPr>
              <w:t>services line item</w:t>
            </w:r>
            <w:proofErr w:type="gramEnd"/>
            <w:r w:rsidRPr="009271F8">
              <w:rPr>
                <w:rFonts w:ascii="Cambria" w:eastAsia="Calibri" w:hAnsi="Cambria" w:cs="Times New Roman"/>
                <w:sz w:val="20"/>
                <w:szCs w:val="24"/>
                <w:lang w:val="en-GB" w:eastAsia="en-US"/>
              </w:rPr>
              <w:t xml:space="preserve"> data</w:t>
            </w:r>
          </w:p>
        </w:tc>
        <w:tc>
          <w:tcPr>
            <w:tcW w:w="2025" w:type="dxa"/>
            <w:tcBorders>
              <w:top w:val="single" w:sz="6" w:space="0" w:color="000000"/>
              <w:left w:val="single" w:sz="6" w:space="0" w:color="000000"/>
              <w:bottom w:val="single" w:sz="6" w:space="0" w:color="000000"/>
              <w:right w:val="single" w:sz="6" w:space="0" w:color="000000"/>
            </w:tcBorders>
          </w:tcPr>
          <w:p w14:paraId="6BC587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13</w:t>
            </w:r>
          </w:p>
        </w:tc>
        <w:tc>
          <w:tcPr>
            <w:tcW w:w="2024" w:type="dxa"/>
            <w:tcBorders>
              <w:top w:val="single" w:sz="6" w:space="0" w:color="000000"/>
              <w:left w:val="single" w:sz="6" w:space="0" w:color="000000"/>
              <w:bottom w:val="single" w:sz="6" w:space="0" w:color="000000"/>
              <w:right w:val="single" w:sz="6" w:space="0" w:color="000000"/>
            </w:tcBorders>
          </w:tcPr>
          <w:p w14:paraId="13DC79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83</w:t>
            </w:r>
          </w:p>
        </w:tc>
        <w:tc>
          <w:tcPr>
            <w:tcW w:w="1447" w:type="dxa"/>
            <w:tcBorders>
              <w:top w:val="single" w:sz="6" w:space="0" w:color="000000"/>
              <w:left w:val="single" w:sz="6" w:space="0" w:color="000000"/>
              <w:bottom w:val="single" w:sz="6" w:space="0" w:color="000000"/>
              <w:right w:val="single" w:sz="12" w:space="0" w:color="000000"/>
            </w:tcBorders>
          </w:tcPr>
          <w:p w14:paraId="0C342F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2"/>
                <w:lang w:val="en-GB" w:eastAsia="en-US"/>
              </w:rPr>
            </w:pPr>
            <w:r w:rsidRPr="009271F8">
              <w:rPr>
                <w:rFonts w:ascii="Cambria" w:eastAsia="Calibri" w:hAnsi="Cambria" w:cs="Times New Roman"/>
                <w:sz w:val="20"/>
                <w:szCs w:val="24"/>
                <w:vertAlign w:val="superscript"/>
                <w:lang w:val="en-GB" w:eastAsia="en-US"/>
              </w:rPr>
              <w:t>a</w:t>
            </w:r>
          </w:p>
        </w:tc>
      </w:tr>
      <w:tr w:rsidR="009271F8" w:rsidRPr="009271F8" w14:paraId="702B3B49" w14:textId="77777777" w:rsidTr="00FC0C2E">
        <w:trPr>
          <w:trHeight w:val="539"/>
        </w:trPr>
        <w:tc>
          <w:tcPr>
            <w:tcW w:w="4145" w:type="dxa"/>
            <w:tcBorders>
              <w:top w:val="single" w:sz="6" w:space="0" w:color="000000"/>
              <w:left w:val="single" w:sz="12" w:space="0" w:color="000000"/>
              <w:bottom w:val="single" w:sz="6" w:space="0" w:color="000000"/>
              <w:right w:val="single" w:sz="6" w:space="0" w:color="000000"/>
            </w:tcBorders>
          </w:tcPr>
          <w:p w14:paraId="6F3686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Temporary services header data</w:t>
            </w:r>
          </w:p>
        </w:tc>
        <w:tc>
          <w:tcPr>
            <w:tcW w:w="2025" w:type="dxa"/>
            <w:tcBorders>
              <w:top w:val="single" w:sz="6" w:space="0" w:color="000000"/>
              <w:left w:val="single" w:sz="6" w:space="0" w:color="000000"/>
              <w:bottom w:val="single" w:sz="6" w:space="0" w:color="000000"/>
              <w:right w:val="single" w:sz="6" w:space="0" w:color="000000"/>
            </w:tcBorders>
          </w:tcPr>
          <w:p w14:paraId="19DBEA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14</w:t>
            </w:r>
          </w:p>
        </w:tc>
        <w:tc>
          <w:tcPr>
            <w:tcW w:w="2024" w:type="dxa"/>
            <w:tcBorders>
              <w:top w:val="single" w:sz="6" w:space="0" w:color="000000"/>
              <w:left w:val="single" w:sz="6" w:space="0" w:color="000000"/>
              <w:bottom w:val="single" w:sz="6" w:space="0" w:color="000000"/>
              <w:right w:val="single" w:sz="6" w:space="0" w:color="000000"/>
            </w:tcBorders>
          </w:tcPr>
          <w:p w14:paraId="24BE76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84</w:t>
            </w:r>
          </w:p>
        </w:tc>
        <w:tc>
          <w:tcPr>
            <w:tcW w:w="1447" w:type="dxa"/>
            <w:tcBorders>
              <w:top w:val="single" w:sz="6" w:space="0" w:color="000000"/>
              <w:left w:val="single" w:sz="6" w:space="0" w:color="000000"/>
              <w:bottom w:val="single" w:sz="6" w:space="0" w:color="000000"/>
              <w:right w:val="single" w:sz="12" w:space="0" w:color="000000"/>
            </w:tcBorders>
          </w:tcPr>
          <w:p w14:paraId="39D9B6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2"/>
                <w:lang w:val="en-GB" w:eastAsia="en-US"/>
              </w:rPr>
            </w:pPr>
            <w:r w:rsidRPr="009271F8">
              <w:rPr>
                <w:rFonts w:ascii="Cambria" w:eastAsia="Calibri" w:hAnsi="Cambria" w:cs="Times New Roman"/>
                <w:sz w:val="20"/>
                <w:szCs w:val="24"/>
                <w:vertAlign w:val="superscript"/>
                <w:lang w:val="en-GB" w:eastAsia="en-US"/>
              </w:rPr>
              <w:t>a</w:t>
            </w:r>
          </w:p>
        </w:tc>
      </w:tr>
      <w:tr w:rsidR="009271F8" w:rsidRPr="009271F8" w14:paraId="6D7678DD" w14:textId="77777777" w:rsidTr="00FC0C2E">
        <w:trPr>
          <w:trHeight w:val="538"/>
        </w:trPr>
        <w:tc>
          <w:tcPr>
            <w:tcW w:w="4145" w:type="dxa"/>
            <w:tcBorders>
              <w:top w:val="single" w:sz="6" w:space="0" w:color="000000"/>
              <w:left w:val="single" w:sz="12" w:space="0" w:color="000000"/>
              <w:bottom w:val="single" w:sz="6" w:space="0" w:color="000000"/>
              <w:right w:val="single" w:sz="6" w:space="0" w:color="000000"/>
            </w:tcBorders>
          </w:tcPr>
          <w:p w14:paraId="458E62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Temporary </w:t>
            </w:r>
            <w:proofErr w:type="gramStart"/>
            <w:r w:rsidRPr="009271F8">
              <w:rPr>
                <w:rFonts w:ascii="Cambria" w:eastAsia="Calibri" w:hAnsi="Cambria" w:cs="Times New Roman"/>
                <w:sz w:val="20"/>
                <w:szCs w:val="24"/>
                <w:lang w:val="en-GB" w:eastAsia="en-US"/>
              </w:rPr>
              <w:t>services line item</w:t>
            </w:r>
            <w:proofErr w:type="gramEnd"/>
            <w:r w:rsidRPr="009271F8">
              <w:rPr>
                <w:rFonts w:ascii="Cambria" w:eastAsia="Calibri" w:hAnsi="Cambria" w:cs="Times New Roman"/>
                <w:sz w:val="20"/>
                <w:szCs w:val="24"/>
                <w:lang w:val="en-GB" w:eastAsia="en-US"/>
              </w:rPr>
              <w:t xml:space="preserve"> data</w:t>
            </w:r>
          </w:p>
        </w:tc>
        <w:tc>
          <w:tcPr>
            <w:tcW w:w="2025" w:type="dxa"/>
            <w:tcBorders>
              <w:top w:val="single" w:sz="6" w:space="0" w:color="000000"/>
              <w:left w:val="single" w:sz="6" w:space="0" w:color="000000"/>
              <w:bottom w:val="single" w:sz="6" w:space="0" w:color="000000"/>
              <w:right w:val="single" w:sz="6" w:space="0" w:color="000000"/>
            </w:tcBorders>
          </w:tcPr>
          <w:p w14:paraId="0270E8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15</w:t>
            </w:r>
          </w:p>
        </w:tc>
        <w:tc>
          <w:tcPr>
            <w:tcW w:w="2024" w:type="dxa"/>
            <w:tcBorders>
              <w:top w:val="single" w:sz="6" w:space="0" w:color="000000"/>
              <w:left w:val="single" w:sz="6" w:space="0" w:color="000000"/>
              <w:bottom w:val="single" w:sz="6" w:space="0" w:color="000000"/>
              <w:right w:val="single" w:sz="6" w:space="0" w:color="000000"/>
            </w:tcBorders>
          </w:tcPr>
          <w:p w14:paraId="40973F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85</w:t>
            </w:r>
          </w:p>
        </w:tc>
        <w:tc>
          <w:tcPr>
            <w:tcW w:w="1447" w:type="dxa"/>
            <w:tcBorders>
              <w:top w:val="single" w:sz="6" w:space="0" w:color="000000"/>
              <w:left w:val="single" w:sz="6" w:space="0" w:color="000000"/>
              <w:bottom w:val="single" w:sz="6" w:space="0" w:color="000000"/>
              <w:right w:val="single" w:sz="12" w:space="0" w:color="000000"/>
            </w:tcBorders>
          </w:tcPr>
          <w:p w14:paraId="05717A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2"/>
                <w:lang w:val="en-GB" w:eastAsia="en-US"/>
              </w:rPr>
            </w:pPr>
            <w:r w:rsidRPr="009271F8">
              <w:rPr>
                <w:rFonts w:ascii="Cambria" w:eastAsia="Calibri" w:hAnsi="Cambria" w:cs="Times New Roman"/>
                <w:sz w:val="20"/>
                <w:szCs w:val="24"/>
                <w:vertAlign w:val="superscript"/>
                <w:lang w:val="en-GB" w:eastAsia="en-US"/>
              </w:rPr>
              <w:t>a</w:t>
            </w:r>
          </w:p>
        </w:tc>
      </w:tr>
      <w:tr w:rsidR="009271F8" w:rsidRPr="009271F8" w14:paraId="4BE0F039" w14:textId="77777777" w:rsidTr="00FC0C2E">
        <w:trPr>
          <w:trHeight w:val="538"/>
        </w:trPr>
        <w:tc>
          <w:tcPr>
            <w:tcW w:w="4145" w:type="dxa"/>
            <w:tcBorders>
              <w:top w:val="single" w:sz="6" w:space="0" w:color="000000"/>
              <w:left w:val="single" w:sz="12" w:space="0" w:color="000000"/>
              <w:bottom w:val="single" w:sz="6" w:space="0" w:color="000000"/>
              <w:right w:val="single" w:sz="6" w:space="0" w:color="000000"/>
            </w:tcBorders>
          </w:tcPr>
          <w:p w14:paraId="75079EB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Instalment</w:t>
            </w:r>
          </w:p>
        </w:tc>
        <w:tc>
          <w:tcPr>
            <w:tcW w:w="2025" w:type="dxa"/>
            <w:tcBorders>
              <w:top w:val="single" w:sz="6" w:space="0" w:color="000000"/>
              <w:left w:val="single" w:sz="6" w:space="0" w:color="000000"/>
              <w:bottom w:val="single" w:sz="6" w:space="0" w:color="000000"/>
              <w:right w:val="single" w:sz="6" w:space="0" w:color="000000"/>
            </w:tcBorders>
          </w:tcPr>
          <w:p w14:paraId="406174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16</w:t>
            </w:r>
          </w:p>
        </w:tc>
        <w:tc>
          <w:tcPr>
            <w:tcW w:w="2024" w:type="dxa"/>
            <w:tcBorders>
              <w:top w:val="single" w:sz="6" w:space="0" w:color="000000"/>
              <w:left w:val="single" w:sz="6" w:space="0" w:color="000000"/>
              <w:bottom w:val="single" w:sz="6" w:space="0" w:color="000000"/>
              <w:right w:val="single" w:sz="6" w:space="0" w:color="000000"/>
            </w:tcBorders>
          </w:tcPr>
          <w:p w14:paraId="75B4BE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86</w:t>
            </w:r>
          </w:p>
        </w:tc>
        <w:tc>
          <w:tcPr>
            <w:tcW w:w="1447" w:type="dxa"/>
            <w:tcBorders>
              <w:top w:val="single" w:sz="6" w:space="0" w:color="000000"/>
              <w:left w:val="single" w:sz="6" w:space="0" w:color="000000"/>
              <w:bottom w:val="single" w:sz="6" w:space="0" w:color="000000"/>
              <w:right w:val="single" w:sz="12" w:space="0" w:color="000000"/>
            </w:tcBorders>
          </w:tcPr>
          <w:p w14:paraId="31FCD7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2"/>
                <w:lang w:val="en-GB" w:eastAsia="en-US"/>
              </w:rPr>
            </w:pPr>
            <w:r w:rsidRPr="009271F8">
              <w:rPr>
                <w:rFonts w:ascii="Cambria" w:eastAsia="Calibri" w:hAnsi="Cambria" w:cs="Times New Roman"/>
                <w:sz w:val="20"/>
                <w:szCs w:val="24"/>
                <w:vertAlign w:val="superscript"/>
                <w:lang w:val="en-GB" w:eastAsia="en-US"/>
              </w:rPr>
              <w:t>a</w:t>
            </w:r>
          </w:p>
        </w:tc>
      </w:tr>
      <w:tr w:rsidR="009271F8" w:rsidRPr="009271F8" w14:paraId="16C5736A" w14:textId="77777777" w:rsidTr="00FC0C2E">
        <w:trPr>
          <w:trHeight w:val="328"/>
        </w:trPr>
        <w:tc>
          <w:tcPr>
            <w:tcW w:w="4145" w:type="dxa"/>
            <w:tcBorders>
              <w:top w:val="single" w:sz="6" w:space="0" w:color="000000"/>
              <w:left w:val="single" w:sz="12" w:space="0" w:color="000000"/>
              <w:bottom w:val="single" w:sz="6" w:space="0" w:color="000000"/>
              <w:right w:val="single" w:sz="6" w:space="0" w:color="000000"/>
            </w:tcBorders>
          </w:tcPr>
          <w:p w14:paraId="0F6C98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Transaction attributes</w:t>
            </w:r>
          </w:p>
        </w:tc>
        <w:tc>
          <w:tcPr>
            <w:tcW w:w="2025" w:type="dxa"/>
            <w:tcBorders>
              <w:top w:val="single" w:sz="6" w:space="0" w:color="000000"/>
              <w:left w:val="single" w:sz="6" w:space="0" w:color="000000"/>
              <w:bottom w:val="single" w:sz="6" w:space="0" w:color="000000"/>
              <w:right w:val="single" w:sz="6" w:space="0" w:color="000000"/>
            </w:tcBorders>
          </w:tcPr>
          <w:p w14:paraId="5412AA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17</w:t>
            </w:r>
          </w:p>
        </w:tc>
        <w:tc>
          <w:tcPr>
            <w:tcW w:w="2024" w:type="dxa"/>
            <w:tcBorders>
              <w:top w:val="single" w:sz="6" w:space="0" w:color="000000"/>
              <w:left w:val="single" w:sz="6" w:space="0" w:color="000000"/>
              <w:bottom w:val="single" w:sz="6" w:space="0" w:color="000000"/>
              <w:right w:val="single" w:sz="6" w:space="0" w:color="000000"/>
            </w:tcBorders>
          </w:tcPr>
          <w:p w14:paraId="6B21FB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87</w:t>
            </w:r>
          </w:p>
        </w:tc>
        <w:tc>
          <w:tcPr>
            <w:tcW w:w="1447" w:type="dxa"/>
            <w:tcBorders>
              <w:top w:val="single" w:sz="6" w:space="0" w:color="000000"/>
              <w:left w:val="single" w:sz="6" w:space="0" w:color="000000"/>
              <w:bottom w:val="single" w:sz="6" w:space="0" w:color="000000"/>
              <w:right w:val="single" w:sz="12" w:space="0" w:color="000000"/>
            </w:tcBorders>
          </w:tcPr>
          <w:p w14:paraId="11C03B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C.3.35.10</w:t>
            </w:r>
          </w:p>
        </w:tc>
      </w:tr>
      <w:tr w:rsidR="009271F8" w:rsidRPr="009271F8" w14:paraId="031ACA4A" w14:textId="77777777" w:rsidTr="00FC0C2E">
        <w:trPr>
          <w:trHeight w:val="327"/>
        </w:trPr>
        <w:tc>
          <w:tcPr>
            <w:tcW w:w="4145" w:type="dxa"/>
            <w:tcBorders>
              <w:top w:val="single" w:sz="6" w:space="0" w:color="000000"/>
              <w:left w:val="single" w:sz="12" w:space="0" w:color="000000"/>
              <w:bottom w:val="single" w:sz="6" w:space="0" w:color="000000"/>
              <w:right w:val="single" w:sz="6" w:space="0" w:color="000000"/>
            </w:tcBorders>
          </w:tcPr>
          <w:p w14:paraId="2FE973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ISO use</w:t>
            </w:r>
          </w:p>
        </w:tc>
        <w:tc>
          <w:tcPr>
            <w:tcW w:w="2025" w:type="dxa"/>
            <w:tcBorders>
              <w:top w:val="single" w:sz="6" w:space="0" w:color="000000"/>
              <w:left w:val="single" w:sz="6" w:space="0" w:color="000000"/>
              <w:bottom w:val="single" w:sz="6" w:space="0" w:color="000000"/>
              <w:right w:val="single" w:sz="6" w:space="0" w:color="000000"/>
            </w:tcBorders>
          </w:tcPr>
          <w:p w14:paraId="29F0FB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18-40</w:t>
            </w:r>
          </w:p>
        </w:tc>
        <w:tc>
          <w:tcPr>
            <w:tcW w:w="2024" w:type="dxa"/>
            <w:tcBorders>
              <w:top w:val="single" w:sz="6" w:space="0" w:color="000000"/>
              <w:left w:val="single" w:sz="6" w:space="0" w:color="000000"/>
              <w:bottom w:val="single" w:sz="6" w:space="0" w:color="000000"/>
              <w:right w:val="single" w:sz="6" w:space="0" w:color="000000"/>
            </w:tcBorders>
          </w:tcPr>
          <w:p w14:paraId="1CDCA0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88-BF</w:t>
            </w:r>
          </w:p>
        </w:tc>
        <w:tc>
          <w:tcPr>
            <w:tcW w:w="1447" w:type="dxa"/>
            <w:tcBorders>
              <w:top w:val="single" w:sz="6" w:space="0" w:color="000000"/>
              <w:left w:val="single" w:sz="6" w:space="0" w:color="000000"/>
              <w:bottom w:val="single" w:sz="6" w:space="0" w:color="000000"/>
              <w:right w:val="single" w:sz="12" w:space="0" w:color="000000"/>
            </w:tcBorders>
          </w:tcPr>
          <w:p w14:paraId="570558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r w:rsidR="009271F8" w:rsidRPr="009271F8" w14:paraId="0AD3F868" w14:textId="77777777" w:rsidTr="00FC0C2E">
        <w:trPr>
          <w:trHeight w:val="328"/>
        </w:trPr>
        <w:tc>
          <w:tcPr>
            <w:tcW w:w="4145" w:type="dxa"/>
            <w:tcBorders>
              <w:top w:val="single" w:sz="6" w:space="0" w:color="000000"/>
              <w:left w:val="single" w:sz="12" w:space="0" w:color="000000"/>
              <w:bottom w:val="single" w:sz="6" w:space="0" w:color="000000"/>
              <w:right w:val="single" w:sz="6" w:space="0" w:color="000000"/>
            </w:tcBorders>
          </w:tcPr>
          <w:p w14:paraId="35CF33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National use</w:t>
            </w:r>
          </w:p>
        </w:tc>
        <w:tc>
          <w:tcPr>
            <w:tcW w:w="2025" w:type="dxa"/>
            <w:tcBorders>
              <w:top w:val="single" w:sz="6" w:space="0" w:color="000000"/>
              <w:left w:val="single" w:sz="6" w:space="0" w:color="000000"/>
              <w:bottom w:val="single" w:sz="6" w:space="0" w:color="000000"/>
              <w:right w:val="single" w:sz="6" w:space="0" w:color="000000"/>
            </w:tcBorders>
          </w:tcPr>
          <w:p w14:paraId="68FF4A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41-55</w:t>
            </w:r>
          </w:p>
        </w:tc>
        <w:tc>
          <w:tcPr>
            <w:tcW w:w="2024" w:type="dxa"/>
            <w:tcBorders>
              <w:top w:val="single" w:sz="6" w:space="0" w:color="000000"/>
              <w:left w:val="single" w:sz="6" w:space="0" w:color="000000"/>
              <w:bottom w:val="single" w:sz="6" w:space="0" w:color="000000"/>
              <w:right w:val="single" w:sz="6" w:space="0" w:color="000000"/>
            </w:tcBorders>
          </w:tcPr>
          <w:p w14:paraId="24D6ED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C0-DF</w:t>
            </w:r>
          </w:p>
        </w:tc>
        <w:tc>
          <w:tcPr>
            <w:tcW w:w="1447" w:type="dxa"/>
            <w:tcBorders>
              <w:top w:val="single" w:sz="6" w:space="0" w:color="000000"/>
              <w:left w:val="single" w:sz="6" w:space="0" w:color="000000"/>
              <w:bottom w:val="single" w:sz="6" w:space="0" w:color="000000"/>
              <w:right w:val="single" w:sz="12" w:space="0" w:color="000000"/>
            </w:tcBorders>
          </w:tcPr>
          <w:p w14:paraId="645E25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r w:rsidR="009271F8" w:rsidRPr="009271F8" w14:paraId="5F3B7FBA" w14:textId="77777777" w:rsidTr="00FC0C2E">
        <w:trPr>
          <w:trHeight w:val="327"/>
        </w:trPr>
        <w:tc>
          <w:tcPr>
            <w:tcW w:w="4145" w:type="dxa"/>
            <w:tcBorders>
              <w:top w:val="single" w:sz="6" w:space="0" w:color="000000"/>
              <w:left w:val="single" w:sz="12" w:space="0" w:color="000000"/>
              <w:bottom w:val="single" w:sz="12" w:space="0" w:color="000000"/>
              <w:right w:val="single" w:sz="6" w:space="0" w:color="000000"/>
            </w:tcBorders>
          </w:tcPr>
          <w:p w14:paraId="00ED614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Reserved for Private use</w:t>
            </w:r>
          </w:p>
        </w:tc>
        <w:tc>
          <w:tcPr>
            <w:tcW w:w="2025" w:type="dxa"/>
            <w:tcBorders>
              <w:top w:val="single" w:sz="6" w:space="0" w:color="000000"/>
              <w:left w:val="single" w:sz="6" w:space="0" w:color="000000"/>
              <w:bottom w:val="single" w:sz="12" w:space="0" w:color="000000"/>
              <w:right w:val="single" w:sz="6" w:space="0" w:color="000000"/>
            </w:tcBorders>
          </w:tcPr>
          <w:p w14:paraId="2DB8F2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56-70</w:t>
            </w:r>
          </w:p>
        </w:tc>
        <w:tc>
          <w:tcPr>
            <w:tcW w:w="2024" w:type="dxa"/>
            <w:tcBorders>
              <w:top w:val="single" w:sz="6" w:space="0" w:color="000000"/>
              <w:left w:val="single" w:sz="6" w:space="0" w:color="000000"/>
              <w:bottom w:val="single" w:sz="12" w:space="0" w:color="000000"/>
              <w:right w:val="single" w:sz="6" w:space="0" w:color="000000"/>
            </w:tcBorders>
          </w:tcPr>
          <w:p w14:paraId="2B41A3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E0-FE</w:t>
            </w:r>
          </w:p>
        </w:tc>
        <w:tc>
          <w:tcPr>
            <w:tcW w:w="1447" w:type="dxa"/>
            <w:tcBorders>
              <w:top w:val="single" w:sz="6" w:space="0" w:color="000000"/>
              <w:left w:val="single" w:sz="6" w:space="0" w:color="000000"/>
              <w:bottom w:val="single" w:sz="12" w:space="0" w:color="000000"/>
              <w:right w:val="single" w:sz="12" w:space="0" w:color="000000"/>
            </w:tcBorders>
          </w:tcPr>
          <w:p w14:paraId="1031BD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t>
            </w:r>
          </w:p>
        </w:tc>
      </w:tr>
      <w:tr w:rsidR="009271F8" w:rsidRPr="009271F8" w14:paraId="7B933EC6" w14:textId="77777777" w:rsidTr="00FC0C2E">
        <w:trPr>
          <w:trHeight w:val="478"/>
        </w:trPr>
        <w:tc>
          <w:tcPr>
            <w:tcW w:w="9641" w:type="dxa"/>
            <w:gridSpan w:val="4"/>
            <w:tcBorders>
              <w:top w:val="single" w:sz="12" w:space="0" w:color="000000"/>
              <w:left w:val="single" w:sz="12" w:space="0" w:color="000000"/>
              <w:bottom w:val="single" w:sz="12" w:space="0" w:color="000000"/>
              <w:right w:val="single" w:sz="12" w:space="0" w:color="000000"/>
            </w:tcBorders>
          </w:tcPr>
          <w:p w14:paraId="089FF554" w14:textId="77777777" w:rsidR="009271F8" w:rsidRPr="009271F8" w:rsidRDefault="009271F8" w:rsidP="009271F8">
            <w:pPr>
              <w:tabs>
                <w:tab w:val="left" w:pos="346"/>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00" w:lineRule="atLeast"/>
              <w:jc w:val="both"/>
              <w:rPr>
                <w:rFonts w:ascii="Cambria" w:eastAsia="Calibri" w:hAnsi="Cambria" w:cs="Times New Roman"/>
                <w:sz w:val="18"/>
                <w:lang w:val="en-GB" w:eastAsia="en-US"/>
              </w:rPr>
            </w:pPr>
            <w:proofErr w:type="spellStart"/>
            <w:r w:rsidRPr="009271F8">
              <w:rPr>
                <w:rFonts w:ascii="Cambria" w:eastAsia="Calibri" w:hAnsi="Cambria" w:cs="Times New Roman"/>
                <w:position w:val="4"/>
                <w:sz w:val="18"/>
                <w:szCs w:val="24"/>
                <w:lang w:val="en-GB" w:eastAsia="en-US"/>
              </w:rPr>
              <w:t>a</w:t>
            </w:r>
            <w:proofErr w:type="spellEnd"/>
            <w:r w:rsidRPr="009271F8">
              <w:rPr>
                <w:rFonts w:ascii="Cambria" w:eastAsia="Calibri" w:hAnsi="Cambria" w:cs="Times New Roman"/>
                <w:sz w:val="18"/>
                <w:szCs w:val="24"/>
                <w:lang w:val="en-GB" w:eastAsia="en-US"/>
              </w:rPr>
              <w:t xml:space="preserve"> The TLV and Bitmap dataset identifier have been reserved for the dataset definition shown.</w:t>
            </w:r>
          </w:p>
        </w:tc>
      </w:tr>
    </w:tbl>
    <w:p w14:paraId="5ADC3906"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97" w:name="_Toc87579879"/>
      <w:r w:rsidRPr="009271F8">
        <w:rPr>
          <w:rFonts w:ascii="Cambria" w:eastAsia="Calibri" w:hAnsi="Cambria" w:cs="Times New Roman"/>
          <w:b/>
          <w:szCs w:val="24"/>
          <w:lang w:val="en-GB" w:eastAsia="en-US"/>
        </w:rPr>
        <w:t>Sale header data</w:t>
      </w:r>
      <w:bookmarkEnd w:id="97"/>
    </w:p>
    <w:p w14:paraId="4D8488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Table C.31 contains summary-level information about the goods or services being purchased.</w:t>
      </w:r>
    </w:p>
    <w:p w14:paraId="7069F161"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98" w:name="_Toc87579880"/>
      <w:r w:rsidRPr="009271F8">
        <w:rPr>
          <w:rFonts w:ascii="Cambria" w:eastAsia="Calibri" w:hAnsi="Cambria" w:cs="Times New Roman"/>
          <w:b/>
          <w:szCs w:val="24"/>
          <w:lang w:val="en-GB" w:eastAsia="en-US"/>
        </w:rPr>
        <w:t>Table C.31 — Bit 104— Transaction specific data — Sale header data — Dataset identifier 01/7A</w:t>
      </w:r>
      <w:bookmarkEnd w:id="98"/>
    </w:p>
    <w:tbl>
      <w:tblPr>
        <w:tblW w:w="0" w:type="auto"/>
        <w:tblInd w:w="1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1157"/>
        <w:gridCol w:w="3471"/>
        <w:gridCol w:w="1736"/>
        <w:gridCol w:w="2121"/>
      </w:tblGrid>
      <w:tr w:rsidR="009271F8" w:rsidRPr="009271F8" w14:paraId="7BBAF55E" w14:textId="77777777" w:rsidTr="00FC0C2E">
        <w:trPr>
          <w:trHeight w:val="539"/>
        </w:trPr>
        <w:tc>
          <w:tcPr>
            <w:tcW w:w="1157" w:type="dxa"/>
            <w:tcBorders>
              <w:top w:val="single" w:sz="12" w:space="0" w:color="000000"/>
              <w:bottom w:val="single" w:sz="12" w:space="0" w:color="000000"/>
            </w:tcBorders>
          </w:tcPr>
          <w:p w14:paraId="2B5E02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01 TLV tag</w:t>
            </w:r>
          </w:p>
        </w:tc>
        <w:tc>
          <w:tcPr>
            <w:tcW w:w="1157" w:type="dxa"/>
            <w:tcBorders>
              <w:top w:val="single" w:sz="12" w:space="0" w:color="000000"/>
              <w:bottom w:val="single" w:sz="12" w:space="0" w:color="000000"/>
            </w:tcBorders>
          </w:tcPr>
          <w:p w14:paraId="509EA0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7A DBM bit</w:t>
            </w:r>
          </w:p>
        </w:tc>
        <w:tc>
          <w:tcPr>
            <w:tcW w:w="3471" w:type="dxa"/>
            <w:tcBorders>
              <w:top w:val="single" w:sz="12" w:space="0" w:color="000000"/>
              <w:bottom w:val="single" w:sz="12" w:space="0" w:color="000000"/>
            </w:tcBorders>
          </w:tcPr>
          <w:p w14:paraId="7087191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736" w:type="dxa"/>
            <w:tcBorders>
              <w:top w:val="single" w:sz="12" w:space="0" w:color="000000"/>
              <w:bottom w:val="single" w:sz="12" w:space="0" w:color="000000"/>
            </w:tcBorders>
          </w:tcPr>
          <w:p w14:paraId="09DB48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2121" w:type="dxa"/>
            <w:tcBorders>
              <w:top w:val="single" w:sz="12" w:space="0" w:color="000000"/>
              <w:bottom w:val="single" w:sz="12" w:space="0" w:color="000000"/>
            </w:tcBorders>
          </w:tcPr>
          <w:p w14:paraId="3C7BFD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6D0D68BA" w14:textId="77777777" w:rsidTr="00FC0C2E">
        <w:trPr>
          <w:trHeight w:val="327"/>
        </w:trPr>
        <w:tc>
          <w:tcPr>
            <w:tcW w:w="1157" w:type="dxa"/>
            <w:tcBorders>
              <w:top w:val="single" w:sz="12" w:space="0" w:color="000000"/>
            </w:tcBorders>
          </w:tcPr>
          <w:p w14:paraId="4E640D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w:t>
            </w:r>
          </w:p>
        </w:tc>
        <w:tc>
          <w:tcPr>
            <w:tcW w:w="1157" w:type="dxa"/>
            <w:tcBorders>
              <w:top w:val="single" w:sz="12" w:space="0" w:color="000000"/>
            </w:tcBorders>
          </w:tcPr>
          <w:p w14:paraId="6F6AFA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3471" w:type="dxa"/>
            <w:tcBorders>
              <w:top w:val="single" w:sz="12" w:space="0" w:color="000000"/>
            </w:tcBorders>
          </w:tcPr>
          <w:p w14:paraId="760F6E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6" w:type="dxa"/>
            <w:tcBorders>
              <w:top w:val="single" w:sz="12" w:space="0" w:color="000000"/>
            </w:tcBorders>
          </w:tcPr>
          <w:p w14:paraId="4913AF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121" w:type="dxa"/>
            <w:tcBorders>
              <w:top w:val="single" w:sz="12" w:space="0" w:color="000000"/>
            </w:tcBorders>
          </w:tcPr>
          <w:p w14:paraId="134F87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92C5369" w14:textId="77777777" w:rsidTr="00FC0C2E">
        <w:trPr>
          <w:trHeight w:val="328"/>
        </w:trPr>
        <w:tc>
          <w:tcPr>
            <w:tcW w:w="1157" w:type="dxa"/>
            <w:tcBorders>
              <w:bottom w:val="single" w:sz="12" w:space="0" w:color="000000"/>
            </w:tcBorders>
          </w:tcPr>
          <w:p w14:paraId="367788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80</w:t>
            </w:r>
          </w:p>
        </w:tc>
        <w:tc>
          <w:tcPr>
            <w:tcW w:w="1157" w:type="dxa"/>
            <w:tcBorders>
              <w:bottom w:val="single" w:sz="12" w:space="0" w:color="000000"/>
            </w:tcBorders>
          </w:tcPr>
          <w:p w14:paraId="22C61E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3471" w:type="dxa"/>
            <w:tcBorders>
              <w:bottom w:val="single" w:sz="12" w:space="0" w:color="000000"/>
            </w:tcBorders>
          </w:tcPr>
          <w:p w14:paraId="258216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Date, Anticipated</w:t>
            </w:r>
          </w:p>
        </w:tc>
        <w:tc>
          <w:tcPr>
            <w:tcW w:w="1736" w:type="dxa"/>
            <w:tcBorders>
              <w:bottom w:val="single" w:sz="12" w:space="0" w:color="000000"/>
            </w:tcBorders>
          </w:tcPr>
          <w:p w14:paraId="0AA4E8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CCYYMMDD</w:t>
            </w:r>
          </w:p>
        </w:tc>
        <w:tc>
          <w:tcPr>
            <w:tcW w:w="2121" w:type="dxa"/>
            <w:tcBorders>
              <w:bottom w:val="single" w:sz="12" w:space="0" w:color="000000"/>
            </w:tcBorders>
          </w:tcPr>
          <w:p w14:paraId="7374F6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r>
    </w:tbl>
    <w:p w14:paraId="6488CD9E"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99" w:name="_Toc87579881"/>
      <w:r w:rsidRPr="009271F8">
        <w:rPr>
          <w:rFonts w:ascii="Cambria" w:eastAsia="Calibri" w:hAnsi="Cambria" w:cs="Times New Roman"/>
          <w:b/>
          <w:szCs w:val="24"/>
          <w:lang w:val="en-GB" w:eastAsia="en-US"/>
        </w:rPr>
        <w:t>Free-form description data</w:t>
      </w:r>
      <w:bookmarkEnd w:id="99"/>
    </w:p>
    <w:p w14:paraId="6F4504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Acquirers and card issuers may need to exchange transaction description data that supports an industry or programme that is not defined in existing transaction-specific data dataset IDs. </w:t>
      </w:r>
      <w:proofErr w:type="gramStart"/>
      <w:r w:rsidRPr="009271F8">
        <w:rPr>
          <w:rFonts w:ascii="Cambria" w:eastAsia="Calibri" w:hAnsi="Cambria" w:cs="Times New Roman"/>
          <w:szCs w:val="24"/>
          <w:lang w:val="en-GB" w:eastAsia="en-US"/>
        </w:rPr>
        <w:t>In order to</w:t>
      </w:r>
      <w:proofErr w:type="gramEnd"/>
      <w:r w:rsidRPr="009271F8">
        <w:rPr>
          <w:rFonts w:ascii="Cambria" w:eastAsia="Calibri" w:hAnsi="Cambria" w:cs="Times New Roman"/>
          <w:szCs w:val="24"/>
          <w:lang w:val="en-GB" w:eastAsia="en-US"/>
        </w:rPr>
        <w:t xml:space="preserve"> respond quickly to these new business opportunities, the parties involved may agree to a proprietary format for this new data and exchange it by means of the free form description data, see Table C.32.</w:t>
      </w:r>
    </w:p>
    <w:p w14:paraId="45CACE76"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100" w:name="_Toc87579882"/>
      <w:r w:rsidRPr="009271F8">
        <w:rPr>
          <w:rFonts w:ascii="Cambria" w:eastAsia="Calibri" w:hAnsi="Cambria" w:cs="Times New Roman"/>
          <w:b/>
          <w:szCs w:val="24"/>
          <w:lang w:val="en-GB" w:eastAsia="en-US"/>
        </w:rPr>
        <w:t>Table C.32 — Bit 104— Transaction specific data — Free-form description data — Dataset identifier 71</w:t>
      </w:r>
      <w:bookmarkEnd w:id="100"/>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2"/>
        <w:gridCol w:w="4338"/>
        <w:gridCol w:w="1735"/>
        <w:gridCol w:w="2023"/>
      </w:tblGrid>
      <w:tr w:rsidR="009271F8" w:rsidRPr="009271F8" w14:paraId="43B23E60" w14:textId="77777777" w:rsidTr="00FC0C2E">
        <w:trPr>
          <w:trHeight w:val="327"/>
        </w:trPr>
        <w:tc>
          <w:tcPr>
            <w:tcW w:w="1542" w:type="dxa"/>
            <w:tcBorders>
              <w:top w:val="single" w:sz="12" w:space="0" w:color="000000"/>
              <w:bottom w:val="single" w:sz="12" w:space="0" w:color="000000"/>
            </w:tcBorders>
          </w:tcPr>
          <w:p w14:paraId="105F59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bit</w:t>
            </w:r>
          </w:p>
        </w:tc>
        <w:tc>
          <w:tcPr>
            <w:tcW w:w="4338" w:type="dxa"/>
            <w:tcBorders>
              <w:top w:val="single" w:sz="12" w:space="0" w:color="000000"/>
              <w:bottom w:val="single" w:sz="12" w:space="0" w:color="000000"/>
            </w:tcBorders>
          </w:tcPr>
          <w:p w14:paraId="34FDA0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735" w:type="dxa"/>
            <w:tcBorders>
              <w:top w:val="single" w:sz="12" w:space="0" w:color="000000"/>
              <w:bottom w:val="single" w:sz="12" w:space="0" w:color="000000"/>
            </w:tcBorders>
          </w:tcPr>
          <w:p w14:paraId="00F869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2023" w:type="dxa"/>
            <w:tcBorders>
              <w:top w:val="single" w:sz="12" w:space="0" w:color="000000"/>
              <w:bottom w:val="single" w:sz="12" w:space="0" w:color="000000"/>
            </w:tcBorders>
          </w:tcPr>
          <w:p w14:paraId="54F12F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23308943" w14:textId="77777777" w:rsidTr="00FC0C2E">
        <w:trPr>
          <w:trHeight w:val="328"/>
        </w:trPr>
        <w:tc>
          <w:tcPr>
            <w:tcW w:w="1542" w:type="dxa"/>
            <w:tcBorders>
              <w:top w:val="single" w:sz="12" w:space="0" w:color="000000"/>
            </w:tcBorders>
          </w:tcPr>
          <w:p w14:paraId="280FD46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338" w:type="dxa"/>
            <w:tcBorders>
              <w:top w:val="single" w:sz="12" w:space="0" w:color="000000"/>
            </w:tcBorders>
          </w:tcPr>
          <w:p w14:paraId="025419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5" w:type="dxa"/>
            <w:tcBorders>
              <w:top w:val="single" w:sz="12" w:space="0" w:color="000000"/>
            </w:tcBorders>
          </w:tcPr>
          <w:p w14:paraId="6F6827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12" w:space="0" w:color="000000"/>
            </w:tcBorders>
          </w:tcPr>
          <w:p w14:paraId="09C9F1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9330F69" w14:textId="77777777" w:rsidTr="00FC0C2E">
        <w:trPr>
          <w:trHeight w:val="327"/>
        </w:trPr>
        <w:tc>
          <w:tcPr>
            <w:tcW w:w="1542" w:type="dxa"/>
            <w:tcBorders>
              <w:bottom w:val="single" w:sz="12" w:space="0" w:color="000000"/>
            </w:tcBorders>
          </w:tcPr>
          <w:p w14:paraId="180EA28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338" w:type="dxa"/>
            <w:tcBorders>
              <w:bottom w:val="single" w:sz="12" w:space="0" w:color="000000"/>
            </w:tcBorders>
          </w:tcPr>
          <w:p w14:paraId="047D46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Free-form description data</w:t>
            </w:r>
          </w:p>
        </w:tc>
        <w:tc>
          <w:tcPr>
            <w:tcW w:w="1735" w:type="dxa"/>
            <w:tcBorders>
              <w:bottom w:val="single" w:sz="12" w:space="0" w:color="000000"/>
            </w:tcBorders>
          </w:tcPr>
          <w:p w14:paraId="551587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LLLVAR</w:t>
            </w:r>
          </w:p>
        </w:tc>
        <w:tc>
          <w:tcPr>
            <w:tcW w:w="2023" w:type="dxa"/>
            <w:tcBorders>
              <w:bottom w:val="single" w:sz="12" w:space="0" w:color="000000"/>
            </w:tcBorders>
          </w:tcPr>
          <w:p w14:paraId="360497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ans..999</w:t>
            </w:r>
          </w:p>
        </w:tc>
      </w:tr>
    </w:tbl>
    <w:p w14:paraId="66E319EA"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101" w:name="_Toc87579883"/>
      <w:r w:rsidRPr="009271F8">
        <w:rPr>
          <w:rFonts w:ascii="Cambria" w:eastAsia="Calibri" w:hAnsi="Cambria" w:cs="Times New Roman"/>
          <w:b/>
          <w:szCs w:val="24"/>
          <w:lang w:val="en-GB" w:eastAsia="en-US"/>
        </w:rPr>
        <w:t>Invoice header data</w:t>
      </w:r>
      <w:bookmarkEnd w:id="101"/>
    </w:p>
    <w:p w14:paraId="31661F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spacing w:after="120" w:line="240" w:lineRule="atLeast"/>
        <w:jc w:val="both"/>
        <w:rPr>
          <w:rFonts w:ascii="Cambria" w:eastAsia="Calibri" w:hAnsi="Cambria" w:cs="Times New Roman"/>
          <w:lang w:val="en-GB" w:eastAsia="en-US"/>
        </w:rPr>
      </w:pPr>
      <w:bookmarkStart w:id="102" w:name="_Toc87579884"/>
      <w:r w:rsidRPr="009271F8">
        <w:rPr>
          <w:rFonts w:ascii="Cambria" w:eastAsia="Calibri" w:hAnsi="Cambria" w:cs="Times New Roman"/>
          <w:lang w:val="en-GB" w:eastAsia="en-US"/>
        </w:rPr>
        <w:t>Table C.33 contains summary level information of invoice data.</w:t>
      </w:r>
    </w:p>
    <w:p w14:paraId="35E62206"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r w:rsidRPr="009271F8">
        <w:rPr>
          <w:rFonts w:ascii="Cambria" w:eastAsia="Calibri" w:hAnsi="Cambria" w:cs="Times New Roman"/>
          <w:b/>
          <w:szCs w:val="24"/>
          <w:lang w:val="en-GB" w:eastAsia="en-US"/>
        </w:rPr>
        <w:t>Table C.33 — Bit 104— Transaction specific data — Invoice header data — Dataset identifier 72</w:t>
      </w:r>
      <w:bookmarkEnd w:id="102"/>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2"/>
        <w:gridCol w:w="4338"/>
        <w:gridCol w:w="1735"/>
        <w:gridCol w:w="2023"/>
      </w:tblGrid>
      <w:tr w:rsidR="009271F8" w:rsidRPr="009271F8" w14:paraId="782C56B2" w14:textId="77777777" w:rsidTr="00FC0C2E">
        <w:trPr>
          <w:trHeight w:val="327"/>
        </w:trPr>
        <w:tc>
          <w:tcPr>
            <w:tcW w:w="1542" w:type="dxa"/>
            <w:tcBorders>
              <w:top w:val="single" w:sz="12" w:space="0" w:color="000000"/>
              <w:bottom w:val="single" w:sz="12" w:space="0" w:color="000000"/>
            </w:tcBorders>
          </w:tcPr>
          <w:p w14:paraId="58B416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bit</w:t>
            </w:r>
          </w:p>
        </w:tc>
        <w:tc>
          <w:tcPr>
            <w:tcW w:w="4338" w:type="dxa"/>
            <w:tcBorders>
              <w:top w:val="single" w:sz="12" w:space="0" w:color="000000"/>
              <w:bottom w:val="single" w:sz="12" w:space="0" w:color="000000"/>
            </w:tcBorders>
          </w:tcPr>
          <w:p w14:paraId="0FCA29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735" w:type="dxa"/>
            <w:tcBorders>
              <w:top w:val="single" w:sz="12" w:space="0" w:color="000000"/>
              <w:bottom w:val="single" w:sz="12" w:space="0" w:color="000000"/>
            </w:tcBorders>
          </w:tcPr>
          <w:p w14:paraId="59B367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2023" w:type="dxa"/>
            <w:tcBorders>
              <w:top w:val="single" w:sz="12" w:space="0" w:color="000000"/>
              <w:bottom w:val="single" w:sz="12" w:space="0" w:color="000000"/>
            </w:tcBorders>
          </w:tcPr>
          <w:p w14:paraId="52894B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52B32E06" w14:textId="77777777" w:rsidTr="00FC0C2E">
        <w:trPr>
          <w:trHeight w:val="328"/>
        </w:trPr>
        <w:tc>
          <w:tcPr>
            <w:tcW w:w="1542" w:type="dxa"/>
            <w:tcBorders>
              <w:top w:val="single" w:sz="12" w:space="0" w:color="000000"/>
            </w:tcBorders>
          </w:tcPr>
          <w:p w14:paraId="5806E9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338" w:type="dxa"/>
            <w:tcBorders>
              <w:top w:val="single" w:sz="12" w:space="0" w:color="000000"/>
            </w:tcBorders>
          </w:tcPr>
          <w:p w14:paraId="1C2DDB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5" w:type="dxa"/>
            <w:tcBorders>
              <w:top w:val="single" w:sz="12" w:space="0" w:color="000000"/>
            </w:tcBorders>
          </w:tcPr>
          <w:p w14:paraId="2640A1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12" w:space="0" w:color="000000"/>
            </w:tcBorders>
          </w:tcPr>
          <w:p w14:paraId="187EC7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3AC803B" w14:textId="77777777" w:rsidTr="00FC0C2E">
        <w:trPr>
          <w:trHeight w:val="809"/>
        </w:trPr>
        <w:tc>
          <w:tcPr>
            <w:tcW w:w="1542" w:type="dxa"/>
          </w:tcPr>
          <w:p w14:paraId="3EF983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338" w:type="dxa"/>
          </w:tcPr>
          <w:p w14:paraId="0548177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tax Indicator</w:t>
            </w:r>
          </w:p>
        </w:tc>
        <w:tc>
          <w:tcPr>
            <w:tcW w:w="1735" w:type="dxa"/>
          </w:tcPr>
          <w:p w14:paraId="39B7D7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0 = Tax not included</w:t>
            </w:r>
          </w:p>
          <w:p w14:paraId="5CD1B7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 = Tax included</w:t>
            </w:r>
          </w:p>
        </w:tc>
        <w:tc>
          <w:tcPr>
            <w:tcW w:w="2023" w:type="dxa"/>
          </w:tcPr>
          <w:p w14:paraId="747626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r>
      <w:tr w:rsidR="009271F8" w:rsidRPr="009271F8" w14:paraId="208E6D3C" w14:textId="77777777" w:rsidTr="00FC0C2E">
        <w:trPr>
          <w:trHeight w:val="327"/>
        </w:trPr>
        <w:tc>
          <w:tcPr>
            <w:tcW w:w="1542" w:type="dxa"/>
          </w:tcPr>
          <w:p w14:paraId="3BC03B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338" w:type="dxa"/>
          </w:tcPr>
          <w:p w14:paraId="58B60A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cardholder order reference number</w:t>
            </w:r>
          </w:p>
        </w:tc>
        <w:tc>
          <w:tcPr>
            <w:tcW w:w="1735" w:type="dxa"/>
          </w:tcPr>
          <w:p w14:paraId="5AC10B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3AEFE7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an..22</w:t>
            </w:r>
          </w:p>
        </w:tc>
      </w:tr>
      <w:tr w:rsidR="009271F8" w:rsidRPr="009271F8" w14:paraId="45DB7A4F" w14:textId="77777777" w:rsidTr="00FC0C2E">
        <w:trPr>
          <w:trHeight w:val="328"/>
        </w:trPr>
        <w:tc>
          <w:tcPr>
            <w:tcW w:w="1542" w:type="dxa"/>
          </w:tcPr>
          <w:p w14:paraId="13015D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4338" w:type="dxa"/>
          </w:tcPr>
          <w:p w14:paraId="366B0F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cardholder’s tax reference number</w:t>
            </w:r>
          </w:p>
        </w:tc>
        <w:tc>
          <w:tcPr>
            <w:tcW w:w="1735" w:type="dxa"/>
          </w:tcPr>
          <w:p w14:paraId="44516F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033C92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an..13</w:t>
            </w:r>
          </w:p>
        </w:tc>
      </w:tr>
      <w:tr w:rsidR="009271F8" w:rsidRPr="009271F8" w14:paraId="05ABD0D0" w14:textId="77777777" w:rsidTr="00FC0C2E">
        <w:trPr>
          <w:trHeight w:val="327"/>
        </w:trPr>
        <w:tc>
          <w:tcPr>
            <w:tcW w:w="1542" w:type="dxa"/>
          </w:tcPr>
          <w:p w14:paraId="0FF007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4338" w:type="dxa"/>
          </w:tcPr>
          <w:p w14:paraId="066A67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card acceptor invoice reference number</w:t>
            </w:r>
          </w:p>
        </w:tc>
        <w:tc>
          <w:tcPr>
            <w:tcW w:w="1735" w:type="dxa"/>
          </w:tcPr>
          <w:p w14:paraId="3B1643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603253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an..12</w:t>
            </w:r>
          </w:p>
        </w:tc>
      </w:tr>
      <w:tr w:rsidR="009271F8" w:rsidRPr="009271F8" w14:paraId="5EA28B7C" w14:textId="77777777" w:rsidTr="00FC0C2E">
        <w:trPr>
          <w:trHeight w:val="328"/>
        </w:trPr>
        <w:tc>
          <w:tcPr>
            <w:tcW w:w="1542" w:type="dxa"/>
          </w:tcPr>
          <w:p w14:paraId="2B767B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4338" w:type="dxa"/>
          </w:tcPr>
          <w:p w14:paraId="7B68EE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card acceptor tax reference number</w:t>
            </w:r>
          </w:p>
        </w:tc>
        <w:tc>
          <w:tcPr>
            <w:tcW w:w="1735" w:type="dxa"/>
          </w:tcPr>
          <w:p w14:paraId="03A45D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53AAE8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an..20</w:t>
            </w:r>
          </w:p>
        </w:tc>
      </w:tr>
      <w:tr w:rsidR="009271F8" w:rsidRPr="009271F8" w14:paraId="12A2C750" w14:textId="77777777" w:rsidTr="00FC0C2E">
        <w:trPr>
          <w:trHeight w:val="327"/>
        </w:trPr>
        <w:tc>
          <w:tcPr>
            <w:tcW w:w="1542" w:type="dxa"/>
          </w:tcPr>
          <w:p w14:paraId="1CCE0C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w:t>
            </w:r>
          </w:p>
        </w:tc>
        <w:tc>
          <w:tcPr>
            <w:tcW w:w="4338" w:type="dxa"/>
          </w:tcPr>
          <w:p w14:paraId="27C67A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amount total tax</w:t>
            </w:r>
          </w:p>
        </w:tc>
        <w:tc>
          <w:tcPr>
            <w:tcW w:w="1735" w:type="dxa"/>
          </w:tcPr>
          <w:p w14:paraId="044782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465DAC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1FF0BF70" w14:textId="77777777" w:rsidTr="00FC0C2E">
        <w:trPr>
          <w:trHeight w:val="328"/>
        </w:trPr>
        <w:tc>
          <w:tcPr>
            <w:tcW w:w="1542" w:type="dxa"/>
          </w:tcPr>
          <w:p w14:paraId="09C50B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w:t>
            </w:r>
          </w:p>
        </w:tc>
        <w:tc>
          <w:tcPr>
            <w:tcW w:w="4338" w:type="dxa"/>
          </w:tcPr>
          <w:p w14:paraId="676272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amount bottom line discount</w:t>
            </w:r>
          </w:p>
        </w:tc>
        <w:tc>
          <w:tcPr>
            <w:tcW w:w="1735" w:type="dxa"/>
          </w:tcPr>
          <w:p w14:paraId="46D8B0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01F7F1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6130025C" w14:textId="77777777" w:rsidTr="00FC0C2E">
        <w:trPr>
          <w:trHeight w:val="328"/>
        </w:trPr>
        <w:tc>
          <w:tcPr>
            <w:tcW w:w="1542" w:type="dxa"/>
          </w:tcPr>
          <w:p w14:paraId="71ECE2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w:t>
            </w:r>
          </w:p>
        </w:tc>
        <w:tc>
          <w:tcPr>
            <w:tcW w:w="4338" w:type="dxa"/>
          </w:tcPr>
          <w:p w14:paraId="27B8B1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destination postal code</w:t>
            </w:r>
          </w:p>
        </w:tc>
        <w:tc>
          <w:tcPr>
            <w:tcW w:w="1735" w:type="dxa"/>
          </w:tcPr>
          <w:p w14:paraId="737472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55560C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an..10</w:t>
            </w:r>
          </w:p>
        </w:tc>
      </w:tr>
      <w:tr w:rsidR="009271F8" w:rsidRPr="009271F8" w14:paraId="6FD4A1F5" w14:textId="77777777" w:rsidTr="00FC0C2E">
        <w:trPr>
          <w:trHeight w:val="327"/>
        </w:trPr>
        <w:tc>
          <w:tcPr>
            <w:tcW w:w="1542" w:type="dxa"/>
          </w:tcPr>
          <w:p w14:paraId="09D77D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w:t>
            </w:r>
          </w:p>
        </w:tc>
        <w:tc>
          <w:tcPr>
            <w:tcW w:w="4338" w:type="dxa"/>
          </w:tcPr>
          <w:p w14:paraId="2AED0D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ship from postal code</w:t>
            </w:r>
          </w:p>
        </w:tc>
        <w:tc>
          <w:tcPr>
            <w:tcW w:w="1735" w:type="dxa"/>
          </w:tcPr>
          <w:p w14:paraId="6336DC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4AC12C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an..10</w:t>
            </w:r>
          </w:p>
        </w:tc>
      </w:tr>
      <w:tr w:rsidR="009271F8" w:rsidRPr="009271F8" w14:paraId="0DB20599" w14:textId="77777777" w:rsidTr="00FC0C2E">
        <w:trPr>
          <w:trHeight w:val="328"/>
        </w:trPr>
        <w:tc>
          <w:tcPr>
            <w:tcW w:w="1542" w:type="dxa"/>
          </w:tcPr>
          <w:p w14:paraId="4B5619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11</w:t>
            </w:r>
          </w:p>
        </w:tc>
        <w:tc>
          <w:tcPr>
            <w:tcW w:w="4338" w:type="dxa"/>
          </w:tcPr>
          <w:p w14:paraId="410D15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destination country code</w:t>
            </w:r>
          </w:p>
        </w:tc>
        <w:tc>
          <w:tcPr>
            <w:tcW w:w="1735" w:type="dxa"/>
          </w:tcPr>
          <w:p w14:paraId="2E0ACE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6FB1A9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3</w:t>
            </w:r>
          </w:p>
        </w:tc>
      </w:tr>
      <w:tr w:rsidR="009271F8" w:rsidRPr="009271F8" w14:paraId="4BC4F72D" w14:textId="77777777" w:rsidTr="00FC0C2E">
        <w:trPr>
          <w:trHeight w:val="327"/>
        </w:trPr>
        <w:tc>
          <w:tcPr>
            <w:tcW w:w="1542" w:type="dxa"/>
          </w:tcPr>
          <w:p w14:paraId="018D71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12</w:t>
            </w:r>
          </w:p>
        </w:tc>
        <w:tc>
          <w:tcPr>
            <w:tcW w:w="4338" w:type="dxa"/>
          </w:tcPr>
          <w:p w14:paraId="2A467C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order date</w:t>
            </w:r>
          </w:p>
        </w:tc>
        <w:tc>
          <w:tcPr>
            <w:tcW w:w="1735" w:type="dxa"/>
          </w:tcPr>
          <w:p w14:paraId="6D15DE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CCYYMMDD</w:t>
            </w:r>
          </w:p>
        </w:tc>
        <w:tc>
          <w:tcPr>
            <w:tcW w:w="2023" w:type="dxa"/>
          </w:tcPr>
          <w:p w14:paraId="7B06B7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r>
      <w:tr w:rsidR="009271F8" w:rsidRPr="009271F8" w14:paraId="0DB3BABB" w14:textId="77777777" w:rsidTr="00FC0C2E">
        <w:trPr>
          <w:trHeight w:val="328"/>
        </w:trPr>
        <w:tc>
          <w:tcPr>
            <w:tcW w:w="1542" w:type="dxa"/>
          </w:tcPr>
          <w:p w14:paraId="5E4B67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13</w:t>
            </w:r>
          </w:p>
        </w:tc>
        <w:tc>
          <w:tcPr>
            <w:tcW w:w="4338" w:type="dxa"/>
          </w:tcPr>
          <w:p w14:paraId="0DDC86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amount freight including tax</w:t>
            </w:r>
          </w:p>
        </w:tc>
        <w:tc>
          <w:tcPr>
            <w:tcW w:w="1735" w:type="dxa"/>
          </w:tcPr>
          <w:p w14:paraId="601D77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6579D3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4252E654" w14:textId="77777777" w:rsidTr="00FC0C2E">
        <w:trPr>
          <w:trHeight w:val="327"/>
        </w:trPr>
        <w:tc>
          <w:tcPr>
            <w:tcW w:w="1542" w:type="dxa"/>
          </w:tcPr>
          <w:p w14:paraId="430F5A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14</w:t>
            </w:r>
          </w:p>
        </w:tc>
        <w:tc>
          <w:tcPr>
            <w:tcW w:w="4338" w:type="dxa"/>
          </w:tcPr>
          <w:p w14:paraId="3F1452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cost centre</w:t>
            </w:r>
          </w:p>
        </w:tc>
        <w:tc>
          <w:tcPr>
            <w:tcW w:w="1735" w:type="dxa"/>
          </w:tcPr>
          <w:p w14:paraId="09B03F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497255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a..20</w:t>
            </w:r>
          </w:p>
        </w:tc>
      </w:tr>
      <w:tr w:rsidR="009271F8" w:rsidRPr="009271F8" w14:paraId="1FA3DF9B" w14:textId="77777777" w:rsidTr="00FC0C2E">
        <w:trPr>
          <w:trHeight w:val="328"/>
        </w:trPr>
        <w:tc>
          <w:tcPr>
            <w:tcW w:w="1542" w:type="dxa"/>
          </w:tcPr>
          <w:p w14:paraId="015AEF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15</w:t>
            </w:r>
          </w:p>
        </w:tc>
        <w:tc>
          <w:tcPr>
            <w:tcW w:w="4338" w:type="dxa"/>
          </w:tcPr>
          <w:p w14:paraId="189814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customer reference</w:t>
            </w:r>
          </w:p>
        </w:tc>
        <w:tc>
          <w:tcPr>
            <w:tcW w:w="1735" w:type="dxa"/>
          </w:tcPr>
          <w:p w14:paraId="1D64E3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42750D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ans..20</w:t>
            </w:r>
          </w:p>
        </w:tc>
      </w:tr>
      <w:tr w:rsidR="009271F8" w:rsidRPr="009271F8" w14:paraId="46D44FD3" w14:textId="77777777" w:rsidTr="00FC0C2E">
        <w:trPr>
          <w:trHeight w:val="327"/>
        </w:trPr>
        <w:tc>
          <w:tcPr>
            <w:tcW w:w="1542" w:type="dxa"/>
          </w:tcPr>
          <w:p w14:paraId="6CC5F6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16</w:t>
            </w:r>
          </w:p>
        </w:tc>
        <w:tc>
          <w:tcPr>
            <w:tcW w:w="4338" w:type="dxa"/>
          </w:tcPr>
          <w:p w14:paraId="018AB6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card acceptor order number</w:t>
            </w:r>
          </w:p>
        </w:tc>
        <w:tc>
          <w:tcPr>
            <w:tcW w:w="1735" w:type="dxa"/>
          </w:tcPr>
          <w:p w14:paraId="419B05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7331569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an..15</w:t>
            </w:r>
          </w:p>
        </w:tc>
      </w:tr>
      <w:tr w:rsidR="009271F8" w:rsidRPr="009271F8" w14:paraId="13B1D016" w14:textId="77777777" w:rsidTr="00FC0C2E">
        <w:trPr>
          <w:trHeight w:val="328"/>
        </w:trPr>
        <w:tc>
          <w:tcPr>
            <w:tcW w:w="1542" w:type="dxa"/>
          </w:tcPr>
          <w:p w14:paraId="5A0731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17</w:t>
            </w:r>
          </w:p>
        </w:tc>
        <w:tc>
          <w:tcPr>
            <w:tcW w:w="4338" w:type="dxa"/>
          </w:tcPr>
          <w:p w14:paraId="610248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5" w:type="dxa"/>
          </w:tcPr>
          <w:p w14:paraId="2F94D0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7AFE95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BAC1E9A" w14:textId="77777777" w:rsidTr="00FC0C2E">
        <w:trPr>
          <w:trHeight w:val="327"/>
        </w:trPr>
        <w:tc>
          <w:tcPr>
            <w:tcW w:w="1542" w:type="dxa"/>
          </w:tcPr>
          <w:p w14:paraId="2788A9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18</w:t>
            </w:r>
          </w:p>
        </w:tc>
        <w:tc>
          <w:tcPr>
            <w:tcW w:w="4338" w:type="dxa"/>
          </w:tcPr>
          <w:p w14:paraId="40D193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value excluding tax</w:t>
            </w:r>
          </w:p>
        </w:tc>
        <w:tc>
          <w:tcPr>
            <w:tcW w:w="1735" w:type="dxa"/>
          </w:tcPr>
          <w:p w14:paraId="431F14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1A618EB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3C7E65D0" w14:textId="77777777" w:rsidTr="00FC0C2E">
        <w:trPr>
          <w:trHeight w:val="328"/>
        </w:trPr>
        <w:tc>
          <w:tcPr>
            <w:tcW w:w="1542" w:type="dxa"/>
          </w:tcPr>
          <w:p w14:paraId="051ECE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19</w:t>
            </w:r>
          </w:p>
        </w:tc>
        <w:tc>
          <w:tcPr>
            <w:tcW w:w="4338" w:type="dxa"/>
          </w:tcPr>
          <w:p w14:paraId="09F4C0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original invoice number</w:t>
            </w:r>
          </w:p>
        </w:tc>
        <w:tc>
          <w:tcPr>
            <w:tcW w:w="1735" w:type="dxa"/>
          </w:tcPr>
          <w:p w14:paraId="0D7A57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298709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an..15</w:t>
            </w:r>
          </w:p>
        </w:tc>
      </w:tr>
      <w:tr w:rsidR="009271F8" w:rsidRPr="009271F8" w14:paraId="127F2AEC" w14:textId="77777777" w:rsidTr="00FC0C2E">
        <w:trPr>
          <w:trHeight w:val="327"/>
        </w:trPr>
        <w:tc>
          <w:tcPr>
            <w:tcW w:w="1542" w:type="dxa"/>
          </w:tcPr>
          <w:p w14:paraId="5814A5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20</w:t>
            </w:r>
          </w:p>
        </w:tc>
        <w:tc>
          <w:tcPr>
            <w:tcW w:w="4338" w:type="dxa"/>
          </w:tcPr>
          <w:p w14:paraId="2B113C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card acceptor customer reference number</w:t>
            </w:r>
          </w:p>
        </w:tc>
        <w:tc>
          <w:tcPr>
            <w:tcW w:w="1735" w:type="dxa"/>
          </w:tcPr>
          <w:p w14:paraId="4F57AB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716A34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an..17</w:t>
            </w:r>
          </w:p>
        </w:tc>
      </w:tr>
      <w:tr w:rsidR="009271F8" w:rsidRPr="009271F8" w14:paraId="5E5CAEFE" w14:textId="77777777" w:rsidTr="00FC0C2E">
        <w:trPr>
          <w:trHeight w:val="328"/>
        </w:trPr>
        <w:tc>
          <w:tcPr>
            <w:tcW w:w="1542" w:type="dxa"/>
          </w:tcPr>
          <w:p w14:paraId="339E59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21</w:t>
            </w:r>
          </w:p>
        </w:tc>
        <w:tc>
          <w:tcPr>
            <w:tcW w:w="4338" w:type="dxa"/>
          </w:tcPr>
          <w:p w14:paraId="5CEDC4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freight tax rate</w:t>
            </w:r>
          </w:p>
        </w:tc>
        <w:tc>
          <w:tcPr>
            <w:tcW w:w="1735" w:type="dxa"/>
          </w:tcPr>
          <w:p w14:paraId="289DFA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4F9D3D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r>
      <w:tr w:rsidR="009271F8" w:rsidRPr="009271F8" w14:paraId="00ECE8D6" w14:textId="77777777" w:rsidTr="00FC0C2E">
        <w:trPr>
          <w:trHeight w:val="327"/>
        </w:trPr>
        <w:tc>
          <w:tcPr>
            <w:tcW w:w="1542" w:type="dxa"/>
          </w:tcPr>
          <w:p w14:paraId="24B22B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22</w:t>
            </w:r>
          </w:p>
        </w:tc>
        <w:tc>
          <w:tcPr>
            <w:tcW w:w="4338" w:type="dxa"/>
          </w:tcPr>
          <w:p w14:paraId="623E96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amount freight excluding tax</w:t>
            </w:r>
          </w:p>
        </w:tc>
        <w:tc>
          <w:tcPr>
            <w:tcW w:w="1735" w:type="dxa"/>
          </w:tcPr>
          <w:p w14:paraId="161D75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0341733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0EF096AE" w14:textId="77777777" w:rsidTr="00FC0C2E">
        <w:trPr>
          <w:trHeight w:val="328"/>
        </w:trPr>
        <w:tc>
          <w:tcPr>
            <w:tcW w:w="1542" w:type="dxa"/>
          </w:tcPr>
          <w:p w14:paraId="1BACF88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23</w:t>
            </w:r>
          </w:p>
        </w:tc>
        <w:tc>
          <w:tcPr>
            <w:tcW w:w="4338" w:type="dxa"/>
          </w:tcPr>
          <w:p w14:paraId="55C7A9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card acceptor type</w:t>
            </w:r>
          </w:p>
        </w:tc>
        <w:tc>
          <w:tcPr>
            <w:tcW w:w="1735" w:type="dxa"/>
          </w:tcPr>
          <w:p w14:paraId="67C65A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3F96957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4</w:t>
            </w:r>
          </w:p>
        </w:tc>
      </w:tr>
      <w:tr w:rsidR="009271F8" w:rsidRPr="009271F8" w14:paraId="675F5B13" w14:textId="77777777" w:rsidTr="00FC0C2E">
        <w:trPr>
          <w:trHeight w:val="327"/>
        </w:trPr>
        <w:tc>
          <w:tcPr>
            <w:tcW w:w="1542" w:type="dxa"/>
          </w:tcPr>
          <w:p w14:paraId="3ED137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24</w:t>
            </w:r>
          </w:p>
        </w:tc>
        <w:tc>
          <w:tcPr>
            <w:tcW w:w="4338" w:type="dxa"/>
          </w:tcPr>
          <w:p w14:paraId="7B425C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amount duty</w:t>
            </w:r>
          </w:p>
        </w:tc>
        <w:tc>
          <w:tcPr>
            <w:tcW w:w="1735" w:type="dxa"/>
          </w:tcPr>
          <w:p w14:paraId="3BED60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1CA0FE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261EE5D3" w14:textId="77777777" w:rsidTr="00FC0C2E">
        <w:trPr>
          <w:trHeight w:val="328"/>
        </w:trPr>
        <w:tc>
          <w:tcPr>
            <w:tcW w:w="1542" w:type="dxa"/>
          </w:tcPr>
          <w:p w14:paraId="5035D7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25</w:t>
            </w:r>
          </w:p>
        </w:tc>
        <w:tc>
          <w:tcPr>
            <w:tcW w:w="4338" w:type="dxa"/>
          </w:tcPr>
          <w:p w14:paraId="3C9802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5" w:type="dxa"/>
          </w:tcPr>
          <w:p w14:paraId="2E98E5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3AA34F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20E6051" w14:textId="77777777" w:rsidTr="00FC0C2E">
        <w:trPr>
          <w:trHeight w:val="327"/>
        </w:trPr>
        <w:tc>
          <w:tcPr>
            <w:tcW w:w="1542" w:type="dxa"/>
          </w:tcPr>
          <w:p w14:paraId="0A63A4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26</w:t>
            </w:r>
          </w:p>
        </w:tc>
        <w:tc>
          <w:tcPr>
            <w:tcW w:w="4338" w:type="dxa"/>
          </w:tcPr>
          <w:p w14:paraId="2BB500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destination state/province code</w:t>
            </w:r>
          </w:p>
        </w:tc>
        <w:tc>
          <w:tcPr>
            <w:tcW w:w="1735" w:type="dxa"/>
          </w:tcPr>
          <w:p w14:paraId="59E497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319C3E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0F3D9540" w14:textId="77777777" w:rsidTr="00FC0C2E">
        <w:trPr>
          <w:trHeight w:val="327"/>
        </w:trPr>
        <w:tc>
          <w:tcPr>
            <w:tcW w:w="1542" w:type="dxa"/>
          </w:tcPr>
          <w:p w14:paraId="0C91EF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27</w:t>
            </w:r>
          </w:p>
        </w:tc>
        <w:tc>
          <w:tcPr>
            <w:tcW w:w="4338" w:type="dxa"/>
          </w:tcPr>
          <w:p w14:paraId="559FAB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amount alternate tax</w:t>
            </w:r>
          </w:p>
        </w:tc>
        <w:tc>
          <w:tcPr>
            <w:tcW w:w="1735" w:type="dxa"/>
          </w:tcPr>
          <w:p w14:paraId="698F68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3DAC1F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52D24D18" w14:textId="77777777" w:rsidTr="00FC0C2E">
        <w:trPr>
          <w:trHeight w:val="869"/>
        </w:trPr>
        <w:tc>
          <w:tcPr>
            <w:tcW w:w="1542" w:type="dxa"/>
          </w:tcPr>
          <w:p w14:paraId="489382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28</w:t>
            </w:r>
          </w:p>
        </w:tc>
        <w:tc>
          <w:tcPr>
            <w:tcW w:w="4338" w:type="dxa"/>
          </w:tcPr>
          <w:p w14:paraId="5DF4099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amount alternate tax indicator</w:t>
            </w:r>
          </w:p>
        </w:tc>
        <w:tc>
          <w:tcPr>
            <w:tcW w:w="1735" w:type="dxa"/>
          </w:tcPr>
          <w:p w14:paraId="762021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Y = yes N = no</w:t>
            </w:r>
          </w:p>
          <w:p w14:paraId="49A752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Space = unknown</w:t>
            </w:r>
          </w:p>
        </w:tc>
        <w:tc>
          <w:tcPr>
            <w:tcW w:w="2023" w:type="dxa"/>
          </w:tcPr>
          <w:p w14:paraId="3322A2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as 1</w:t>
            </w:r>
          </w:p>
        </w:tc>
      </w:tr>
      <w:tr w:rsidR="009271F8" w:rsidRPr="009271F8" w14:paraId="40D9BD1E" w14:textId="77777777" w:rsidTr="00FC0C2E">
        <w:trPr>
          <w:trHeight w:val="327"/>
        </w:trPr>
        <w:tc>
          <w:tcPr>
            <w:tcW w:w="1542" w:type="dxa"/>
            <w:tcBorders>
              <w:bottom w:val="single" w:sz="12" w:space="0" w:color="000000"/>
            </w:tcBorders>
          </w:tcPr>
          <w:p w14:paraId="68E485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29</w:t>
            </w:r>
          </w:p>
        </w:tc>
        <w:tc>
          <w:tcPr>
            <w:tcW w:w="4338" w:type="dxa"/>
            <w:tcBorders>
              <w:bottom w:val="single" w:sz="12" w:space="0" w:color="000000"/>
            </w:tcBorders>
          </w:tcPr>
          <w:p w14:paraId="21E1B1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Invoice alternate tax identifier</w:t>
            </w:r>
          </w:p>
        </w:tc>
        <w:tc>
          <w:tcPr>
            <w:tcW w:w="1735" w:type="dxa"/>
            <w:tcBorders>
              <w:bottom w:val="single" w:sz="12" w:space="0" w:color="000000"/>
            </w:tcBorders>
          </w:tcPr>
          <w:p w14:paraId="6A71B1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bottom w:val="single" w:sz="12" w:space="0" w:color="000000"/>
            </w:tcBorders>
          </w:tcPr>
          <w:p w14:paraId="26AC73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15</w:t>
            </w:r>
          </w:p>
        </w:tc>
      </w:tr>
    </w:tbl>
    <w:p w14:paraId="7C38FA04"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szCs w:val="24"/>
          <w:lang w:val="en-GB" w:eastAsia="en-US"/>
        </w:rPr>
      </w:pPr>
      <w:bookmarkStart w:id="103" w:name="_Toc87579885"/>
      <w:r w:rsidRPr="009271F8">
        <w:rPr>
          <w:rFonts w:ascii="Cambria" w:eastAsia="Calibri" w:hAnsi="Cambria" w:cs="Times New Roman"/>
          <w:b/>
          <w:szCs w:val="24"/>
          <w:lang w:val="en-GB" w:eastAsia="en-US"/>
        </w:rPr>
        <w:t xml:space="preserve">Invoice </w:t>
      </w:r>
      <w:proofErr w:type="gramStart"/>
      <w:r w:rsidRPr="009271F8">
        <w:rPr>
          <w:rFonts w:ascii="Cambria" w:eastAsia="Calibri" w:hAnsi="Cambria" w:cs="Times New Roman"/>
          <w:b/>
          <w:szCs w:val="24"/>
          <w:lang w:val="en-GB" w:eastAsia="en-US"/>
        </w:rPr>
        <w:t>line item</w:t>
      </w:r>
      <w:proofErr w:type="gramEnd"/>
      <w:r w:rsidRPr="009271F8">
        <w:rPr>
          <w:rFonts w:ascii="Cambria" w:eastAsia="Calibri" w:hAnsi="Cambria" w:cs="Times New Roman"/>
          <w:b/>
          <w:szCs w:val="24"/>
          <w:lang w:val="en-GB" w:eastAsia="en-US"/>
        </w:rPr>
        <w:t xml:space="preserve"> data</w:t>
      </w:r>
      <w:bookmarkEnd w:id="103"/>
    </w:p>
    <w:p w14:paraId="30DC6E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spacing w:after="120" w:line="240" w:lineRule="atLeast"/>
        <w:jc w:val="both"/>
        <w:rPr>
          <w:rFonts w:ascii="Cambria" w:eastAsia="Calibri" w:hAnsi="Cambria" w:cs="Times New Roman"/>
          <w:lang w:val="en-GB" w:eastAsia="en-US"/>
        </w:rPr>
      </w:pPr>
      <w:bookmarkStart w:id="104" w:name="_Toc87579886"/>
      <w:r w:rsidRPr="009271F8">
        <w:rPr>
          <w:rFonts w:ascii="Cambria" w:eastAsia="Calibri" w:hAnsi="Cambria" w:cs="Times New Roman"/>
          <w:lang w:val="en-GB" w:eastAsia="en-US"/>
        </w:rPr>
        <w:t xml:space="preserve">Table C.34 contains the </w:t>
      </w:r>
      <w:proofErr w:type="gramStart"/>
      <w:r w:rsidRPr="009271F8">
        <w:rPr>
          <w:rFonts w:ascii="Cambria" w:eastAsia="Calibri" w:hAnsi="Cambria" w:cs="Times New Roman"/>
          <w:lang w:val="en-GB" w:eastAsia="en-US"/>
        </w:rPr>
        <w:t>line item</w:t>
      </w:r>
      <w:proofErr w:type="gramEnd"/>
      <w:r w:rsidRPr="009271F8">
        <w:rPr>
          <w:rFonts w:ascii="Cambria" w:eastAsia="Calibri" w:hAnsi="Cambria" w:cs="Times New Roman"/>
          <w:lang w:val="en-GB" w:eastAsia="en-US"/>
        </w:rPr>
        <w:t xml:space="preserve"> details of the invoice data. The data in Table C.34 will be repeated for each item on an invoice.</w:t>
      </w:r>
    </w:p>
    <w:p w14:paraId="138DD89C"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r w:rsidRPr="009271F8">
        <w:rPr>
          <w:rFonts w:ascii="Cambria" w:eastAsia="Calibri" w:hAnsi="Cambria" w:cs="Times New Roman"/>
          <w:b/>
          <w:szCs w:val="24"/>
          <w:lang w:val="en-GB" w:eastAsia="en-US"/>
        </w:rPr>
        <w:t xml:space="preserve">Table C.34 — Bit 104— Transaction specific data — Invoice </w:t>
      </w:r>
      <w:proofErr w:type="gramStart"/>
      <w:r w:rsidRPr="009271F8">
        <w:rPr>
          <w:rFonts w:ascii="Cambria" w:eastAsia="Calibri" w:hAnsi="Cambria" w:cs="Times New Roman"/>
          <w:b/>
          <w:szCs w:val="24"/>
          <w:lang w:val="en-GB" w:eastAsia="en-US"/>
        </w:rPr>
        <w:t>line item</w:t>
      </w:r>
      <w:proofErr w:type="gramEnd"/>
      <w:r w:rsidRPr="009271F8">
        <w:rPr>
          <w:rFonts w:ascii="Cambria" w:eastAsia="Calibri" w:hAnsi="Cambria" w:cs="Times New Roman"/>
          <w:b/>
          <w:szCs w:val="24"/>
          <w:lang w:val="en-GB" w:eastAsia="en-US"/>
        </w:rPr>
        <w:t xml:space="preserve"> data — Dataset identifier 73</w:t>
      </w:r>
      <w:bookmarkEnd w:id="104"/>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2"/>
        <w:gridCol w:w="4338"/>
        <w:gridCol w:w="1735"/>
        <w:gridCol w:w="2023"/>
      </w:tblGrid>
      <w:tr w:rsidR="009271F8" w:rsidRPr="009271F8" w14:paraId="5ABE54BC" w14:textId="77777777" w:rsidTr="00FC0C2E">
        <w:trPr>
          <w:trHeight w:val="328"/>
        </w:trPr>
        <w:tc>
          <w:tcPr>
            <w:tcW w:w="1542" w:type="dxa"/>
            <w:tcBorders>
              <w:top w:val="single" w:sz="12" w:space="0" w:color="000000"/>
              <w:bottom w:val="single" w:sz="12" w:space="0" w:color="000000"/>
            </w:tcBorders>
          </w:tcPr>
          <w:p w14:paraId="43BB87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bit</w:t>
            </w:r>
          </w:p>
        </w:tc>
        <w:tc>
          <w:tcPr>
            <w:tcW w:w="4338" w:type="dxa"/>
            <w:tcBorders>
              <w:top w:val="single" w:sz="12" w:space="0" w:color="000000"/>
              <w:bottom w:val="single" w:sz="12" w:space="0" w:color="000000"/>
            </w:tcBorders>
          </w:tcPr>
          <w:p w14:paraId="0C4187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735" w:type="dxa"/>
            <w:tcBorders>
              <w:top w:val="single" w:sz="12" w:space="0" w:color="000000"/>
              <w:bottom w:val="single" w:sz="12" w:space="0" w:color="000000"/>
            </w:tcBorders>
          </w:tcPr>
          <w:p w14:paraId="4906C1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2023" w:type="dxa"/>
            <w:tcBorders>
              <w:top w:val="single" w:sz="12" w:space="0" w:color="000000"/>
              <w:bottom w:val="single" w:sz="12" w:space="0" w:color="000000"/>
            </w:tcBorders>
          </w:tcPr>
          <w:p w14:paraId="23464B2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193B7F56" w14:textId="77777777" w:rsidTr="00FC0C2E">
        <w:trPr>
          <w:trHeight w:val="327"/>
        </w:trPr>
        <w:tc>
          <w:tcPr>
            <w:tcW w:w="1542" w:type="dxa"/>
            <w:tcBorders>
              <w:top w:val="single" w:sz="12" w:space="0" w:color="000000"/>
            </w:tcBorders>
          </w:tcPr>
          <w:p w14:paraId="52C59F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338" w:type="dxa"/>
            <w:tcBorders>
              <w:top w:val="single" w:sz="12" w:space="0" w:color="000000"/>
            </w:tcBorders>
          </w:tcPr>
          <w:p w14:paraId="027BCD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5" w:type="dxa"/>
            <w:tcBorders>
              <w:top w:val="single" w:sz="12" w:space="0" w:color="000000"/>
            </w:tcBorders>
          </w:tcPr>
          <w:p w14:paraId="62977E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12" w:space="0" w:color="000000"/>
            </w:tcBorders>
          </w:tcPr>
          <w:p w14:paraId="68DD9F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A1A0A1D" w14:textId="77777777" w:rsidTr="00FC0C2E">
        <w:trPr>
          <w:trHeight w:val="328"/>
        </w:trPr>
        <w:tc>
          <w:tcPr>
            <w:tcW w:w="1542" w:type="dxa"/>
          </w:tcPr>
          <w:p w14:paraId="1A90B7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338" w:type="dxa"/>
          </w:tcPr>
          <w:p w14:paraId="3CD59D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dataset sequence number</w:t>
            </w:r>
          </w:p>
        </w:tc>
        <w:tc>
          <w:tcPr>
            <w:tcW w:w="1735" w:type="dxa"/>
          </w:tcPr>
          <w:p w14:paraId="6A0DF9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353695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2</w:t>
            </w:r>
          </w:p>
        </w:tc>
      </w:tr>
      <w:tr w:rsidR="009271F8" w:rsidRPr="009271F8" w14:paraId="567CB44E" w14:textId="77777777" w:rsidTr="00FC0C2E">
        <w:trPr>
          <w:trHeight w:val="327"/>
        </w:trPr>
        <w:tc>
          <w:tcPr>
            <w:tcW w:w="1542" w:type="dxa"/>
          </w:tcPr>
          <w:p w14:paraId="2402A7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338" w:type="dxa"/>
          </w:tcPr>
          <w:p w14:paraId="14DAA6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commodity code</w:t>
            </w:r>
          </w:p>
        </w:tc>
        <w:tc>
          <w:tcPr>
            <w:tcW w:w="1735" w:type="dxa"/>
          </w:tcPr>
          <w:p w14:paraId="232993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0D1E17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an..16</w:t>
            </w:r>
          </w:p>
        </w:tc>
      </w:tr>
      <w:tr w:rsidR="009271F8" w:rsidRPr="009271F8" w14:paraId="0AB5FDD5" w14:textId="77777777" w:rsidTr="00FC0C2E">
        <w:trPr>
          <w:trHeight w:val="328"/>
        </w:trPr>
        <w:tc>
          <w:tcPr>
            <w:tcW w:w="1542" w:type="dxa"/>
          </w:tcPr>
          <w:p w14:paraId="091DFF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4338" w:type="dxa"/>
          </w:tcPr>
          <w:p w14:paraId="5ED0A8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product code</w:t>
            </w:r>
          </w:p>
        </w:tc>
        <w:tc>
          <w:tcPr>
            <w:tcW w:w="1735" w:type="dxa"/>
          </w:tcPr>
          <w:p w14:paraId="05E842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3A4BD8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an..15</w:t>
            </w:r>
          </w:p>
        </w:tc>
      </w:tr>
      <w:tr w:rsidR="009271F8" w:rsidRPr="009271F8" w14:paraId="75525463" w14:textId="77777777" w:rsidTr="00FC0C2E">
        <w:trPr>
          <w:trHeight w:val="327"/>
        </w:trPr>
        <w:tc>
          <w:tcPr>
            <w:tcW w:w="1542" w:type="dxa"/>
          </w:tcPr>
          <w:p w14:paraId="02D7918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4338" w:type="dxa"/>
          </w:tcPr>
          <w:p w14:paraId="22F67D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descriptor</w:t>
            </w:r>
          </w:p>
        </w:tc>
        <w:tc>
          <w:tcPr>
            <w:tcW w:w="1735" w:type="dxa"/>
          </w:tcPr>
          <w:p w14:paraId="653B42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2D7B7C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an..40</w:t>
            </w:r>
          </w:p>
        </w:tc>
      </w:tr>
      <w:tr w:rsidR="009271F8" w:rsidRPr="009271F8" w14:paraId="283235A7" w14:textId="77777777" w:rsidTr="00FC0C2E">
        <w:trPr>
          <w:trHeight w:val="328"/>
        </w:trPr>
        <w:tc>
          <w:tcPr>
            <w:tcW w:w="1542" w:type="dxa"/>
          </w:tcPr>
          <w:p w14:paraId="727C42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4338" w:type="dxa"/>
          </w:tcPr>
          <w:p w14:paraId="24013E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unit of measure</w:t>
            </w:r>
          </w:p>
        </w:tc>
        <w:tc>
          <w:tcPr>
            <w:tcW w:w="1735" w:type="dxa"/>
          </w:tcPr>
          <w:p w14:paraId="5ED9108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485CB9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a..12</w:t>
            </w:r>
          </w:p>
        </w:tc>
      </w:tr>
      <w:tr w:rsidR="009271F8" w:rsidRPr="009271F8" w14:paraId="02A6F797" w14:textId="77777777" w:rsidTr="00FC0C2E">
        <w:trPr>
          <w:trHeight w:val="327"/>
        </w:trPr>
        <w:tc>
          <w:tcPr>
            <w:tcW w:w="1542" w:type="dxa"/>
          </w:tcPr>
          <w:p w14:paraId="29411C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w:t>
            </w:r>
          </w:p>
        </w:tc>
        <w:tc>
          <w:tcPr>
            <w:tcW w:w="4338" w:type="dxa"/>
          </w:tcPr>
          <w:p w14:paraId="41FA32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unit price excluding tax</w:t>
            </w:r>
          </w:p>
        </w:tc>
        <w:tc>
          <w:tcPr>
            <w:tcW w:w="1735" w:type="dxa"/>
          </w:tcPr>
          <w:p w14:paraId="365EC6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6CFEB6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n..12</w:t>
            </w:r>
          </w:p>
        </w:tc>
      </w:tr>
      <w:tr w:rsidR="009271F8" w:rsidRPr="009271F8" w14:paraId="6E408BB5" w14:textId="77777777" w:rsidTr="00FC0C2E">
        <w:trPr>
          <w:trHeight w:val="328"/>
        </w:trPr>
        <w:tc>
          <w:tcPr>
            <w:tcW w:w="1542" w:type="dxa"/>
          </w:tcPr>
          <w:p w14:paraId="5A74FB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w:t>
            </w:r>
          </w:p>
        </w:tc>
        <w:tc>
          <w:tcPr>
            <w:tcW w:w="4338" w:type="dxa"/>
          </w:tcPr>
          <w:p w14:paraId="54D7A4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product quantity</w:t>
            </w:r>
          </w:p>
        </w:tc>
        <w:tc>
          <w:tcPr>
            <w:tcW w:w="1735" w:type="dxa"/>
          </w:tcPr>
          <w:p w14:paraId="6FC393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3D0E72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n..12</w:t>
            </w:r>
          </w:p>
        </w:tc>
      </w:tr>
      <w:tr w:rsidR="009271F8" w:rsidRPr="009271F8" w14:paraId="38797C8D" w14:textId="77777777" w:rsidTr="00FC0C2E">
        <w:trPr>
          <w:trHeight w:val="327"/>
        </w:trPr>
        <w:tc>
          <w:tcPr>
            <w:tcW w:w="1542" w:type="dxa"/>
          </w:tcPr>
          <w:p w14:paraId="3D3C95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w:t>
            </w:r>
          </w:p>
        </w:tc>
        <w:tc>
          <w:tcPr>
            <w:tcW w:w="4338" w:type="dxa"/>
          </w:tcPr>
          <w:p w14:paraId="584F1E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amount discount</w:t>
            </w:r>
          </w:p>
        </w:tc>
        <w:tc>
          <w:tcPr>
            <w:tcW w:w="1735" w:type="dxa"/>
          </w:tcPr>
          <w:p w14:paraId="6E50EF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31F5A9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329CD349" w14:textId="77777777" w:rsidTr="00FC0C2E">
        <w:trPr>
          <w:trHeight w:val="328"/>
        </w:trPr>
        <w:tc>
          <w:tcPr>
            <w:tcW w:w="1542" w:type="dxa"/>
          </w:tcPr>
          <w:p w14:paraId="27ABF8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10</w:t>
            </w:r>
          </w:p>
        </w:tc>
        <w:tc>
          <w:tcPr>
            <w:tcW w:w="4338" w:type="dxa"/>
          </w:tcPr>
          <w:p w14:paraId="0B72BB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tax rate</w:t>
            </w:r>
          </w:p>
        </w:tc>
        <w:tc>
          <w:tcPr>
            <w:tcW w:w="1735" w:type="dxa"/>
          </w:tcPr>
          <w:p w14:paraId="4B83E7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1E4E08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5</w:t>
            </w:r>
          </w:p>
        </w:tc>
      </w:tr>
      <w:tr w:rsidR="009271F8" w:rsidRPr="009271F8" w14:paraId="1A01B8B0" w14:textId="77777777" w:rsidTr="00FC0C2E">
        <w:trPr>
          <w:trHeight w:val="327"/>
        </w:trPr>
        <w:tc>
          <w:tcPr>
            <w:tcW w:w="1542" w:type="dxa"/>
          </w:tcPr>
          <w:p w14:paraId="456253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11</w:t>
            </w:r>
          </w:p>
        </w:tc>
        <w:tc>
          <w:tcPr>
            <w:tcW w:w="4338" w:type="dxa"/>
          </w:tcPr>
          <w:p w14:paraId="68315B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value excluding tax</w:t>
            </w:r>
          </w:p>
        </w:tc>
        <w:tc>
          <w:tcPr>
            <w:tcW w:w="1735" w:type="dxa"/>
          </w:tcPr>
          <w:p w14:paraId="4888AD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3E71421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6A720255" w14:textId="77777777" w:rsidTr="00FC0C2E">
        <w:trPr>
          <w:trHeight w:val="328"/>
        </w:trPr>
        <w:tc>
          <w:tcPr>
            <w:tcW w:w="1542" w:type="dxa"/>
          </w:tcPr>
          <w:p w14:paraId="4F16F8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12</w:t>
            </w:r>
          </w:p>
        </w:tc>
        <w:tc>
          <w:tcPr>
            <w:tcW w:w="4338" w:type="dxa"/>
          </w:tcPr>
          <w:p w14:paraId="3F3D9D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value including tax</w:t>
            </w:r>
          </w:p>
        </w:tc>
        <w:tc>
          <w:tcPr>
            <w:tcW w:w="1735" w:type="dxa"/>
          </w:tcPr>
          <w:p w14:paraId="39BF606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7DE237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303786F8" w14:textId="77777777" w:rsidTr="00FC0C2E">
        <w:trPr>
          <w:trHeight w:val="328"/>
        </w:trPr>
        <w:tc>
          <w:tcPr>
            <w:tcW w:w="1542" w:type="dxa"/>
          </w:tcPr>
          <w:p w14:paraId="32D06F4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13</w:t>
            </w:r>
          </w:p>
        </w:tc>
        <w:tc>
          <w:tcPr>
            <w:tcW w:w="4338" w:type="dxa"/>
          </w:tcPr>
          <w:p w14:paraId="014A3F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amount tax</w:t>
            </w:r>
          </w:p>
        </w:tc>
        <w:tc>
          <w:tcPr>
            <w:tcW w:w="1735" w:type="dxa"/>
          </w:tcPr>
          <w:p w14:paraId="187C88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7C9661E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413B41AE" w14:textId="77777777" w:rsidTr="00FC0C2E">
        <w:trPr>
          <w:trHeight w:val="327"/>
        </w:trPr>
        <w:tc>
          <w:tcPr>
            <w:tcW w:w="1542" w:type="dxa"/>
          </w:tcPr>
          <w:p w14:paraId="5D41AD7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14</w:t>
            </w:r>
          </w:p>
        </w:tc>
        <w:tc>
          <w:tcPr>
            <w:tcW w:w="4338" w:type="dxa"/>
          </w:tcPr>
          <w:p w14:paraId="3BA777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quantity minor unit</w:t>
            </w:r>
          </w:p>
        </w:tc>
        <w:tc>
          <w:tcPr>
            <w:tcW w:w="1735" w:type="dxa"/>
          </w:tcPr>
          <w:p w14:paraId="2296E3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1192A1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r>
      <w:tr w:rsidR="009271F8" w:rsidRPr="009271F8" w14:paraId="475D265E" w14:textId="77777777" w:rsidTr="00FC0C2E">
        <w:trPr>
          <w:trHeight w:val="869"/>
        </w:trPr>
        <w:tc>
          <w:tcPr>
            <w:tcW w:w="1542" w:type="dxa"/>
          </w:tcPr>
          <w:p w14:paraId="195384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15</w:t>
            </w:r>
          </w:p>
        </w:tc>
        <w:tc>
          <w:tcPr>
            <w:tcW w:w="4338" w:type="dxa"/>
          </w:tcPr>
          <w:p w14:paraId="341D8F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discount indicator</w:t>
            </w:r>
          </w:p>
        </w:tc>
        <w:tc>
          <w:tcPr>
            <w:tcW w:w="1735" w:type="dxa"/>
          </w:tcPr>
          <w:p w14:paraId="6D0FFF9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Y = yes N = no</w:t>
            </w:r>
          </w:p>
          <w:p w14:paraId="19CE77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Space = unknown</w:t>
            </w:r>
          </w:p>
        </w:tc>
        <w:tc>
          <w:tcPr>
            <w:tcW w:w="2023" w:type="dxa"/>
          </w:tcPr>
          <w:p w14:paraId="20D931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as 1</w:t>
            </w:r>
          </w:p>
        </w:tc>
      </w:tr>
      <w:tr w:rsidR="009271F8" w:rsidRPr="009271F8" w14:paraId="38E703E6" w14:textId="77777777" w:rsidTr="00FC0C2E">
        <w:trPr>
          <w:trHeight w:val="328"/>
        </w:trPr>
        <w:tc>
          <w:tcPr>
            <w:tcW w:w="1542" w:type="dxa"/>
          </w:tcPr>
          <w:p w14:paraId="5B95B2B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16</w:t>
            </w:r>
          </w:p>
        </w:tc>
        <w:tc>
          <w:tcPr>
            <w:tcW w:w="4338" w:type="dxa"/>
          </w:tcPr>
          <w:p w14:paraId="18F737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tax type</w:t>
            </w:r>
          </w:p>
        </w:tc>
        <w:tc>
          <w:tcPr>
            <w:tcW w:w="1735" w:type="dxa"/>
          </w:tcPr>
          <w:p w14:paraId="5F2B75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21579B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4</w:t>
            </w:r>
          </w:p>
        </w:tc>
      </w:tr>
      <w:tr w:rsidR="009271F8" w:rsidRPr="009271F8" w14:paraId="48E541A4" w14:textId="77777777" w:rsidTr="00FC0C2E">
        <w:trPr>
          <w:trHeight w:val="327"/>
        </w:trPr>
        <w:tc>
          <w:tcPr>
            <w:tcW w:w="1542" w:type="dxa"/>
          </w:tcPr>
          <w:p w14:paraId="118D70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17</w:t>
            </w:r>
          </w:p>
        </w:tc>
        <w:tc>
          <w:tcPr>
            <w:tcW w:w="4338" w:type="dxa"/>
          </w:tcPr>
          <w:p w14:paraId="7A188E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5" w:type="dxa"/>
          </w:tcPr>
          <w:p w14:paraId="1B2A83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490B13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26544F0D" w14:textId="77777777" w:rsidTr="00FC0C2E">
        <w:trPr>
          <w:trHeight w:val="870"/>
        </w:trPr>
        <w:tc>
          <w:tcPr>
            <w:tcW w:w="1542" w:type="dxa"/>
          </w:tcPr>
          <w:p w14:paraId="1E140B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18</w:t>
            </w:r>
          </w:p>
        </w:tc>
        <w:tc>
          <w:tcPr>
            <w:tcW w:w="4338" w:type="dxa"/>
          </w:tcPr>
          <w:p w14:paraId="0208BA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value debit/credit indicator</w:t>
            </w:r>
          </w:p>
        </w:tc>
        <w:tc>
          <w:tcPr>
            <w:tcW w:w="1735" w:type="dxa"/>
          </w:tcPr>
          <w:p w14:paraId="23F084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D = Debit C = Credit</w:t>
            </w:r>
          </w:p>
          <w:p w14:paraId="5D126A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Space = unknown</w:t>
            </w:r>
          </w:p>
        </w:tc>
        <w:tc>
          <w:tcPr>
            <w:tcW w:w="2023" w:type="dxa"/>
          </w:tcPr>
          <w:p w14:paraId="268DBB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as 1</w:t>
            </w:r>
          </w:p>
        </w:tc>
      </w:tr>
      <w:tr w:rsidR="009271F8" w:rsidRPr="009271F8" w14:paraId="23F86F3B" w14:textId="77777777" w:rsidTr="00FC0C2E">
        <w:trPr>
          <w:trHeight w:val="327"/>
        </w:trPr>
        <w:tc>
          <w:tcPr>
            <w:tcW w:w="1542" w:type="dxa"/>
            <w:tcBorders>
              <w:bottom w:val="single" w:sz="12" w:space="0" w:color="000000"/>
            </w:tcBorders>
          </w:tcPr>
          <w:p w14:paraId="0B697B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19</w:t>
            </w:r>
          </w:p>
        </w:tc>
        <w:tc>
          <w:tcPr>
            <w:tcW w:w="4338" w:type="dxa"/>
            <w:tcBorders>
              <w:bottom w:val="single" w:sz="12" w:space="0" w:color="000000"/>
            </w:tcBorders>
          </w:tcPr>
          <w:p w14:paraId="68ABB0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discount rate</w:t>
            </w:r>
          </w:p>
        </w:tc>
        <w:tc>
          <w:tcPr>
            <w:tcW w:w="1735" w:type="dxa"/>
            <w:tcBorders>
              <w:bottom w:val="single" w:sz="12" w:space="0" w:color="000000"/>
            </w:tcBorders>
          </w:tcPr>
          <w:p w14:paraId="1D9971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bottom w:val="single" w:sz="12" w:space="0" w:color="000000"/>
            </w:tcBorders>
          </w:tcPr>
          <w:p w14:paraId="22975D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5</w:t>
            </w:r>
          </w:p>
        </w:tc>
      </w:tr>
    </w:tbl>
    <w:p w14:paraId="0CCFE7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spacing w:after="120" w:line="240" w:lineRule="atLeast"/>
        <w:jc w:val="both"/>
        <w:rPr>
          <w:rFonts w:ascii="Cambria" w:eastAsia="Calibri" w:hAnsi="Cambria" w:cs="Times New Roman"/>
          <w:b/>
          <w:bCs/>
          <w:iCs/>
          <w:lang w:val="en-GB" w:eastAsia="en-US"/>
        </w:rPr>
      </w:pPr>
      <w:bookmarkStart w:id="105" w:name="_Toc87579887"/>
    </w:p>
    <w:p w14:paraId="1EF6B482"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r w:rsidRPr="009271F8">
        <w:rPr>
          <w:rFonts w:ascii="Cambria" w:eastAsia="Calibri" w:hAnsi="Cambria" w:cs="Times New Roman"/>
          <w:b/>
          <w:szCs w:val="24"/>
          <w:lang w:val="en-GB" w:eastAsia="en-US"/>
        </w:rPr>
        <w:t>Passenger transport itinerary data</w:t>
      </w:r>
      <w:bookmarkEnd w:id="105"/>
    </w:p>
    <w:p w14:paraId="797793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spacing w:after="120" w:line="240" w:lineRule="atLeast"/>
        <w:jc w:val="both"/>
        <w:rPr>
          <w:rFonts w:ascii="Cambria" w:eastAsia="Calibri" w:hAnsi="Cambria" w:cs="Times New Roman"/>
          <w:lang w:val="en-GB" w:eastAsia="en-US"/>
        </w:rPr>
      </w:pPr>
      <w:bookmarkStart w:id="106" w:name="_Toc87579888"/>
      <w:r w:rsidRPr="009271F8">
        <w:rPr>
          <w:rFonts w:ascii="Cambria" w:eastAsia="Calibri" w:hAnsi="Cambria" w:cs="Times New Roman"/>
          <w:lang w:val="en-GB" w:eastAsia="en-US"/>
        </w:rPr>
        <w:t>The data defined in Table C.35 and Table C.36 gives the data necessary for card issuers to provide travel reporting services to cardholders and their employers. The data in Table C.36 will be repeated for each leg of a journey.</w:t>
      </w:r>
    </w:p>
    <w:p w14:paraId="7B665382"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r w:rsidRPr="009271F8">
        <w:rPr>
          <w:rFonts w:ascii="Cambria" w:eastAsia="Calibri" w:hAnsi="Cambria" w:cs="Times New Roman"/>
          <w:b/>
          <w:szCs w:val="24"/>
          <w:lang w:val="en-GB" w:eastAsia="en-US"/>
        </w:rPr>
        <w:t>Table C.35 — Bit 104— Transaction specific data — Passenger transport itinerary data – 1 — Dataset identifier 74</w:t>
      </w:r>
      <w:bookmarkEnd w:id="106"/>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2"/>
        <w:gridCol w:w="4338"/>
        <w:gridCol w:w="1735"/>
        <w:gridCol w:w="2023"/>
      </w:tblGrid>
      <w:tr w:rsidR="009271F8" w:rsidRPr="009271F8" w14:paraId="2CBD9C9F" w14:textId="77777777" w:rsidTr="00FC0C2E">
        <w:trPr>
          <w:trHeight w:val="327"/>
        </w:trPr>
        <w:tc>
          <w:tcPr>
            <w:tcW w:w="1542" w:type="dxa"/>
            <w:tcBorders>
              <w:top w:val="single" w:sz="12" w:space="0" w:color="000000"/>
              <w:bottom w:val="single" w:sz="12" w:space="0" w:color="000000"/>
            </w:tcBorders>
          </w:tcPr>
          <w:p w14:paraId="1F9E97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bit</w:t>
            </w:r>
          </w:p>
        </w:tc>
        <w:tc>
          <w:tcPr>
            <w:tcW w:w="4338" w:type="dxa"/>
            <w:tcBorders>
              <w:top w:val="single" w:sz="12" w:space="0" w:color="000000"/>
              <w:bottom w:val="single" w:sz="12" w:space="0" w:color="000000"/>
            </w:tcBorders>
          </w:tcPr>
          <w:p w14:paraId="22153B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735" w:type="dxa"/>
            <w:tcBorders>
              <w:top w:val="single" w:sz="12" w:space="0" w:color="000000"/>
              <w:bottom w:val="single" w:sz="12" w:space="0" w:color="000000"/>
            </w:tcBorders>
          </w:tcPr>
          <w:p w14:paraId="23934B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2023" w:type="dxa"/>
            <w:tcBorders>
              <w:top w:val="single" w:sz="12" w:space="0" w:color="000000"/>
              <w:bottom w:val="single" w:sz="12" w:space="0" w:color="000000"/>
            </w:tcBorders>
          </w:tcPr>
          <w:p w14:paraId="64CD22D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69D23E22" w14:textId="77777777" w:rsidTr="00FC0C2E">
        <w:trPr>
          <w:trHeight w:val="328"/>
        </w:trPr>
        <w:tc>
          <w:tcPr>
            <w:tcW w:w="1542" w:type="dxa"/>
            <w:tcBorders>
              <w:top w:val="single" w:sz="12" w:space="0" w:color="000000"/>
            </w:tcBorders>
          </w:tcPr>
          <w:p w14:paraId="012E3A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338" w:type="dxa"/>
            <w:tcBorders>
              <w:top w:val="single" w:sz="12" w:space="0" w:color="000000"/>
            </w:tcBorders>
          </w:tcPr>
          <w:p w14:paraId="658470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5" w:type="dxa"/>
            <w:tcBorders>
              <w:top w:val="single" w:sz="12" w:space="0" w:color="000000"/>
            </w:tcBorders>
          </w:tcPr>
          <w:p w14:paraId="24D986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12" w:space="0" w:color="000000"/>
            </w:tcBorders>
          </w:tcPr>
          <w:p w14:paraId="480102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684C16BB" w14:textId="77777777" w:rsidTr="00FC0C2E">
        <w:trPr>
          <w:trHeight w:val="327"/>
        </w:trPr>
        <w:tc>
          <w:tcPr>
            <w:tcW w:w="1542" w:type="dxa"/>
          </w:tcPr>
          <w:p w14:paraId="41A690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338" w:type="dxa"/>
          </w:tcPr>
          <w:p w14:paraId="2E0C97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ticket number</w:t>
            </w:r>
          </w:p>
        </w:tc>
        <w:tc>
          <w:tcPr>
            <w:tcW w:w="1735" w:type="dxa"/>
          </w:tcPr>
          <w:p w14:paraId="340BC4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427D9F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an..15</w:t>
            </w:r>
          </w:p>
        </w:tc>
      </w:tr>
      <w:tr w:rsidR="009271F8" w:rsidRPr="009271F8" w14:paraId="3D3D1889" w14:textId="77777777" w:rsidTr="00FC0C2E">
        <w:trPr>
          <w:trHeight w:val="327"/>
        </w:trPr>
        <w:tc>
          <w:tcPr>
            <w:tcW w:w="1542" w:type="dxa"/>
          </w:tcPr>
          <w:p w14:paraId="4A10EF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338" w:type="dxa"/>
          </w:tcPr>
          <w:p w14:paraId="06C7C7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carrier name</w:t>
            </w:r>
          </w:p>
        </w:tc>
        <w:tc>
          <w:tcPr>
            <w:tcW w:w="1735" w:type="dxa"/>
          </w:tcPr>
          <w:p w14:paraId="3944B73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1C3520E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an..19</w:t>
            </w:r>
          </w:p>
        </w:tc>
      </w:tr>
      <w:tr w:rsidR="009271F8" w:rsidRPr="009271F8" w14:paraId="483E13FA" w14:textId="77777777" w:rsidTr="00FC0C2E">
        <w:trPr>
          <w:trHeight w:val="327"/>
        </w:trPr>
        <w:tc>
          <w:tcPr>
            <w:tcW w:w="1542" w:type="dxa"/>
          </w:tcPr>
          <w:p w14:paraId="6BE323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4338" w:type="dxa"/>
          </w:tcPr>
          <w:p w14:paraId="03E6F5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travel agency code</w:t>
            </w:r>
          </w:p>
        </w:tc>
        <w:tc>
          <w:tcPr>
            <w:tcW w:w="1735" w:type="dxa"/>
          </w:tcPr>
          <w:p w14:paraId="4E64E9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1055D7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 8</w:t>
            </w:r>
          </w:p>
        </w:tc>
      </w:tr>
      <w:tr w:rsidR="009271F8" w:rsidRPr="009271F8" w14:paraId="1266AF75" w14:textId="77777777" w:rsidTr="00FC0C2E">
        <w:trPr>
          <w:trHeight w:val="328"/>
        </w:trPr>
        <w:tc>
          <w:tcPr>
            <w:tcW w:w="1542" w:type="dxa"/>
          </w:tcPr>
          <w:p w14:paraId="10914B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4338" w:type="dxa"/>
          </w:tcPr>
          <w:p w14:paraId="310ADD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ticket agency name</w:t>
            </w:r>
          </w:p>
        </w:tc>
        <w:tc>
          <w:tcPr>
            <w:tcW w:w="1735" w:type="dxa"/>
          </w:tcPr>
          <w:p w14:paraId="08EBA29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52C95FA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an..25</w:t>
            </w:r>
          </w:p>
        </w:tc>
      </w:tr>
      <w:tr w:rsidR="009271F8" w:rsidRPr="009271F8" w14:paraId="609C842D" w14:textId="77777777" w:rsidTr="00FC0C2E">
        <w:trPr>
          <w:trHeight w:val="327"/>
        </w:trPr>
        <w:tc>
          <w:tcPr>
            <w:tcW w:w="1542" w:type="dxa"/>
          </w:tcPr>
          <w:p w14:paraId="0865DA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4338" w:type="dxa"/>
          </w:tcPr>
          <w:p w14:paraId="4682B0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plan number</w:t>
            </w:r>
          </w:p>
        </w:tc>
        <w:tc>
          <w:tcPr>
            <w:tcW w:w="1735" w:type="dxa"/>
          </w:tcPr>
          <w:p w14:paraId="1EC0E5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69403E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06F9714B" w14:textId="77777777" w:rsidTr="00FC0C2E">
        <w:trPr>
          <w:trHeight w:val="328"/>
        </w:trPr>
        <w:tc>
          <w:tcPr>
            <w:tcW w:w="1542" w:type="dxa"/>
          </w:tcPr>
          <w:p w14:paraId="6F87AC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w:t>
            </w:r>
          </w:p>
        </w:tc>
        <w:tc>
          <w:tcPr>
            <w:tcW w:w="4338" w:type="dxa"/>
          </w:tcPr>
          <w:p w14:paraId="42FC46D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invoice number</w:t>
            </w:r>
          </w:p>
        </w:tc>
        <w:tc>
          <w:tcPr>
            <w:tcW w:w="1735" w:type="dxa"/>
          </w:tcPr>
          <w:p w14:paraId="6336FD1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4F97A0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6</w:t>
            </w:r>
          </w:p>
        </w:tc>
      </w:tr>
      <w:tr w:rsidR="009271F8" w:rsidRPr="009271F8" w14:paraId="322667EB" w14:textId="77777777" w:rsidTr="00FC0C2E">
        <w:trPr>
          <w:trHeight w:val="327"/>
        </w:trPr>
        <w:tc>
          <w:tcPr>
            <w:tcW w:w="1542" w:type="dxa"/>
          </w:tcPr>
          <w:p w14:paraId="2A7BFD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w:t>
            </w:r>
          </w:p>
        </w:tc>
        <w:tc>
          <w:tcPr>
            <w:tcW w:w="4338" w:type="dxa"/>
          </w:tcPr>
          <w:p w14:paraId="71CA13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original currency code</w:t>
            </w:r>
          </w:p>
        </w:tc>
        <w:tc>
          <w:tcPr>
            <w:tcW w:w="1735" w:type="dxa"/>
          </w:tcPr>
          <w:p w14:paraId="705A95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5E31A8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3</w:t>
            </w:r>
          </w:p>
        </w:tc>
      </w:tr>
      <w:tr w:rsidR="009271F8" w:rsidRPr="009271F8" w14:paraId="21FBB86B" w14:textId="77777777" w:rsidTr="00FC0C2E">
        <w:trPr>
          <w:trHeight w:val="328"/>
        </w:trPr>
        <w:tc>
          <w:tcPr>
            <w:tcW w:w="1542" w:type="dxa"/>
          </w:tcPr>
          <w:p w14:paraId="066D5DD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w:t>
            </w:r>
          </w:p>
        </w:tc>
        <w:tc>
          <w:tcPr>
            <w:tcW w:w="4338" w:type="dxa"/>
          </w:tcPr>
          <w:p w14:paraId="2CB6C9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passenger name</w:t>
            </w:r>
          </w:p>
        </w:tc>
        <w:tc>
          <w:tcPr>
            <w:tcW w:w="1735" w:type="dxa"/>
          </w:tcPr>
          <w:p w14:paraId="7B636B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3021F6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ans..29</w:t>
            </w:r>
          </w:p>
        </w:tc>
      </w:tr>
      <w:tr w:rsidR="009271F8" w:rsidRPr="009271F8" w14:paraId="65D1D168" w14:textId="77777777" w:rsidTr="00FC0C2E">
        <w:trPr>
          <w:trHeight w:val="327"/>
        </w:trPr>
        <w:tc>
          <w:tcPr>
            <w:tcW w:w="1542" w:type="dxa"/>
          </w:tcPr>
          <w:p w14:paraId="50DEA1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w:t>
            </w:r>
          </w:p>
        </w:tc>
        <w:tc>
          <w:tcPr>
            <w:tcW w:w="4338" w:type="dxa"/>
          </w:tcPr>
          <w:p w14:paraId="07F074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customer reference</w:t>
            </w:r>
          </w:p>
        </w:tc>
        <w:tc>
          <w:tcPr>
            <w:tcW w:w="1735" w:type="dxa"/>
          </w:tcPr>
          <w:p w14:paraId="2EBFC6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0E22BD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ans..</w:t>
            </w:r>
            <w:proofErr w:type="gramEnd"/>
            <w:r w:rsidRPr="009271F8">
              <w:rPr>
                <w:rFonts w:ascii="Cambria" w:eastAsia="Calibri" w:hAnsi="Cambria" w:cs="Times New Roman"/>
                <w:sz w:val="20"/>
                <w:szCs w:val="24"/>
                <w:lang w:val="en-GB" w:eastAsia="en-US"/>
              </w:rPr>
              <w:t xml:space="preserve"> 20</w:t>
            </w:r>
          </w:p>
        </w:tc>
      </w:tr>
      <w:tr w:rsidR="009271F8" w:rsidRPr="009271F8" w14:paraId="5927751A" w14:textId="77777777" w:rsidTr="00FC0C2E">
        <w:trPr>
          <w:trHeight w:val="328"/>
        </w:trPr>
        <w:tc>
          <w:tcPr>
            <w:tcW w:w="1542" w:type="dxa"/>
          </w:tcPr>
          <w:p w14:paraId="3D5B6F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11</w:t>
            </w:r>
          </w:p>
        </w:tc>
        <w:tc>
          <w:tcPr>
            <w:tcW w:w="4338" w:type="dxa"/>
          </w:tcPr>
          <w:p w14:paraId="77D730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amount original invoice</w:t>
            </w:r>
          </w:p>
        </w:tc>
        <w:tc>
          <w:tcPr>
            <w:tcW w:w="1735" w:type="dxa"/>
          </w:tcPr>
          <w:p w14:paraId="156FB8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7A16D6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583945F5" w14:textId="77777777" w:rsidTr="00FC0C2E">
        <w:trPr>
          <w:trHeight w:val="327"/>
        </w:trPr>
        <w:tc>
          <w:tcPr>
            <w:tcW w:w="1542" w:type="dxa"/>
          </w:tcPr>
          <w:p w14:paraId="59C444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12</w:t>
            </w:r>
          </w:p>
        </w:tc>
        <w:tc>
          <w:tcPr>
            <w:tcW w:w="4338" w:type="dxa"/>
          </w:tcPr>
          <w:p w14:paraId="5983FA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ticket issue address</w:t>
            </w:r>
          </w:p>
        </w:tc>
        <w:tc>
          <w:tcPr>
            <w:tcW w:w="1735" w:type="dxa"/>
          </w:tcPr>
          <w:p w14:paraId="373F151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0A1810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ans..16</w:t>
            </w:r>
          </w:p>
        </w:tc>
      </w:tr>
      <w:tr w:rsidR="009271F8" w:rsidRPr="009271F8" w14:paraId="1C14CAF2" w14:textId="77777777" w:rsidTr="00FC0C2E">
        <w:trPr>
          <w:trHeight w:val="328"/>
        </w:trPr>
        <w:tc>
          <w:tcPr>
            <w:tcW w:w="1542" w:type="dxa"/>
          </w:tcPr>
          <w:p w14:paraId="283DB7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13</w:t>
            </w:r>
          </w:p>
        </w:tc>
        <w:tc>
          <w:tcPr>
            <w:tcW w:w="4338" w:type="dxa"/>
          </w:tcPr>
          <w:p w14:paraId="62AFA80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date ticket issue</w:t>
            </w:r>
          </w:p>
        </w:tc>
        <w:tc>
          <w:tcPr>
            <w:tcW w:w="1735" w:type="dxa"/>
          </w:tcPr>
          <w:p w14:paraId="07CDCE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CCYYMMDD</w:t>
            </w:r>
          </w:p>
        </w:tc>
        <w:tc>
          <w:tcPr>
            <w:tcW w:w="2023" w:type="dxa"/>
          </w:tcPr>
          <w:p w14:paraId="7D680F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r>
      <w:tr w:rsidR="009271F8" w:rsidRPr="009271F8" w14:paraId="1B428654" w14:textId="77777777" w:rsidTr="00FC0C2E">
        <w:trPr>
          <w:trHeight w:val="327"/>
        </w:trPr>
        <w:tc>
          <w:tcPr>
            <w:tcW w:w="1542" w:type="dxa"/>
          </w:tcPr>
          <w:p w14:paraId="64BA6C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14</w:t>
            </w:r>
          </w:p>
        </w:tc>
        <w:tc>
          <w:tcPr>
            <w:tcW w:w="4338" w:type="dxa"/>
          </w:tcPr>
          <w:p w14:paraId="5ED882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amount total fare</w:t>
            </w:r>
          </w:p>
        </w:tc>
        <w:tc>
          <w:tcPr>
            <w:tcW w:w="1735" w:type="dxa"/>
          </w:tcPr>
          <w:p w14:paraId="330FCC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00320DA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6E14C93C" w14:textId="77777777" w:rsidTr="00FC0C2E">
        <w:trPr>
          <w:trHeight w:val="328"/>
        </w:trPr>
        <w:tc>
          <w:tcPr>
            <w:tcW w:w="1542" w:type="dxa"/>
          </w:tcPr>
          <w:p w14:paraId="622803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15</w:t>
            </w:r>
          </w:p>
        </w:tc>
        <w:tc>
          <w:tcPr>
            <w:tcW w:w="4338" w:type="dxa"/>
          </w:tcPr>
          <w:p w14:paraId="340838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amount total fees</w:t>
            </w:r>
          </w:p>
        </w:tc>
        <w:tc>
          <w:tcPr>
            <w:tcW w:w="1735" w:type="dxa"/>
          </w:tcPr>
          <w:p w14:paraId="3A657E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62AEFC6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6B7A4EF8" w14:textId="77777777" w:rsidTr="00FC0C2E">
        <w:trPr>
          <w:trHeight w:val="327"/>
        </w:trPr>
        <w:tc>
          <w:tcPr>
            <w:tcW w:w="1542" w:type="dxa"/>
          </w:tcPr>
          <w:p w14:paraId="2E7905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16</w:t>
            </w:r>
          </w:p>
        </w:tc>
        <w:tc>
          <w:tcPr>
            <w:tcW w:w="4338" w:type="dxa"/>
          </w:tcPr>
          <w:p w14:paraId="73CB24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Airline amount total taxes</w:t>
            </w:r>
          </w:p>
        </w:tc>
        <w:tc>
          <w:tcPr>
            <w:tcW w:w="1735" w:type="dxa"/>
          </w:tcPr>
          <w:p w14:paraId="535230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131A1A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6967F7F0" w14:textId="77777777" w:rsidTr="00FC0C2E">
        <w:trPr>
          <w:trHeight w:val="328"/>
        </w:trPr>
        <w:tc>
          <w:tcPr>
            <w:tcW w:w="1542" w:type="dxa"/>
            <w:tcBorders>
              <w:bottom w:val="single" w:sz="12" w:space="0" w:color="000000"/>
            </w:tcBorders>
          </w:tcPr>
          <w:p w14:paraId="4E346A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17</w:t>
            </w:r>
          </w:p>
        </w:tc>
        <w:tc>
          <w:tcPr>
            <w:tcW w:w="4338" w:type="dxa"/>
            <w:tcBorders>
              <w:bottom w:val="single" w:sz="12" w:space="0" w:color="000000"/>
            </w:tcBorders>
          </w:tcPr>
          <w:p w14:paraId="4BE91A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5" w:type="dxa"/>
            <w:tcBorders>
              <w:bottom w:val="single" w:sz="12" w:space="0" w:color="000000"/>
            </w:tcBorders>
          </w:tcPr>
          <w:p w14:paraId="48B850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bottom w:val="single" w:sz="12" w:space="0" w:color="000000"/>
            </w:tcBorders>
          </w:tcPr>
          <w:p w14:paraId="61E6AC2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bl>
    <w:p w14:paraId="549F97DD"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107" w:name="_Toc87579889"/>
      <w:r w:rsidRPr="009271F8">
        <w:rPr>
          <w:rFonts w:ascii="Cambria" w:eastAsia="Calibri" w:hAnsi="Cambria" w:cs="Times New Roman"/>
          <w:b/>
          <w:szCs w:val="24"/>
          <w:lang w:val="en-GB" w:eastAsia="en-US"/>
        </w:rPr>
        <w:t>Passenger transport journey data</w:t>
      </w:r>
      <w:bookmarkEnd w:id="107"/>
    </w:p>
    <w:p w14:paraId="0991E5C9"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108" w:name="_Toc87579890"/>
      <w:r w:rsidRPr="009271F8">
        <w:rPr>
          <w:rFonts w:ascii="Cambria" w:eastAsia="Calibri" w:hAnsi="Cambria" w:cs="Times New Roman"/>
          <w:b/>
          <w:szCs w:val="24"/>
          <w:lang w:val="en-GB" w:eastAsia="en-US"/>
        </w:rPr>
        <w:t>Table C.36 — Bit 104— Transaction specific data — Passenger transport journey data – 2 — Dataset identifier 75</w:t>
      </w:r>
      <w:bookmarkEnd w:id="108"/>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2"/>
        <w:gridCol w:w="4338"/>
        <w:gridCol w:w="1735"/>
        <w:gridCol w:w="2023"/>
      </w:tblGrid>
      <w:tr w:rsidR="009271F8" w:rsidRPr="009271F8" w14:paraId="5B9EFD55" w14:textId="77777777" w:rsidTr="00FC0C2E">
        <w:trPr>
          <w:trHeight w:val="328"/>
        </w:trPr>
        <w:tc>
          <w:tcPr>
            <w:tcW w:w="1542" w:type="dxa"/>
            <w:tcBorders>
              <w:top w:val="single" w:sz="12" w:space="0" w:color="000000"/>
              <w:bottom w:val="single" w:sz="12" w:space="0" w:color="000000"/>
            </w:tcBorders>
          </w:tcPr>
          <w:p w14:paraId="3D2904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bit</w:t>
            </w:r>
          </w:p>
        </w:tc>
        <w:tc>
          <w:tcPr>
            <w:tcW w:w="4338" w:type="dxa"/>
            <w:tcBorders>
              <w:top w:val="single" w:sz="12" w:space="0" w:color="000000"/>
              <w:bottom w:val="single" w:sz="12" w:space="0" w:color="000000"/>
            </w:tcBorders>
          </w:tcPr>
          <w:p w14:paraId="698EEF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735" w:type="dxa"/>
            <w:tcBorders>
              <w:top w:val="single" w:sz="12" w:space="0" w:color="000000"/>
              <w:bottom w:val="single" w:sz="12" w:space="0" w:color="000000"/>
            </w:tcBorders>
          </w:tcPr>
          <w:p w14:paraId="2B915D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2023" w:type="dxa"/>
            <w:tcBorders>
              <w:top w:val="single" w:sz="12" w:space="0" w:color="000000"/>
              <w:bottom w:val="single" w:sz="12" w:space="0" w:color="000000"/>
            </w:tcBorders>
          </w:tcPr>
          <w:p w14:paraId="02C506B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055003E5" w14:textId="77777777" w:rsidTr="00FC0C2E">
        <w:trPr>
          <w:trHeight w:val="327"/>
        </w:trPr>
        <w:tc>
          <w:tcPr>
            <w:tcW w:w="1542" w:type="dxa"/>
            <w:tcBorders>
              <w:top w:val="single" w:sz="12" w:space="0" w:color="000000"/>
            </w:tcBorders>
          </w:tcPr>
          <w:p w14:paraId="7D698CD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338" w:type="dxa"/>
            <w:tcBorders>
              <w:top w:val="single" w:sz="12" w:space="0" w:color="000000"/>
            </w:tcBorders>
          </w:tcPr>
          <w:p w14:paraId="554CA7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5" w:type="dxa"/>
            <w:tcBorders>
              <w:top w:val="single" w:sz="12" w:space="0" w:color="000000"/>
            </w:tcBorders>
          </w:tcPr>
          <w:p w14:paraId="78D187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12" w:space="0" w:color="000000"/>
            </w:tcBorders>
          </w:tcPr>
          <w:p w14:paraId="19484A1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8D3D28A" w14:textId="77777777" w:rsidTr="00FC0C2E">
        <w:trPr>
          <w:trHeight w:val="328"/>
        </w:trPr>
        <w:tc>
          <w:tcPr>
            <w:tcW w:w="1542" w:type="dxa"/>
          </w:tcPr>
          <w:p w14:paraId="69B214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338" w:type="dxa"/>
          </w:tcPr>
          <w:p w14:paraId="6FDC6C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dataset sequence number</w:t>
            </w:r>
          </w:p>
        </w:tc>
        <w:tc>
          <w:tcPr>
            <w:tcW w:w="1735" w:type="dxa"/>
          </w:tcPr>
          <w:p w14:paraId="7633B4D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38AE7B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b 2</w:t>
            </w:r>
          </w:p>
        </w:tc>
      </w:tr>
      <w:tr w:rsidR="009271F8" w:rsidRPr="009271F8" w14:paraId="5F188BC4" w14:textId="77777777" w:rsidTr="00FC0C2E">
        <w:trPr>
          <w:trHeight w:val="327"/>
        </w:trPr>
        <w:tc>
          <w:tcPr>
            <w:tcW w:w="1542" w:type="dxa"/>
          </w:tcPr>
          <w:p w14:paraId="1140C38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338" w:type="dxa"/>
          </w:tcPr>
          <w:p w14:paraId="7C9948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number</w:t>
            </w:r>
          </w:p>
        </w:tc>
        <w:tc>
          <w:tcPr>
            <w:tcW w:w="1735" w:type="dxa"/>
          </w:tcPr>
          <w:p w14:paraId="1F6F69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102E66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2</w:t>
            </w:r>
          </w:p>
        </w:tc>
      </w:tr>
      <w:tr w:rsidR="009271F8" w:rsidRPr="009271F8" w14:paraId="002E8B82" w14:textId="77777777" w:rsidTr="00FC0C2E">
        <w:trPr>
          <w:trHeight w:val="328"/>
        </w:trPr>
        <w:tc>
          <w:tcPr>
            <w:tcW w:w="1542" w:type="dxa"/>
          </w:tcPr>
          <w:p w14:paraId="4BB6C3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4338" w:type="dxa"/>
          </w:tcPr>
          <w:p w14:paraId="3D79FB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departure airport</w:t>
            </w:r>
          </w:p>
        </w:tc>
        <w:tc>
          <w:tcPr>
            <w:tcW w:w="1735" w:type="dxa"/>
          </w:tcPr>
          <w:p w14:paraId="0BBBDF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4180AB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5</w:t>
            </w:r>
          </w:p>
        </w:tc>
      </w:tr>
      <w:tr w:rsidR="009271F8" w:rsidRPr="009271F8" w14:paraId="32D023A2" w14:textId="77777777" w:rsidTr="00FC0C2E">
        <w:trPr>
          <w:trHeight w:val="327"/>
        </w:trPr>
        <w:tc>
          <w:tcPr>
            <w:tcW w:w="1542" w:type="dxa"/>
          </w:tcPr>
          <w:p w14:paraId="14AAAA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4338" w:type="dxa"/>
          </w:tcPr>
          <w:p w14:paraId="726689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carrier code</w:t>
            </w:r>
          </w:p>
        </w:tc>
        <w:tc>
          <w:tcPr>
            <w:tcW w:w="1735" w:type="dxa"/>
          </w:tcPr>
          <w:p w14:paraId="62A6BF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321A37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6AAF9539" w14:textId="77777777" w:rsidTr="00FC0C2E">
        <w:trPr>
          <w:trHeight w:val="328"/>
        </w:trPr>
        <w:tc>
          <w:tcPr>
            <w:tcW w:w="1542" w:type="dxa"/>
          </w:tcPr>
          <w:p w14:paraId="75F3DA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4338" w:type="dxa"/>
          </w:tcPr>
          <w:p w14:paraId="2713AE0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fare basis code</w:t>
            </w:r>
          </w:p>
        </w:tc>
        <w:tc>
          <w:tcPr>
            <w:tcW w:w="1735" w:type="dxa"/>
          </w:tcPr>
          <w:p w14:paraId="39094B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34A9A1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an..15</w:t>
            </w:r>
          </w:p>
        </w:tc>
      </w:tr>
      <w:tr w:rsidR="009271F8" w:rsidRPr="009271F8" w14:paraId="4181820F" w14:textId="77777777" w:rsidTr="00FC0C2E">
        <w:trPr>
          <w:trHeight w:val="327"/>
        </w:trPr>
        <w:tc>
          <w:tcPr>
            <w:tcW w:w="1542" w:type="dxa"/>
          </w:tcPr>
          <w:p w14:paraId="6CFC8E4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w:t>
            </w:r>
          </w:p>
        </w:tc>
        <w:tc>
          <w:tcPr>
            <w:tcW w:w="4338" w:type="dxa"/>
          </w:tcPr>
          <w:p w14:paraId="2FEC6E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class of travel</w:t>
            </w:r>
          </w:p>
        </w:tc>
        <w:tc>
          <w:tcPr>
            <w:tcW w:w="1735" w:type="dxa"/>
          </w:tcPr>
          <w:p w14:paraId="1C54291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63B8BE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2</w:t>
            </w:r>
          </w:p>
        </w:tc>
      </w:tr>
      <w:tr w:rsidR="009271F8" w:rsidRPr="009271F8" w14:paraId="153ECA96" w14:textId="77777777" w:rsidTr="00FC0C2E">
        <w:trPr>
          <w:trHeight w:val="328"/>
        </w:trPr>
        <w:tc>
          <w:tcPr>
            <w:tcW w:w="1542" w:type="dxa"/>
          </w:tcPr>
          <w:p w14:paraId="20674B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w:t>
            </w:r>
          </w:p>
        </w:tc>
        <w:tc>
          <w:tcPr>
            <w:tcW w:w="4338" w:type="dxa"/>
          </w:tcPr>
          <w:p w14:paraId="35D67C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stop over code</w:t>
            </w:r>
          </w:p>
        </w:tc>
        <w:tc>
          <w:tcPr>
            <w:tcW w:w="1735" w:type="dxa"/>
          </w:tcPr>
          <w:p w14:paraId="006DA0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08BEA7F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r>
      <w:tr w:rsidR="009271F8" w:rsidRPr="009271F8" w14:paraId="7B294FC3" w14:textId="77777777" w:rsidTr="00FC0C2E">
        <w:trPr>
          <w:trHeight w:val="327"/>
        </w:trPr>
        <w:tc>
          <w:tcPr>
            <w:tcW w:w="1542" w:type="dxa"/>
          </w:tcPr>
          <w:p w14:paraId="24EE94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w:t>
            </w:r>
          </w:p>
        </w:tc>
        <w:tc>
          <w:tcPr>
            <w:tcW w:w="4338" w:type="dxa"/>
          </w:tcPr>
          <w:p w14:paraId="6FBB375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destination code</w:t>
            </w:r>
          </w:p>
        </w:tc>
        <w:tc>
          <w:tcPr>
            <w:tcW w:w="1735" w:type="dxa"/>
          </w:tcPr>
          <w:p w14:paraId="7C4677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365BCF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5</w:t>
            </w:r>
          </w:p>
        </w:tc>
      </w:tr>
      <w:tr w:rsidR="009271F8" w:rsidRPr="009271F8" w14:paraId="7AE81B22" w14:textId="77777777" w:rsidTr="00FC0C2E">
        <w:trPr>
          <w:trHeight w:val="328"/>
        </w:trPr>
        <w:tc>
          <w:tcPr>
            <w:tcW w:w="1542" w:type="dxa"/>
          </w:tcPr>
          <w:p w14:paraId="7AE5E3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w:t>
            </w:r>
          </w:p>
        </w:tc>
        <w:tc>
          <w:tcPr>
            <w:tcW w:w="4338" w:type="dxa"/>
          </w:tcPr>
          <w:p w14:paraId="6052A2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date of travel</w:t>
            </w:r>
          </w:p>
        </w:tc>
        <w:tc>
          <w:tcPr>
            <w:tcW w:w="1735" w:type="dxa"/>
          </w:tcPr>
          <w:p w14:paraId="5D326F2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CCYYMMDD</w:t>
            </w:r>
          </w:p>
        </w:tc>
        <w:tc>
          <w:tcPr>
            <w:tcW w:w="2023" w:type="dxa"/>
          </w:tcPr>
          <w:p w14:paraId="72DF48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r>
      <w:tr w:rsidR="009271F8" w:rsidRPr="009271F8" w14:paraId="0D8217DF" w14:textId="77777777" w:rsidTr="00FC0C2E">
        <w:trPr>
          <w:trHeight w:val="328"/>
        </w:trPr>
        <w:tc>
          <w:tcPr>
            <w:tcW w:w="1542" w:type="dxa"/>
          </w:tcPr>
          <w:p w14:paraId="3565D13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11</w:t>
            </w:r>
          </w:p>
        </w:tc>
        <w:tc>
          <w:tcPr>
            <w:tcW w:w="4338" w:type="dxa"/>
          </w:tcPr>
          <w:p w14:paraId="1E186AE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amount departure tax</w:t>
            </w:r>
          </w:p>
        </w:tc>
        <w:tc>
          <w:tcPr>
            <w:tcW w:w="1735" w:type="dxa"/>
          </w:tcPr>
          <w:p w14:paraId="29C8CD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178CBE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58779523" w14:textId="77777777" w:rsidTr="00FC0C2E">
        <w:trPr>
          <w:trHeight w:val="327"/>
        </w:trPr>
        <w:tc>
          <w:tcPr>
            <w:tcW w:w="1542" w:type="dxa"/>
          </w:tcPr>
          <w:p w14:paraId="52DA90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12</w:t>
            </w:r>
          </w:p>
        </w:tc>
        <w:tc>
          <w:tcPr>
            <w:tcW w:w="4338" w:type="dxa"/>
          </w:tcPr>
          <w:p w14:paraId="25EE99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conjunction ticket number</w:t>
            </w:r>
          </w:p>
        </w:tc>
        <w:tc>
          <w:tcPr>
            <w:tcW w:w="1735" w:type="dxa"/>
          </w:tcPr>
          <w:p w14:paraId="4D9673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1FCB61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an..15</w:t>
            </w:r>
          </w:p>
        </w:tc>
      </w:tr>
      <w:tr w:rsidR="009271F8" w:rsidRPr="009271F8" w14:paraId="607CE3FA" w14:textId="77777777" w:rsidTr="00FC0C2E">
        <w:trPr>
          <w:trHeight w:val="328"/>
        </w:trPr>
        <w:tc>
          <w:tcPr>
            <w:tcW w:w="1542" w:type="dxa"/>
          </w:tcPr>
          <w:p w14:paraId="7EA13E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13</w:t>
            </w:r>
          </w:p>
        </w:tc>
        <w:tc>
          <w:tcPr>
            <w:tcW w:w="4338" w:type="dxa"/>
          </w:tcPr>
          <w:p w14:paraId="0AF025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exchange ticket number</w:t>
            </w:r>
          </w:p>
        </w:tc>
        <w:tc>
          <w:tcPr>
            <w:tcW w:w="1735" w:type="dxa"/>
          </w:tcPr>
          <w:p w14:paraId="39D51D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3FE8C93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an..15</w:t>
            </w:r>
          </w:p>
        </w:tc>
      </w:tr>
      <w:tr w:rsidR="009271F8" w:rsidRPr="009271F8" w14:paraId="73EB88BC" w14:textId="77777777" w:rsidTr="00FC0C2E">
        <w:trPr>
          <w:trHeight w:val="327"/>
        </w:trPr>
        <w:tc>
          <w:tcPr>
            <w:tcW w:w="1542" w:type="dxa"/>
          </w:tcPr>
          <w:p w14:paraId="3242DE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14</w:t>
            </w:r>
          </w:p>
        </w:tc>
        <w:tc>
          <w:tcPr>
            <w:tcW w:w="4338" w:type="dxa"/>
          </w:tcPr>
          <w:p w14:paraId="4A53A9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coupon number</w:t>
            </w:r>
          </w:p>
        </w:tc>
        <w:tc>
          <w:tcPr>
            <w:tcW w:w="1735" w:type="dxa"/>
          </w:tcPr>
          <w:p w14:paraId="068C96A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5A7C76E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w:t>
            </w:r>
          </w:p>
        </w:tc>
      </w:tr>
      <w:tr w:rsidR="009271F8" w:rsidRPr="009271F8" w14:paraId="000AA53E" w14:textId="77777777" w:rsidTr="00FC0C2E">
        <w:trPr>
          <w:trHeight w:val="328"/>
        </w:trPr>
        <w:tc>
          <w:tcPr>
            <w:tcW w:w="1542" w:type="dxa"/>
          </w:tcPr>
          <w:p w14:paraId="2DE993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15</w:t>
            </w:r>
          </w:p>
        </w:tc>
        <w:tc>
          <w:tcPr>
            <w:tcW w:w="4338" w:type="dxa"/>
          </w:tcPr>
          <w:p w14:paraId="74C4C6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flight number</w:t>
            </w:r>
          </w:p>
        </w:tc>
        <w:tc>
          <w:tcPr>
            <w:tcW w:w="1735" w:type="dxa"/>
          </w:tcPr>
          <w:p w14:paraId="3BF8E6F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56C288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5</w:t>
            </w:r>
          </w:p>
        </w:tc>
      </w:tr>
      <w:tr w:rsidR="009271F8" w:rsidRPr="009271F8" w14:paraId="41B0BDC7" w14:textId="77777777" w:rsidTr="00FC0C2E">
        <w:trPr>
          <w:trHeight w:val="327"/>
        </w:trPr>
        <w:tc>
          <w:tcPr>
            <w:tcW w:w="1542" w:type="dxa"/>
          </w:tcPr>
          <w:p w14:paraId="3371EC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16</w:t>
            </w:r>
          </w:p>
        </w:tc>
        <w:tc>
          <w:tcPr>
            <w:tcW w:w="4338" w:type="dxa"/>
          </w:tcPr>
          <w:p w14:paraId="347D699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departure time</w:t>
            </w:r>
          </w:p>
        </w:tc>
        <w:tc>
          <w:tcPr>
            <w:tcW w:w="1735" w:type="dxa"/>
          </w:tcPr>
          <w:p w14:paraId="4A4889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5BD627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r>
      <w:tr w:rsidR="009271F8" w:rsidRPr="009271F8" w14:paraId="022C9D9E" w14:textId="77777777" w:rsidTr="00FC0C2E">
        <w:trPr>
          <w:trHeight w:val="328"/>
        </w:trPr>
        <w:tc>
          <w:tcPr>
            <w:tcW w:w="1542" w:type="dxa"/>
          </w:tcPr>
          <w:p w14:paraId="346D4E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17</w:t>
            </w:r>
          </w:p>
        </w:tc>
        <w:tc>
          <w:tcPr>
            <w:tcW w:w="4338" w:type="dxa"/>
          </w:tcPr>
          <w:p w14:paraId="6067F6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5" w:type="dxa"/>
          </w:tcPr>
          <w:p w14:paraId="0F69AE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645093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7B38828A" w14:textId="77777777" w:rsidTr="00FC0C2E">
        <w:trPr>
          <w:trHeight w:val="869"/>
        </w:trPr>
        <w:tc>
          <w:tcPr>
            <w:tcW w:w="1542" w:type="dxa"/>
          </w:tcPr>
          <w:p w14:paraId="04A77AD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18</w:t>
            </w:r>
          </w:p>
        </w:tc>
        <w:tc>
          <w:tcPr>
            <w:tcW w:w="4338" w:type="dxa"/>
          </w:tcPr>
          <w:p w14:paraId="281F2AD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departure time segment code</w:t>
            </w:r>
          </w:p>
        </w:tc>
        <w:tc>
          <w:tcPr>
            <w:tcW w:w="1735" w:type="dxa"/>
          </w:tcPr>
          <w:p w14:paraId="4EBAA00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A = a.m.</w:t>
            </w:r>
          </w:p>
          <w:p w14:paraId="689A37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P = p.m.</w:t>
            </w:r>
          </w:p>
          <w:p w14:paraId="7F418B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Space = unknown</w:t>
            </w:r>
          </w:p>
        </w:tc>
        <w:tc>
          <w:tcPr>
            <w:tcW w:w="2023" w:type="dxa"/>
          </w:tcPr>
          <w:p w14:paraId="10828BC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as 1</w:t>
            </w:r>
          </w:p>
        </w:tc>
      </w:tr>
      <w:tr w:rsidR="009271F8" w:rsidRPr="009271F8" w14:paraId="0D4F8FBC" w14:textId="77777777" w:rsidTr="00FC0C2E">
        <w:trPr>
          <w:trHeight w:val="327"/>
        </w:trPr>
        <w:tc>
          <w:tcPr>
            <w:tcW w:w="1542" w:type="dxa"/>
          </w:tcPr>
          <w:p w14:paraId="41F4EC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19</w:t>
            </w:r>
          </w:p>
        </w:tc>
        <w:tc>
          <w:tcPr>
            <w:tcW w:w="4338" w:type="dxa"/>
          </w:tcPr>
          <w:p w14:paraId="6C0ED6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arrival time</w:t>
            </w:r>
          </w:p>
        </w:tc>
        <w:tc>
          <w:tcPr>
            <w:tcW w:w="1735" w:type="dxa"/>
          </w:tcPr>
          <w:p w14:paraId="104ABB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1DF64F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r>
      <w:tr w:rsidR="009271F8" w:rsidRPr="009271F8" w14:paraId="30DA15DF" w14:textId="77777777" w:rsidTr="00FC0C2E">
        <w:trPr>
          <w:trHeight w:val="869"/>
        </w:trPr>
        <w:tc>
          <w:tcPr>
            <w:tcW w:w="1542" w:type="dxa"/>
          </w:tcPr>
          <w:p w14:paraId="4049D6D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20</w:t>
            </w:r>
          </w:p>
        </w:tc>
        <w:tc>
          <w:tcPr>
            <w:tcW w:w="4338" w:type="dxa"/>
          </w:tcPr>
          <w:p w14:paraId="6BC3009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arrival time segment code</w:t>
            </w:r>
          </w:p>
        </w:tc>
        <w:tc>
          <w:tcPr>
            <w:tcW w:w="1735" w:type="dxa"/>
          </w:tcPr>
          <w:p w14:paraId="32FB8E6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A = a.m.</w:t>
            </w:r>
          </w:p>
          <w:p w14:paraId="7793F4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P = p.m.</w:t>
            </w:r>
          </w:p>
          <w:p w14:paraId="02175A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Space = unknown</w:t>
            </w:r>
          </w:p>
        </w:tc>
        <w:tc>
          <w:tcPr>
            <w:tcW w:w="2023" w:type="dxa"/>
          </w:tcPr>
          <w:p w14:paraId="54EA054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as 1</w:t>
            </w:r>
          </w:p>
        </w:tc>
      </w:tr>
      <w:tr w:rsidR="009271F8" w:rsidRPr="009271F8" w14:paraId="316FEF91" w14:textId="77777777" w:rsidTr="00FC0C2E">
        <w:trPr>
          <w:trHeight w:val="327"/>
        </w:trPr>
        <w:tc>
          <w:tcPr>
            <w:tcW w:w="1542" w:type="dxa"/>
          </w:tcPr>
          <w:p w14:paraId="3985CD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21</w:t>
            </w:r>
          </w:p>
        </w:tc>
        <w:tc>
          <w:tcPr>
            <w:tcW w:w="4338" w:type="dxa"/>
          </w:tcPr>
          <w:p w14:paraId="5D2F37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amount fare</w:t>
            </w:r>
          </w:p>
        </w:tc>
        <w:tc>
          <w:tcPr>
            <w:tcW w:w="1735" w:type="dxa"/>
          </w:tcPr>
          <w:p w14:paraId="77765C5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12C1D75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1CEA4579" w14:textId="77777777" w:rsidTr="00FC0C2E">
        <w:trPr>
          <w:trHeight w:val="328"/>
        </w:trPr>
        <w:tc>
          <w:tcPr>
            <w:tcW w:w="1542" w:type="dxa"/>
          </w:tcPr>
          <w:p w14:paraId="2E464C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22</w:t>
            </w:r>
          </w:p>
        </w:tc>
        <w:tc>
          <w:tcPr>
            <w:tcW w:w="4338" w:type="dxa"/>
          </w:tcPr>
          <w:p w14:paraId="5A0192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amount fees</w:t>
            </w:r>
          </w:p>
        </w:tc>
        <w:tc>
          <w:tcPr>
            <w:tcW w:w="1735" w:type="dxa"/>
          </w:tcPr>
          <w:p w14:paraId="095F70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2D6529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53D4B35B" w14:textId="77777777" w:rsidTr="00FC0C2E">
        <w:trPr>
          <w:trHeight w:val="327"/>
        </w:trPr>
        <w:tc>
          <w:tcPr>
            <w:tcW w:w="1542" w:type="dxa"/>
          </w:tcPr>
          <w:p w14:paraId="6277F26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23</w:t>
            </w:r>
          </w:p>
        </w:tc>
        <w:tc>
          <w:tcPr>
            <w:tcW w:w="4338" w:type="dxa"/>
          </w:tcPr>
          <w:p w14:paraId="2E9BED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amount taxes</w:t>
            </w:r>
          </w:p>
        </w:tc>
        <w:tc>
          <w:tcPr>
            <w:tcW w:w="1735" w:type="dxa"/>
          </w:tcPr>
          <w:p w14:paraId="2EEB9B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1FBA943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4DE08CF1" w14:textId="77777777" w:rsidTr="00FC0C2E">
        <w:trPr>
          <w:trHeight w:val="328"/>
        </w:trPr>
        <w:tc>
          <w:tcPr>
            <w:tcW w:w="1542" w:type="dxa"/>
          </w:tcPr>
          <w:p w14:paraId="21F19EC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24</w:t>
            </w:r>
          </w:p>
        </w:tc>
        <w:tc>
          <w:tcPr>
            <w:tcW w:w="4338" w:type="dxa"/>
          </w:tcPr>
          <w:p w14:paraId="4D65D1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Trip leg endorsements/restrictions</w:t>
            </w:r>
          </w:p>
        </w:tc>
        <w:tc>
          <w:tcPr>
            <w:tcW w:w="1735" w:type="dxa"/>
          </w:tcPr>
          <w:p w14:paraId="562E693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4D86F7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ans..20</w:t>
            </w:r>
          </w:p>
        </w:tc>
      </w:tr>
      <w:tr w:rsidR="009271F8" w:rsidRPr="009271F8" w14:paraId="3DFA0AA7" w14:textId="77777777" w:rsidTr="00FC0C2E">
        <w:trPr>
          <w:trHeight w:val="327"/>
        </w:trPr>
        <w:tc>
          <w:tcPr>
            <w:tcW w:w="1542" w:type="dxa"/>
            <w:tcBorders>
              <w:bottom w:val="single" w:sz="12" w:space="0" w:color="000000"/>
            </w:tcBorders>
          </w:tcPr>
          <w:p w14:paraId="3A8BCC5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25</w:t>
            </w:r>
          </w:p>
        </w:tc>
        <w:tc>
          <w:tcPr>
            <w:tcW w:w="4338" w:type="dxa"/>
            <w:tcBorders>
              <w:bottom w:val="single" w:sz="12" w:space="0" w:color="000000"/>
            </w:tcBorders>
          </w:tcPr>
          <w:p w14:paraId="202B412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5" w:type="dxa"/>
            <w:tcBorders>
              <w:bottom w:val="single" w:sz="12" w:space="0" w:color="000000"/>
            </w:tcBorders>
          </w:tcPr>
          <w:p w14:paraId="366F78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bottom w:val="single" w:sz="12" w:space="0" w:color="000000"/>
            </w:tcBorders>
          </w:tcPr>
          <w:p w14:paraId="6D75097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bl>
    <w:p w14:paraId="3C778774"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109" w:name="_Toc87579891"/>
      <w:r w:rsidRPr="009271F8">
        <w:rPr>
          <w:rFonts w:ascii="Cambria" w:eastAsia="Calibri" w:hAnsi="Cambria" w:cs="Times New Roman"/>
          <w:b/>
          <w:szCs w:val="24"/>
          <w:lang w:val="en-GB" w:eastAsia="en-US"/>
        </w:rPr>
        <w:t>Vehicle rental data</w:t>
      </w:r>
      <w:bookmarkEnd w:id="109"/>
    </w:p>
    <w:p w14:paraId="50943E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spacing w:after="120" w:line="240" w:lineRule="atLeast"/>
        <w:jc w:val="both"/>
        <w:rPr>
          <w:rFonts w:ascii="Cambria" w:eastAsia="Calibri" w:hAnsi="Cambria" w:cs="Times New Roman"/>
          <w:lang w:val="en-GB" w:eastAsia="en-US"/>
        </w:rPr>
      </w:pPr>
      <w:bookmarkStart w:id="110" w:name="_Toc87579892"/>
      <w:r w:rsidRPr="009271F8">
        <w:rPr>
          <w:rFonts w:ascii="Cambria" w:eastAsia="Calibri" w:hAnsi="Cambria" w:cs="Times New Roman"/>
          <w:lang w:val="en-GB" w:eastAsia="en-US"/>
        </w:rPr>
        <w:t>The data in Table C.37 is used to provide vehicle rental reporting services to cardholders and their employers.</w:t>
      </w:r>
    </w:p>
    <w:p w14:paraId="62294BBA"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r w:rsidRPr="009271F8">
        <w:rPr>
          <w:rFonts w:ascii="Cambria" w:eastAsia="Calibri" w:hAnsi="Cambria" w:cs="Times New Roman"/>
          <w:b/>
          <w:szCs w:val="24"/>
          <w:lang w:val="en-GB" w:eastAsia="en-US"/>
        </w:rPr>
        <w:t>Table C.37 — Bit 104— Transaction specific data — Vehicle rental data — Dataset identifier 76</w:t>
      </w:r>
      <w:bookmarkEnd w:id="110"/>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42"/>
        <w:gridCol w:w="4338"/>
        <w:gridCol w:w="1735"/>
        <w:gridCol w:w="2023"/>
      </w:tblGrid>
      <w:tr w:rsidR="009271F8" w:rsidRPr="009271F8" w14:paraId="1E0E9512" w14:textId="77777777" w:rsidTr="00FC0C2E">
        <w:trPr>
          <w:trHeight w:val="327"/>
        </w:trPr>
        <w:tc>
          <w:tcPr>
            <w:tcW w:w="1542" w:type="dxa"/>
            <w:tcBorders>
              <w:top w:val="single" w:sz="12" w:space="0" w:color="000000"/>
              <w:left w:val="single" w:sz="12" w:space="0" w:color="000000"/>
              <w:bottom w:val="single" w:sz="12" w:space="0" w:color="000000"/>
              <w:right w:val="single" w:sz="6" w:space="0" w:color="000000"/>
            </w:tcBorders>
          </w:tcPr>
          <w:p w14:paraId="654B05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bit</w:t>
            </w:r>
          </w:p>
        </w:tc>
        <w:tc>
          <w:tcPr>
            <w:tcW w:w="4338" w:type="dxa"/>
            <w:tcBorders>
              <w:top w:val="single" w:sz="12" w:space="0" w:color="000000"/>
              <w:left w:val="single" w:sz="6" w:space="0" w:color="000000"/>
              <w:bottom w:val="single" w:sz="12" w:space="0" w:color="000000"/>
              <w:right w:val="single" w:sz="6" w:space="0" w:color="000000"/>
            </w:tcBorders>
          </w:tcPr>
          <w:p w14:paraId="0A1FAF3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735" w:type="dxa"/>
            <w:tcBorders>
              <w:top w:val="single" w:sz="12" w:space="0" w:color="000000"/>
              <w:left w:val="single" w:sz="6" w:space="0" w:color="000000"/>
              <w:bottom w:val="single" w:sz="12" w:space="0" w:color="000000"/>
              <w:right w:val="single" w:sz="6" w:space="0" w:color="000000"/>
            </w:tcBorders>
          </w:tcPr>
          <w:p w14:paraId="7C907F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2023" w:type="dxa"/>
            <w:tcBorders>
              <w:top w:val="single" w:sz="12" w:space="0" w:color="000000"/>
              <w:left w:val="single" w:sz="6" w:space="0" w:color="000000"/>
              <w:bottom w:val="single" w:sz="12" w:space="0" w:color="000000"/>
              <w:right w:val="single" w:sz="12" w:space="0" w:color="000000"/>
            </w:tcBorders>
          </w:tcPr>
          <w:p w14:paraId="4E6BF1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4F22020C" w14:textId="77777777" w:rsidTr="00FC0C2E">
        <w:trPr>
          <w:trHeight w:val="328"/>
        </w:trPr>
        <w:tc>
          <w:tcPr>
            <w:tcW w:w="1542" w:type="dxa"/>
            <w:tcBorders>
              <w:top w:val="single" w:sz="12" w:space="0" w:color="000000"/>
              <w:left w:val="single" w:sz="12" w:space="0" w:color="000000"/>
              <w:bottom w:val="single" w:sz="6" w:space="0" w:color="000000"/>
              <w:right w:val="single" w:sz="6" w:space="0" w:color="000000"/>
            </w:tcBorders>
          </w:tcPr>
          <w:p w14:paraId="3079A6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338" w:type="dxa"/>
            <w:tcBorders>
              <w:top w:val="single" w:sz="12" w:space="0" w:color="000000"/>
              <w:left w:val="single" w:sz="6" w:space="0" w:color="000000"/>
              <w:bottom w:val="single" w:sz="6" w:space="0" w:color="000000"/>
              <w:right w:val="single" w:sz="6" w:space="0" w:color="000000"/>
            </w:tcBorders>
          </w:tcPr>
          <w:p w14:paraId="45FD5F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5" w:type="dxa"/>
            <w:tcBorders>
              <w:top w:val="single" w:sz="12" w:space="0" w:color="000000"/>
              <w:left w:val="single" w:sz="6" w:space="0" w:color="000000"/>
              <w:bottom w:val="single" w:sz="6" w:space="0" w:color="000000"/>
              <w:right w:val="single" w:sz="6" w:space="0" w:color="000000"/>
            </w:tcBorders>
          </w:tcPr>
          <w:p w14:paraId="24427A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12" w:space="0" w:color="000000"/>
              <w:left w:val="single" w:sz="6" w:space="0" w:color="000000"/>
              <w:bottom w:val="single" w:sz="6" w:space="0" w:color="000000"/>
              <w:right w:val="single" w:sz="12" w:space="0" w:color="000000"/>
            </w:tcBorders>
          </w:tcPr>
          <w:p w14:paraId="256C84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5FA7EBB" w14:textId="77777777" w:rsidTr="00FC0C2E">
        <w:trPr>
          <w:trHeight w:val="327"/>
        </w:trPr>
        <w:tc>
          <w:tcPr>
            <w:tcW w:w="1542" w:type="dxa"/>
            <w:tcBorders>
              <w:top w:val="single" w:sz="6" w:space="0" w:color="000000"/>
              <w:left w:val="single" w:sz="12" w:space="0" w:color="000000"/>
              <w:bottom w:val="single" w:sz="6" w:space="0" w:color="000000"/>
              <w:right w:val="single" w:sz="6" w:space="0" w:color="000000"/>
            </w:tcBorders>
          </w:tcPr>
          <w:p w14:paraId="66B5712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338" w:type="dxa"/>
            <w:tcBorders>
              <w:top w:val="single" w:sz="6" w:space="0" w:color="000000"/>
              <w:left w:val="single" w:sz="6" w:space="0" w:color="000000"/>
              <w:bottom w:val="single" w:sz="6" w:space="0" w:color="000000"/>
              <w:right w:val="single" w:sz="6" w:space="0" w:color="000000"/>
            </w:tcBorders>
          </w:tcPr>
          <w:p w14:paraId="59C1F8F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address</w:t>
            </w:r>
          </w:p>
        </w:tc>
        <w:tc>
          <w:tcPr>
            <w:tcW w:w="1735" w:type="dxa"/>
            <w:tcBorders>
              <w:top w:val="single" w:sz="6" w:space="0" w:color="000000"/>
              <w:left w:val="single" w:sz="6" w:space="0" w:color="000000"/>
              <w:bottom w:val="single" w:sz="6" w:space="0" w:color="000000"/>
              <w:right w:val="single" w:sz="6" w:space="0" w:color="000000"/>
            </w:tcBorders>
          </w:tcPr>
          <w:p w14:paraId="0179373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Borders>
              <w:top w:val="single" w:sz="6" w:space="0" w:color="000000"/>
              <w:left w:val="single" w:sz="6" w:space="0" w:color="000000"/>
              <w:bottom w:val="single" w:sz="6" w:space="0" w:color="000000"/>
              <w:right w:val="single" w:sz="12" w:space="0" w:color="000000"/>
            </w:tcBorders>
          </w:tcPr>
          <w:p w14:paraId="2247C26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ans..26</w:t>
            </w:r>
          </w:p>
        </w:tc>
      </w:tr>
      <w:tr w:rsidR="009271F8" w:rsidRPr="009271F8" w14:paraId="09131410" w14:textId="77777777" w:rsidTr="00FC0C2E">
        <w:trPr>
          <w:trHeight w:val="328"/>
        </w:trPr>
        <w:tc>
          <w:tcPr>
            <w:tcW w:w="1542" w:type="dxa"/>
            <w:tcBorders>
              <w:top w:val="single" w:sz="6" w:space="0" w:color="000000"/>
              <w:left w:val="single" w:sz="12" w:space="0" w:color="000000"/>
              <w:bottom w:val="single" w:sz="6" w:space="0" w:color="000000"/>
              <w:right w:val="single" w:sz="6" w:space="0" w:color="000000"/>
            </w:tcBorders>
          </w:tcPr>
          <w:p w14:paraId="65DC94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338" w:type="dxa"/>
            <w:tcBorders>
              <w:top w:val="single" w:sz="6" w:space="0" w:color="000000"/>
              <w:left w:val="single" w:sz="6" w:space="0" w:color="000000"/>
              <w:bottom w:val="single" w:sz="6" w:space="0" w:color="000000"/>
              <w:right w:val="single" w:sz="6" w:space="0" w:color="000000"/>
            </w:tcBorders>
          </w:tcPr>
          <w:p w14:paraId="5A3CBC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date</w:t>
            </w:r>
          </w:p>
        </w:tc>
        <w:tc>
          <w:tcPr>
            <w:tcW w:w="1735" w:type="dxa"/>
            <w:tcBorders>
              <w:top w:val="single" w:sz="6" w:space="0" w:color="000000"/>
              <w:left w:val="single" w:sz="6" w:space="0" w:color="000000"/>
              <w:bottom w:val="single" w:sz="6" w:space="0" w:color="000000"/>
              <w:right w:val="single" w:sz="6" w:space="0" w:color="000000"/>
            </w:tcBorders>
          </w:tcPr>
          <w:p w14:paraId="670E85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CCYYMMDD</w:t>
            </w:r>
          </w:p>
        </w:tc>
        <w:tc>
          <w:tcPr>
            <w:tcW w:w="2023" w:type="dxa"/>
            <w:tcBorders>
              <w:top w:val="single" w:sz="6" w:space="0" w:color="000000"/>
              <w:left w:val="single" w:sz="6" w:space="0" w:color="000000"/>
              <w:bottom w:val="single" w:sz="6" w:space="0" w:color="000000"/>
              <w:right w:val="single" w:sz="12" w:space="0" w:color="000000"/>
            </w:tcBorders>
          </w:tcPr>
          <w:p w14:paraId="33240C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r>
      <w:tr w:rsidR="009271F8" w:rsidRPr="009271F8" w14:paraId="0590945B" w14:textId="77777777" w:rsidTr="00FC0C2E">
        <w:trPr>
          <w:trHeight w:val="327"/>
        </w:trPr>
        <w:tc>
          <w:tcPr>
            <w:tcW w:w="1542" w:type="dxa"/>
            <w:tcBorders>
              <w:top w:val="single" w:sz="6" w:space="0" w:color="000000"/>
              <w:left w:val="single" w:sz="12" w:space="0" w:color="000000"/>
              <w:bottom w:val="single" w:sz="6" w:space="0" w:color="000000"/>
              <w:right w:val="single" w:sz="6" w:space="0" w:color="000000"/>
            </w:tcBorders>
          </w:tcPr>
          <w:p w14:paraId="3BF56E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4338" w:type="dxa"/>
            <w:tcBorders>
              <w:top w:val="single" w:sz="6" w:space="0" w:color="000000"/>
              <w:left w:val="single" w:sz="6" w:space="0" w:color="000000"/>
              <w:bottom w:val="single" w:sz="6" w:space="0" w:color="000000"/>
              <w:right w:val="single" w:sz="6" w:space="0" w:color="000000"/>
            </w:tcBorders>
          </w:tcPr>
          <w:p w14:paraId="51A0B3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time</w:t>
            </w:r>
          </w:p>
        </w:tc>
        <w:tc>
          <w:tcPr>
            <w:tcW w:w="1735" w:type="dxa"/>
            <w:tcBorders>
              <w:top w:val="single" w:sz="6" w:space="0" w:color="000000"/>
              <w:left w:val="single" w:sz="6" w:space="0" w:color="000000"/>
              <w:bottom w:val="single" w:sz="6" w:space="0" w:color="000000"/>
              <w:right w:val="single" w:sz="6" w:space="0" w:color="000000"/>
            </w:tcBorders>
          </w:tcPr>
          <w:p w14:paraId="1D19FA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HHMM</w:t>
            </w:r>
          </w:p>
        </w:tc>
        <w:tc>
          <w:tcPr>
            <w:tcW w:w="2023" w:type="dxa"/>
            <w:tcBorders>
              <w:top w:val="single" w:sz="6" w:space="0" w:color="000000"/>
              <w:left w:val="single" w:sz="6" w:space="0" w:color="000000"/>
              <w:bottom w:val="single" w:sz="6" w:space="0" w:color="000000"/>
              <w:right w:val="single" w:sz="12" w:space="0" w:color="000000"/>
            </w:tcBorders>
          </w:tcPr>
          <w:p w14:paraId="08B43C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r>
      <w:tr w:rsidR="009271F8" w:rsidRPr="009271F8" w14:paraId="735453A0" w14:textId="77777777" w:rsidTr="00FC0C2E">
        <w:trPr>
          <w:trHeight w:val="328"/>
        </w:trPr>
        <w:tc>
          <w:tcPr>
            <w:tcW w:w="1542" w:type="dxa"/>
            <w:tcBorders>
              <w:top w:val="single" w:sz="6" w:space="0" w:color="000000"/>
              <w:left w:val="single" w:sz="12" w:space="0" w:color="000000"/>
              <w:bottom w:val="single" w:sz="6" w:space="0" w:color="000000"/>
              <w:right w:val="single" w:sz="6" w:space="0" w:color="000000"/>
            </w:tcBorders>
          </w:tcPr>
          <w:p w14:paraId="169809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4338" w:type="dxa"/>
            <w:tcBorders>
              <w:top w:val="single" w:sz="6" w:space="0" w:color="000000"/>
              <w:left w:val="single" w:sz="6" w:space="0" w:color="000000"/>
              <w:bottom w:val="single" w:sz="6" w:space="0" w:color="000000"/>
              <w:right w:val="single" w:sz="6" w:space="0" w:color="000000"/>
            </w:tcBorders>
          </w:tcPr>
          <w:p w14:paraId="61C0A8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return address</w:t>
            </w:r>
          </w:p>
        </w:tc>
        <w:tc>
          <w:tcPr>
            <w:tcW w:w="1735" w:type="dxa"/>
            <w:tcBorders>
              <w:top w:val="single" w:sz="6" w:space="0" w:color="000000"/>
              <w:left w:val="single" w:sz="6" w:space="0" w:color="000000"/>
              <w:bottom w:val="single" w:sz="6" w:space="0" w:color="000000"/>
              <w:right w:val="single" w:sz="6" w:space="0" w:color="000000"/>
            </w:tcBorders>
          </w:tcPr>
          <w:p w14:paraId="36FFB3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Borders>
              <w:top w:val="single" w:sz="6" w:space="0" w:color="000000"/>
              <w:left w:val="single" w:sz="6" w:space="0" w:color="000000"/>
              <w:bottom w:val="single" w:sz="6" w:space="0" w:color="000000"/>
              <w:right w:val="single" w:sz="12" w:space="0" w:color="000000"/>
            </w:tcBorders>
          </w:tcPr>
          <w:p w14:paraId="0A9E3B4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ans..26</w:t>
            </w:r>
          </w:p>
        </w:tc>
      </w:tr>
      <w:tr w:rsidR="009271F8" w:rsidRPr="009271F8" w14:paraId="792C5007" w14:textId="77777777" w:rsidTr="00FC0C2E">
        <w:trPr>
          <w:trHeight w:val="327"/>
        </w:trPr>
        <w:tc>
          <w:tcPr>
            <w:tcW w:w="1542" w:type="dxa"/>
            <w:tcBorders>
              <w:top w:val="single" w:sz="6" w:space="0" w:color="000000"/>
              <w:left w:val="single" w:sz="12" w:space="0" w:color="000000"/>
              <w:bottom w:val="single" w:sz="6" w:space="0" w:color="000000"/>
              <w:right w:val="single" w:sz="6" w:space="0" w:color="000000"/>
            </w:tcBorders>
          </w:tcPr>
          <w:p w14:paraId="05191C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4338" w:type="dxa"/>
            <w:tcBorders>
              <w:top w:val="single" w:sz="6" w:space="0" w:color="000000"/>
              <w:left w:val="single" w:sz="6" w:space="0" w:color="000000"/>
              <w:bottom w:val="single" w:sz="6" w:space="0" w:color="000000"/>
              <w:right w:val="single" w:sz="6" w:space="0" w:color="000000"/>
            </w:tcBorders>
          </w:tcPr>
          <w:p w14:paraId="2F6B4D5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return date</w:t>
            </w:r>
          </w:p>
        </w:tc>
        <w:tc>
          <w:tcPr>
            <w:tcW w:w="1735" w:type="dxa"/>
            <w:tcBorders>
              <w:top w:val="single" w:sz="6" w:space="0" w:color="000000"/>
              <w:left w:val="single" w:sz="6" w:space="0" w:color="000000"/>
              <w:bottom w:val="single" w:sz="6" w:space="0" w:color="000000"/>
              <w:right w:val="single" w:sz="6" w:space="0" w:color="000000"/>
            </w:tcBorders>
          </w:tcPr>
          <w:p w14:paraId="4282AC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CCYYMMDD</w:t>
            </w:r>
          </w:p>
        </w:tc>
        <w:tc>
          <w:tcPr>
            <w:tcW w:w="2023" w:type="dxa"/>
            <w:tcBorders>
              <w:top w:val="single" w:sz="6" w:space="0" w:color="000000"/>
              <w:left w:val="single" w:sz="6" w:space="0" w:color="000000"/>
              <w:bottom w:val="single" w:sz="6" w:space="0" w:color="000000"/>
              <w:right w:val="single" w:sz="12" w:space="0" w:color="000000"/>
            </w:tcBorders>
          </w:tcPr>
          <w:p w14:paraId="2A28C5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r>
      <w:tr w:rsidR="009271F8" w:rsidRPr="009271F8" w14:paraId="68FE78F1" w14:textId="77777777" w:rsidTr="00FC0C2E">
        <w:trPr>
          <w:trHeight w:val="328"/>
        </w:trPr>
        <w:tc>
          <w:tcPr>
            <w:tcW w:w="1542" w:type="dxa"/>
            <w:tcBorders>
              <w:top w:val="single" w:sz="6" w:space="0" w:color="000000"/>
              <w:left w:val="single" w:sz="12" w:space="0" w:color="000000"/>
              <w:bottom w:val="single" w:sz="6" w:space="0" w:color="000000"/>
              <w:right w:val="single" w:sz="6" w:space="0" w:color="000000"/>
            </w:tcBorders>
          </w:tcPr>
          <w:p w14:paraId="340708A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w:t>
            </w:r>
          </w:p>
        </w:tc>
        <w:tc>
          <w:tcPr>
            <w:tcW w:w="4338" w:type="dxa"/>
            <w:tcBorders>
              <w:top w:val="single" w:sz="6" w:space="0" w:color="000000"/>
              <w:left w:val="single" w:sz="6" w:space="0" w:color="000000"/>
              <w:bottom w:val="single" w:sz="6" w:space="0" w:color="000000"/>
              <w:right w:val="single" w:sz="6" w:space="0" w:color="000000"/>
            </w:tcBorders>
          </w:tcPr>
          <w:p w14:paraId="0CE43F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return time</w:t>
            </w:r>
          </w:p>
        </w:tc>
        <w:tc>
          <w:tcPr>
            <w:tcW w:w="1735" w:type="dxa"/>
            <w:tcBorders>
              <w:top w:val="single" w:sz="6" w:space="0" w:color="000000"/>
              <w:left w:val="single" w:sz="6" w:space="0" w:color="000000"/>
              <w:bottom w:val="single" w:sz="6" w:space="0" w:color="000000"/>
              <w:right w:val="single" w:sz="6" w:space="0" w:color="000000"/>
            </w:tcBorders>
          </w:tcPr>
          <w:p w14:paraId="2B7027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HHMM</w:t>
            </w:r>
          </w:p>
        </w:tc>
        <w:tc>
          <w:tcPr>
            <w:tcW w:w="2023" w:type="dxa"/>
            <w:tcBorders>
              <w:top w:val="single" w:sz="6" w:space="0" w:color="000000"/>
              <w:left w:val="single" w:sz="6" w:space="0" w:color="000000"/>
              <w:bottom w:val="single" w:sz="6" w:space="0" w:color="000000"/>
              <w:right w:val="single" w:sz="12" w:space="0" w:color="000000"/>
            </w:tcBorders>
          </w:tcPr>
          <w:p w14:paraId="089576E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r>
      <w:tr w:rsidR="009271F8" w:rsidRPr="009271F8" w14:paraId="2F609C54" w14:textId="77777777" w:rsidTr="00FC0C2E">
        <w:trPr>
          <w:trHeight w:val="327"/>
        </w:trPr>
        <w:tc>
          <w:tcPr>
            <w:tcW w:w="1542" w:type="dxa"/>
            <w:tcBorders>
              <w:top w:val="single" w:sz="6" w:space="0" w:color="000000"/>
              <w:left w:val="single" w:sz="12" w:space="0" w:color="000000"/>
              <w:bottom w:val="single" w:sz="6" w:space="0" w:color="000000"/>
              <w:right w:val="single" w:sz="6" w:space="0" w:color="000000"/>
            </w:tcBorders>
          </w:tcPr>
          <w:p w14:paraId="0572A2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w:t>
            </w:r>
          </w:p>
        </w:tc>
        <w:tc>
          <w:tcPr>
            <w:tcW w:w="4338" w:type="dxa"/>
            <w:tcBorders>
              <w:top w:val="single" w:sz="6" w:space="0" w:color="000000"/>
              <w:left w:val="single" w:sz="6" w:space="0" w:color="000000"/>
              <w:bottom w:val="single" w:sz="6" w:space="0" w:color="000000"/>
              <w:right w:val="single" w:sz="6" w:space="0" w:color="000000"/>
            </w:tcBorders>
          </w:tcPr>
          <w:p w14:paraId="19C8206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distance</w:t>
            </w:r>
          </w:p>
        </w:tc>
        <w:tc>
          <w:tcPr>
            <w:tcW w:w="1735" w:type="dxa"/>
            <w:tcBorders>
              <w:top w:val="single" w:sz="6" w:space="0" w:color="000000"/>
              <w:left w:val="single" w:sz="6" w:space="0" w:color="000000"/>
              <w:bottom w:val="single" w:sz="6" w:space="0" w:color="000000"/>
              <w:right w:val="single" w:sz="6" w:space="0" w:color="000000"/>
            </w:tcBorders>
          </w:tcPr>
          <w:p w14:paraId="2D9032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6" w:space="0" w:color="000000"/>
              <w:left w:val="single" w:sz="6" w:space="0" w:color="000000"/>
              <w:bottom w:val="single" w:sz="6" w:space="0" w:color="000000"/>
              <w:right w:val="single" w:sz="12" w:space="0" w:color="000000"/>
            </w:tcBorders>
          </w:tcPr>
          <w:p w14:paraId="0FFB1BA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5</w:t>
            </w:r>
          </w:p>
        </w:tc>
      </w:tr>
      <w:tr w:rsidR="009271F8" w:rsidRPr="009271F8" w14:paraId="20DB004F" w14:textId="77777777" w:rsidTr="00FC0C2E">
        <w:trPr>
          <w:trHeight w:val="599"/>
        </w:trPr>
        <w:tc>
          <w:tcPr>
            <w:tcW w:w="1542" w:type="dxa"/>
            <w:tcBorders>
              <w:top w:val="single" w:sz="6" w:space="0" w:color="000000"/>
              <w:left w:val="single" w:sz="12" w:space="0" w:color="000000"/>
              <w:bottom w:val="single" w:sz="6" w:space="0" w:color="000000"/>
              <w:right w:val="single" w:sz="6" w:space="0" w:color="000000"/>
            </w:tcBorders>
          </w:tcPr>
          <w:p w14:paraId="285A01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w:t>
            </w:r>
          </w:p>
        </w:tc>
        <w:tc>
          <w:tcPr>
            <w:tcW w:w="4338" w:type="dxa"/>
            <w:tcBorders>
              <w:top w:val="single" w:sz="6" w:space="0" w:color="000000"/>
              <w:left w:val="single" w:sz="6" w:space="0" w:color="000000"/>
              <w:bottom w:val="single" w:sz="6" w:space="0" w:color="000000"/>
              <w:right w:val="single" w:sz="6" w:space="0" w:color="000000"/>
            </w:tcBorders>
          </w:tcPr>
          <w:p w14:paraId="1FE56F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distance unit of measure</w:t>
            </w:r>
          </w:p>
        </w:tc>
        <w:tc>
          <w:tcPr>
            <w:tcW w:w="1735" w:type="dxa"/>
            <w:tcBorders>
              <w:top w:val="single" w:sz="6" w:space="0" w:color="000000"/>
              <w:left w:val="single" w:sz="6" w:space="0" w:color="000000"/>
              <w:bottom w:val="single" w:sz="6" w:space="0" w:color="000000"/>
              <w:right w:val="single" w:sz="6" w:space="0" w:color="000000"/>
            </w:tcBorders>
          </w:tcPr>
          <w:p w14:paraId="400405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K = kilometres M = miles</w:t>
            </w:r>
          </w:p>
        </w:tc>
        <w:tc>
          <w:tcPr>
            <w:tcW w:w="2023" w:type="dxa"/>
            <w:tcBorders>
              <w:top w:val="single" w:sz="6" w:space="0" w:color="000000"/>
              <w:left w:val="single" w:sz="6" w:space="0" w:color="000000"/>
              <w:bottom w:val="single" w:sz="6" w:space="0" w:color="000000"/>
              <w:right w:val="single" w:sz="12" w:space="0" w:color="000000"/>
            </w:tcBorders>
          </w:tcPr>
          <w:p w14:paraId="754987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 1</w:t>
            </w:r>
          </w:p>
        </w:tc>
      </w:tr>
      <w:tr w:rsidR="009271F8" w:rsidRPr="009271F8" w14:paraId="0EFC5A53" w14:textId="77777777" w:rsidTr="00FC0C2E">
        <w:trPr>
          <w:trHeight w:val="327"/>
        </w:trPr>
        <w:tc>
          <w:tcPr>
            <w:tcW w:w="1542" w:type="dxa"/>
            <w:tcBorders>
              <w:top w:val="single" w:sz="6" w:space="0" w:color="000000"/>
              <w:left w:val="single" w:sz="12" w:space="0" w:color="000000"/>
              <w:bottom w:val="single" w:sz="6" w:space="0" w:color="000000"/>
              <w:right w:val="single" w:sz="6" w:space="0" w:color="000000"/>
            </w:tcBorders>
          </w:tcPr>
          <w:p w14:paraId="0CA7A48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w:t>
            </w:r>
          </w:p>
        </w:tc>
        <w:tc>
          <w:tcPr>
            <w:tcW w:w="4338" w:type="dxa"/>
            <w:tcBorders>
              <w:top w:val="single" w:sz="6" w:space="0" w:color="000000"/>
              <w:left w:val="single" w:sz="6" w:space="0" w:color="000000"/>
              <w:bottom w:val="single" w:sz="6" w:space="0" w:color="000000"/>
              <w:right w:val="single" w:sz="6" w:space="0" w:color="000000"/>
            </w:tcBorders>
          </w:tcPr>
          <w:p w14:paraId="166084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agreement reference</w:t>
            </w:r>
          </w:p>
        </w:tc>
        <w:tc>
          <w:tcPr>
            <w:tcW w:w="1735" w:type="dxa"/>
            <w:tcBorders>
              <w:top w:val="single" w:sz="6" w:space="0" w:color="000000"/>
              <w:left w:val="single" w:sz="6" w:space="0" w:color="000000"/>
              <w:bottom w:val="single" w:sz="6" w:space="0" w:color="000000"/>
              <w:right w:val="single" w:sz="6" w:space="0" w:color="000000"/>
            </w:tcBorders>
          </w:tcPr>
          <w:p w14:paraId="0FC7DC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Borders>
              <w:top w:val="single" w:sz="6" w:space="0" w:color="000000"/>
              <w:left w:val="single" w:sz="6" w:space="0" w:color="000000"/>
              <w:bottom w:val="single" w:sz="6" w:space="0" w:color="000000"/>
              <w:right w:val="single" w:sz="12" w:space="0" w:color="000000"/>
            </w:tcBorders>
          </w:tcPr>
          <w:p w14:paraId="016B5D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ans..25</w:t>
            </w:r>
          </w:p>
        </w:tc>
      </w:tr>
      <w:tr w:rsidR="009271F8" w:rsidRPr="009271F8" w14:paraId="7892CB7A" w14:textId="77777777" w:rsidTr="00FC0C2E">
        <w:trPr>
          <w:trHeight w:val="328"/>
        </w:trPr>
        <w:tc>
          <w:tcPr>
            <w:tcW w:w="1542" w:type="dxa"/>
            <w:tcBorders>
              <w:top w:val="single" w:sz="6" w:space="0" w:color="000000"/>
              <w:left w:val="single" w:sz="12" w:space="0" w:color="000000"/>
              <w:bottom w:val="single" w:sz="6" w:space="0" w:color="000000"/>
              <w:right w:val="single" w:sz="6" w:space="0" w:color="000000"/>
            </w:tcBorders>
          </w:tcPr>
          <w:p w14:paraId="0221EB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11</w:t>
            </w:r>
          </w:p>
        </w:tc>
        <w:tc>
          <w:tcPr>
            <w:tcW w:w="4338" w:type="dxa"/>
            <w:tcBorders>
              <w:top w:val="single" w:sz="6" w:space="0" w:color="000000"/>
              <w:left w:val="single" w:sz="6" w:space="0" w:color="000000"/>
              <w:bottom w:val="single" w:sz="6" w:space="0" w:color="000000"/>
              <w:right w:val="single" w:sz="6" w:space="0" w:color="000000"/>
            </w:tcBorders>
          </w:tcPr>
          <w:p w14:paraId="6A5D58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vehicle registration number</w:t>
            </w:r>
          </w:p>
        </w:tc>
        <w:tc>
          <w:tcPr>
            <w:tcW w:w="1735" w:type="dxa"/>
            <w:tcBorders>
              <w:top w:val="single" w:sz="6" w:space="0" w:color="000000"/>
              <w:left w:val="single" w:sz="6" w:space="0" w:color="000000"/>
              <w:bottom w:val="single" w:sz="6" w:space="0" w:color="000000"/>
              <w:right w:val="single" w:sz="6" w:space="0" w:color="000000"/>
            </w:tcBorders>
          </w:tcPr>
          <w:p w14:paraId="1A19672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6" w:space="0" w:color="000000"/>
              <w:left w:val="single" w:sz="6" w:space="0" w:color="000000"/>
              <w:bottom w:val="single" w:sz="6" w:space="0" w:color="000000"/>
              <w:right w:val="single" w:sz="12" w:space="0" w:color="000000"/>
            </w:tcBorders>
          </w:tcPr>
          <w:p w14:paraId="5B9830B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17</w:t>
            </w:r>
          </w:p>
        </w:tc>
      </w:tr>
      <w:tr w:rsidR="009271F8" w:rsidRPr="009271F8" w14:paraId="5CC7060B" w14:textId="77777777" w:rsidTr="00FC0C2E">
        <w:trPr>
          <w:trHeight w:val="327"/>
        </w:trPr>
        <w:tc>
          <w:tcPr>
            <w:tcW w:w="1542" w:type="dxa"/>
            <w:tcBorders>
              <w:top w:val="single" w:sz="6" w:space="0" w:color="000000"/>
              <w:left w:val="single" w:sz="12" w:space="0" w:color="000000"/>
              <w:bottom w:val="single" w:sz="6" w:space="0" w:color="000000"/>
              <w:right w:val="single" w:sz="6" w:space="0" w:color="000000"/>
            </w:tcBorders>
          </w:tcPr>
          <w:p w14:paraId="3294FB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12</w:t>
            </w:r>
          </w:p>
        </w:tc>
        <w:tc>
          <w:tcPr>
            <w:tcW w:w="4338" w:type="dxa"/>
            <w:tcBorders>
              <w:top w:val="single" w:sz="6" w:space="0" w:color="000000"/>
              <w:left w:val="single" w:sz="6" w:space="0" w:color="000000"/>
              <w:bottom w:val="single" w:sz="6" w:space="0" w:color="000000"/>
              <w:right w:val="single" w:sz="6" w:space="0" w:color="000000"/>
            </w:tcBorders>
          </w:tcPr>
          <w:p w14:paraId="187146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odometer reading</w:t>
            </w:r>
          </w:p>
        </w:tc>
        <w:tc>
          <w:tcPr>
            <w:tcW w:w="1735" w:type="dxa"/>
            <w:tcBorders>
              <w:top w:val="single" w:sz="6" w:space="0" w:color="000000"/>
              <w:left w:val="single" w:sz="6" w:space="0" w:color="000000"/>
              <w:bottom w:val="single" w:sz="6" w:space="0" w:color="000000"/>
              <w:right w:val="single" w:sz="6" w:space="0" w:color="000000"/>
            </w:tcBorders>
          </w:tcPr>
          <w:p w14:paraId="4CB9991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6" w:space="0" w:color="000000"/>
              <w:left w:val="single" w:sz="6" w:space="0" w:color="000000"/>
              <w:bottom w:val="single" w:sz="6" w:space="0" w:color="000000"/>
              <w:right w:val="single" w:sz="12" w:space="0" w:color="000000"/>
            </w:tcBorders>
          </w:tcPr>
          <w:p w14:paraId="0733797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r>
      <w:tr w:rsidR="009271F8" w:rsidRPr="009271F8" w14:paraId="0272DFFD" w14:textId="77777777" w:rsidTr="00FC0C2E">
        <w:trPr>
          <w:trHeight w:val="328"/>
        </w:trPr>
        <w:tc>
          <w:tcPr>
            <w:tcW w:w="1542" w:type="dxa"/>
            <w:tcBorders>
              <w:top w:val="single" w:sz="6" w:space="0" w:color="000000"/>
              <w:left w:val="single" w:sz="12" w:space="0" w:color="000000"/>
              <w:bottom w:val="single" w:sz="6" w:space="0" w:color="000000"/>
              <w:right w:val="single" w:sz="6" w:space="0" w:color="000000"/>
            </w:tcBorders>
          </w:tcPr>
          <w:p w14:paraId="5A3FC8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13</w:t>
            </w:r>
          </w:p>
        </w:tc>
        <w:tc>
          <w:tcPr>
            <w:tcW w:w="4338" w:type="dxa"/>
            <w:tcBorders>
              <w:top w:val="single" w:sz="6" w:space="0" w:color="000000"/>
              <w:left w:val="single" w:sz="6" w:space="0" w:color="000000"/>
              <w:bottom w:val="single" w:sz="6" w:space="0" w:color="000000"/>
              <w:right w:val="single" w:sz="6" w:space="0" w:color="000000"/>
            </w:tcBorders>
          </w:tcPr>
          <w:p w14:paraId="5C0D4D9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renter name</w:t>
            </w:r>
          </w:p>
        </w:tc>
        <w:tc>
          <w:tcPr>
            <w:tcW w:w="1735" w:type="dxa"/>
            <w:tcBorders>
              <w:top w:val="single" w:sz="6" w:space="0" w:color="000000"/>
              <w:left w:val="single" w:sz="6" w:space="0" w:color="000000"/>
              <w:bottom w:val="single" w:sz="6" w:space="0" w:color="000000"/>
              <w:right w:val="single" w:sz="6" w:space="0" w:color="000000"/>
            </w:tcBorders>
          </w:tcPr>
          <w:p w14:paraId="0566C45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Borders>
              <w:top w:val="single" w:sz="6" w:space="0" w:color="000000"/>
              <w:left w:val="single" w:sz="6" w:space="0" w:color="000000"/>
              <w:bottom w:val="single" w:sz="6" w:space="0" w:color="000000"/>
              <w:right w:val="single" w:sz="12" w:space="0" w:color="000000"/>
            </w:tcBorders>
          </w:tcPr>
          <w:p w14:paraId="52863A2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ans..29</w:t>
            </w:r>
          </w:p>
        </w:tc>
      </w:tr>
      <w:tr w:rsidR="009271F8" w:rsidRPr="009271F8" w14:paraId="7296F57B" w14:textId="77777777" w:rsidTr="00FC0C2E">
        <w:trPr>
          <w:trHeight w:val="327"/>
        </w:trPr>
        <w:tc>
          <w:tcPr>
            <w:tcW w:w="1542" w:type="dxa"/>
            <w:tcBorders>
              <w:top w:val="single" w:sz="6" w:space="0" w:color="000000"/>
              <w:left w:val="single" w:sz="12" w:space="0" w:color="000000"/>
              <w:bottom w:val="single" w:sz="6" w:space="0" w:color="000000"/>
              <w:right w:val="single" w:sz="6" w:space="0" w:color="000000"/>
            </w:tcBorders>
          </w:tcPr>
          <w:p w14:paraId="0C07A8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14</w:t>
            </w:r>
          </w:p>
        </w:tc>
        <w:tc>
          <w:tcPr>
            <w:tcW w:w="4338" w:type="dxa"/>
            <w:tcBorders>
              <w:top w:val="single" w:sz="6" w:space="0" w:color="000000"/>
              <w:left w:val="single" w:sz="6" w:space="0" w:color="000000"/>
              <w:bottom w:val="single" w:sz="6" w:space="0" w:color="000000"/>
              <w:right w:val="single" w:sz="6" w:space="0" w:color="000000"/>
            </w:tcBorders>
          </w:tcPr>
          <w:p w14:paraId="1CCE9A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return city</w:t>
            </w:r>
          </w:p>
        </w:tc>
        <w:tc>
          <w:tcPr>
            <w:tcW w:w="1735" w:type="dxa"/>
            <w:tcBorders>
              <w:top w:val="single" w:sz="6" w:space="0" w:color="000000"/>
              <w:left w:val="single" w:sz="6" w:space="0" w:color="000000"/>
              <w:bottom w:val="single" w:sz="6" w:space="0" w:color="000000"/>
              <w:right w:val="single" w:sz="6" w:space="0" w:color="000000"/>
            </w:tcBorders>
          </w:tcPr>
          <w:p w14:paraId="3CF917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Borders>
              <w:top w:val="single" w:sz="6" w:space="0" w:color="000000"/>
              <w:left w:val="single" w:sz="6" w:space="0" w:color="000000"/>
              <w:bottom w:val="single" w:sz="6" w:space="0" w:color="000000"/>
              <w:right w:val="single" w:sz="12" w:space="0" w:color="000000"/>
            </w:tcBorders>
          </w:tcPr>
          <w:p w14:paraId="3AF8B72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ans..18</w:t>
            </w:r>
          </w:p>
        </w:tc>
      </w:tr>
      <w:tr w:rsidR="009271F8" w:rsidRPr="009271F8" w14:paraId="0506BE64" w14:textId="77777777" w:rsidTr="00FC0C2E">
        <w:trPr>
          <w:trHeight w:val="328"/>
        </w:trPr>
        <w:tc>
          <w:tcPr>
            <w:tcW w:w="1542" w:type="dxa"/>
            <w:tcBorders>
              <w:top w:val="single" w:sz="6" w:space="0" w:color="000000"/>
              <w:left w:val="single" w:sz="12" w:space="0" w:color="000000"/>
              <w:bottom w:val="single" w:sz="6" w:space="0" w:color="000000"/>
              <w:right w:val="single" w:sz="6" w:space="0" w:color="000000"/>
            </w:tcBorders>
          </w:tcPr>
          <w:p w14:paraId="2454773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15</w:t>
            </w:r>
          </w:p>
        </w:tc>
        <w:tc>
          <w:tcPr>
            <w:tcW w:w="4338" w:type="dxa"/>
            <w:tcBorders>
              <w:top w:val="single" w:sz="6" w:space="0" w:color="000000"/>
              <w:left w:val="single" w:sz="6" w:space="0" w:color="000000"/>
              <w:bottom w:val="single" w:sz="6" w:space="0" w:color="000000"/>
              <w:right w:val="single" w:sz="6" w:space="0" w:color="000000"/>
            </w:tcBorders>
          </w:tcPr>
          <w:p w14:paraId="576EDC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return state/province</w:t>
            </w:r>
          </w:p>
        </w:tc>
        <w:tc>
          <w:tcPr>
            <w:tcW w:w="1735" w:type="dxa"/>
            <w:tcBorders>
              <w:top w:val="single" w:sz="6" w:space="0" w:color="000000"/>
              <w:left w:val="single" w:sz="6" w:space="0" w:color="000000"/>
              <w:bottom w:val="single" w:sz="6" w:space="0" w:color="000000"/>
              <w:right w:val="single" w:sz="6" w:space="0" w:color="000000"/>
            </w:tcBorders>
          </w:tcPr>
          <w:p w14:paraId="530F66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6" w:space="0" w:color="000000"/>
              <w:left w:val="single" w:sz="6" w:space="0" w:color="000000"/>
              <w:bottom w:val="single" w:sz="6" w:space="0" w:color="000000"/>
              <w:right w:val="single" w:sz="12" w:space="0" w:color="000000"/>
            </w:tcBorders>
          </w:tcPr>
          <w:p w14:paraId="10D2E0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2449EAE8" w14:textId="77777777" w:rsidTr="00FC0C2E">
        <w:trPr>
          <w:trHeight w:val="328"/>
        </w:trPr>
        <w:tc>
          <w:tcPr>
            <w:tcW w:w="1542" w:type="dxa"/>
            <w:tcBorders>
              <w:top w:val="single" w:sz="6" w:space="0" w:color="000000"/>
              <w:left w:val="single" w:sz="12" w:space="0" w:color="000000"/>
              <w:bottom w:val="single" w:sz="6" w:space="0" w:color="000000"/>
              <w:right w:val="single" w:sz="6" w:space="0" w:color="000000"/>
            </w:tcBorders>
          </w:tcPr>
          <w:p w14:paraId="6EC2B25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16</w:t>
            </w:r>
          </w:p>
        </w:tc>
        <w:tc>
          <w:tcPr>
            <w:tcW w:w="4338" w:type="dxa"/>
            <w:tcBorders>
              <w:top w:val="single" w:sz="6" w:space="0" w:color="000000"/>
              <w:left w:val="single" w:sz="6" w:space="0" w:color="000000"/>
              <w:bottom w:val="single" w:sz="6" w:space="0" w:color="000000"/>
              <w:right w:val="single" w:sz="6" w:space="0" w:color="000000"/>
            </w:tcBorders>
          </w:tcPr>
          <w:p w14:paraId="3E4137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return country</w:t>
            </w:r>
          </w:p>
        </w:tc>
        <w:tc>
          <w:tcPr>
            <w:tcW w:w="1735" w:type="dxa"/>
            <w:tcBorders>
              <w:top w:val="single" w:sz="6" w:space="0" w:color="000000"/>
              <w:left w:val="single" w:sz="6" w:space="0" w:color="000000"/>
              <w:bottom w:val="single" w:sz="6" w:space="0" w:color="000000"/>
              <w:right w:val="single" w:sz="6" w:space="0" w:color="000000"/>
            </w:tcBorders>
          </w:tcPr>
          <w:p w14:paraId="66F95A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6" w:space="0" w:color="000000"/>
              <w:left w:val="single" w:sz="6" w:space="0" w:color="000000"/>
              <w:bottom w:val="single" w:sz="6" w:space="0" w:color="000000"/>
              <w:right w:val="single" w:sz="12" w:space="0" w:color="000000"/>
            </w:tcBorders>
          </w:tcPr>
          <w:p w14:paraId="07174F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75FEAC77" w14:textId="77777777" w:rsidTr="00FC0C2E">
        <w:trPr>
          <w:trHeight w:val="327"/>
        </w:trPr>
        <w:tc>
          <w:tcPr>
            <w:tcW w:w="1542" w:type="dxa"/>
            <w:tcBorders>
              <w:top w:val="single" w:sz="6" w:space="0" w:color="000000"/>
              <w:left w:val="single" w:sz="12" w:space="0" w:color="000000"/>
              <w:bottom w:val="single" w:sz="6" w:space="0" w:color="000000"/>
              <w:right w:val="single" w:sz="6" w:space="0" w:color="000000"/>
            </w:tcBorders>
          </w:tcPr>
          <w:p w14:paraId="42C587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17</w:t>
            </w:r>
          </w:p>
        </w:tc>
        <w:tc>
          <w:tcPr>
            <w:tcW w:w="4338" w:type="dxa"/>
            <w:tcBorders>
              <w:top w:val="single" w:sz="6" w:space="0" w:color="000000"/>
              <w:left w:val="single" w:sz="6" w:space="0" w:color="000000"/>
              <w:bottom w:val="single" w:sz="6" w:space="0" w:color="000000"/>
              <w:right w:val="single" w:sz="6" w:space="0" w:color="000000"/>
            </w:tcBorders>
          </w:tcPr>
          <w:p w14:paraId="2ED9A2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5" w:type="dxa"/>
            <w:tcBorders>
              <w:top w:val="single" w:sz="6" w:space="0" w:color="000000"/>
              <w:left w:val="single" w:sz="6" w:space="0" w:color="000000"/>
              <w:bottom w:val="single" w:sz="6" w:space="0" w:color="000000"/>
              <w:right w:val="single" w:sz="6" w:space="0" w:color="000000"/>
            </w:tcBorders>
          </w:tcPr>
          <w:p w14:paraId="6E3296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6" w:space="0" w:color="000000"/>
              <w:left w:val="single" w:sz="6" w:space="0" w:color="000000"/>
              <w:bottom w:val="single" w:sz="6" w:space="0" w:color="000000"/>
              <w:right w:val="single" w:sz="12" w:space="0" w:color="000000"/>
            </w:tcBorders>
          </w:tcPr>
          <w:p w14:paraId="25D1A0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5B0A9B75" w14:textId="77777777" w:rsidTr="00FC0C2E">
        <w:trPr>
          <w:trHeight w:val="328"/>
        </w:trPr>
        <w:tc>
          <w:tcPr>
            <w:tcW w:w="1542" w:type="dxa"/>
            <w:tcBorders>
              <w:top w:val="single" w:sz="6" w:space="0" w:color="000000"/>
              <w:left w:val="single" w:sz="12" w:space="0" w:color="000000"/>
              <w:bottom w:val="single" w:sz="6" w:space="0" w:color="000000"/>
              <w:right w:val="single" w:sz="6" w:space="0" w:color="000000"/>
            </w:tcBorders>
          </w:tcPr>
          <w:p w14:paraId="462B47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18</w:t>
            </w:r>
          </w:p>
        </w:tc>
        <w:tc>
          <w:tcPr>
            <w:tcW w:w="4338" w:type="dxa"/>
            <w:tcBorders>
              <w:top w:val="single" w:sz="6" w:space="0" w:color="000000"/>
              <w:left w:val="single" w:sz="6" w:space="0" w:color="000000"/>
              <w:bottom w:val="single" w:sz="6" w:space="0" w:color="000000"/>
              <w:right w:val="single" w:sz="6" w:space="0" w:color="000000"/>
            </w:tcBorders>
          </w:tcPr>
          <w:p w14:paraId="0572D1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return location identifier</w:t>
            </w:r>
          </w:p>
        </w:tc>
        <w:tc>
          <w:tcPr>
            <w:tcW w:w="1735" w:type="dxa"/>
            <w:tcBorders>
              <w:top w:val="single" w:sz="6" w:space="0" w:color="000000"/>
              <w:left w:val="single" w:sz="6" w:space="0" w:color="000000"/>
              <w:bottom w:val="single" w:sz="6" w:space="0" w:color="000000"/>
              <w:right w:val="single" w:sz="6" w:space="0" w:color="000000"/>
            </w:tcBorders>
          </w:tcPr>
          <w:p w14:paraId="20D8E7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6" w:space="0" w:color="000000"/>
              <w:left w:val="single" w:sz="6" w:space="0" w:color="000000"/>
              <w:bottom w:val="single" w:sz="6" w:space="0" w:color="000000"/>
              <w:right w:val="single" w:sz="12" w:space="0" w:color="000000"/>
            </w:tcBorders>
          </w:tcPr>
          <w:p w14:paraId="3C45C1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10</w:t>
            </w:r>
          </w:p>
        </w:tc>
      </w:tr>
      <w:tr w:rsidR="009271F8" w:rsidRPr="009271F8" w14:paraId="299C6F5F" w14:textId="77777777" w:rsidTr="00FC0C2E">
        <w:trPr>
          <w:trHeight w:val="327"/>
        </w:trPr>
        <w:tc>
          <w:tcPr>
            <w:tcW w:w="1542" w:type="dxa"/>
            <w:tcBorders>
              <w:top w:val="single" w:sz="6" w:space="0" w:color="000000"/>
              <w:left w:val="single" w:sz="12" w:space="0" w:color="000000"/>
              <w:bottom w:val="single" w:sz="6" w:space="0" w:color="000000"/>
              <w:right w:val="single" w:sz="6" w:space="0" w:color="000000"/>
            </w:tcBorders>
          </w:tcPr>
          <w:p w14:paraId="40FAABA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19</w:t>
            </w:r>
          </w:p>
        </w:tc>
        <w:tc>
          <w:tcPr>
            <w:tcW w:w="4338" w:type="dxa"/>
            <w:tcBorders>
              <w:top w:val="single" w:sz="6" w:space="0" w:color="000000"/>
              <w:left w:val="single" w:sz="6" w:space="0" w:color="000000"/>
              <w:bottom w:val="single" w:sz="6" w:space="0" w:color="000000"/>
              <w:right w:val="single" w:sz="6" w:space="0" w:color="000000"/>
            </w:tcBorders>
          </w:tcPr>
          <w:p w14:paraId="6B97D8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customer service toll-free phone number</w:t>
            </w:r>
          </w:p>
        </w:tc>
        <w:tc>
          <w:tcPr>
            <w:tcW w:w="1735" w:type="dxa"/>
            <w:tcBorders>
              <w:top w:val="single" w:sz="6" w:space="0" w:color="000000"/>
              <w:left w:val="single" w:sz="6" w:space="0" w:color="000000"/>
              <w:bottom w:val="single" w:sz="6" w:space="0" w:color="000000"/>
              <w:right w:val="single" w:sz="6" w:space="0" w:color="000000"/>
            </w:tcBorders>
          </w:tcPr>
          <w:p w14:paraId="3B5853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6" w:space="0" w:color="000000"/>
              <w:left w:val="single" w:sz="6" w:space="0" w:color="000000"/>
              <w:bottom w:val="single" w:sz="6" w:space="0" w:color="000000"/>
              <w:right w:val="single" w:sz="12" w:space="0" w:color="000000"/>
            </w:tcBorders>
          </w:tcPr>
          <w:p w14:paraId="467FA2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r>
      <w:tr w:rsidR="009271F8" w:rsidRPr="009271F8" w14:paraId="2CFEEC52" w14:textId="77777777" w:rsidTr="00FC0C2E">
        <w:trPr>
          <w:trHeight w:val="328"/>
        </w:trPr>
        <w:tc>
          <w:tcPr>
            <w:tcW w:w="1542" w:type="dxa"/>
            <w:tcBorders>
              <w:top w:val="single" w:sz="6" w:space="0" w:color="000000"/>
              <w:left w:val="single" w:sz="12" w:space="0" w:color="000000"/>
              <w:bottom w:val="single" w:sz="6" w:space="0" w:color="000000"/>
              <w:right w:val="single" w:sz="6" w:space="0" w:color="000000"/>
            </w:tcBorders>
          </w:tcPr>
          <w:p w14:paraId="7169507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20</w:t>
            </w:r>
          </w:p>
        </w:tc>
        <w:tc>
          <w:tcPr>
            <w:tcW w:w="4338" w:type="dxa"/>
            <w:tcBorders>
              <w:top w:val="single" w:sz="6" w:space="0" w:color="000000"/>
              <w:left w:val="single" w:sz="6" w:space="0" w:color="000000"/>
              <w:bottom w:val="single" w:sz="6" w:space="0" w:color="000000"/>
              <w:right w:val="single" w:sz="6" w:space="0" w:color="000000"/>
            </w:tcBorders>
          </w:tcPr>
          <w:p w14:paraId="70411E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rate</w:t>
            </w:r>
          </w:p>
        </w:tc>
        <w:tc>
          <w:tcPr>
            <w:tcW w:w="1735" w:type="dxa"/>
            <w:tcBorders>
              <w:top w:val="single" w:sz="6" w:space="0" w:color="000000"/>
              <w:left w:val="single" w:sz="6" w:space="0" w:color="000000"/>
              <w:bottom w:val="single" w:sz="6" w:space="0" w:color="000000"/>
              <w:right w:val="single" w:sz="6" w:space="0" w:color="000000"/>
            </w:tcBorders>
          </w:tcPr>
          <w:p w14:paraId="0D3462F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6" w:space="0" w:color="000000"/>
              <w:left w:val="single" w:sz="6" w:space="0" w:color="000000"/>
              <w:bottom w:val="single" w:sz="6" w:space="0" w:color="000000"/>
              <w:right w:val="single" w:sz="12" w:space="0" w:color="000000"/>
            </w:tcBorders>
          </w:tcPr>
          <w:p w14:paraId="2DC656D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7881F93A" w14:textId="77777777" w:rsidTr="00FC0C2E">
        <w:trPr>
          <w:trHeight w:val="1020"/>
        </w:trPr>
        <w:tc>
          <w:tcPr>
            <w:tcW w:w="1542" w:type="dxa"/>
            <w:tcBorders>
              <w:top w:val="single" w:sz="6" w:space="0" w:color="000000"/>
              <w:left w:val="single" w:sz="12" w:space="0" w:color="000000"/>
              <w:bottom w:val="single" w:sz="6" w:space="0" w:color="000000"/>
              <w:right w:val="single" w:sz="6" w:space="0" w:color="000000"/>
            </w:tcBorders>
          </w:tcPr>
          <w:p w14:paraId="4ABCDA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21</w:t>
            </w:r>
          </w:p>
        </w:tc>
        <w:tc>
          <w:tcPr>
            <w:tcW w:w="4338" w:type="dxa"/>
            <w:tcBorders>
              <w:top w:val="single" w:sz="6" w:space="0" w:color="000000"/>
              <w:left w:val="single" w:sz="6" w:space="0" w:color="000000"/>
              <w:bottom w:val="single" w:sz="6" w:space="0" w:color="000000"/>
              <w:right w:val="single" w:sz="6" w:space="0" w:color="000000"/>
            </w:tcBorders>
          </w:tcPr>
          <w:p w14:paraId="4A1E3DB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Auto rental rate </w:t>
            </w:r>
            <w:proofErr w:type="gramStart"/>
            <w:r w:rsidRPr="009271F8">
              <w:rPr>
                <w:rFonts w:ascii="Cambria" w:eastAsia="Calibri" w:hAnsi="Cambria" w:cs="Times New Roman"/>
                <w:sz w:val="20"/>
                <w:szCs w:val="24"/>
                <w:lang w:val="en-GB" w:eastAsia="en-US"/>
              </w:rPr>
              <w:t>time period</w:t>
            </w:r>
            <w:proofErr w:type="gramEnd"/>
          </w:p>
        </w:tc>
        <w:tc>
          <w:tcPr>
            <w:tcW w:w="1735" w:type="dxa"/>
            <w:tcBorders>
              <w:top w:val="single" w:sz="6" w:space="0" w:color="000000"/>
              <w:left w:val="single" w:sz="6" w:space="0" w:color="000000"/>
              <w:bottom w:val="single" w:sz="6" w:space="0" w:color="000000"/>
              <w:right w:val="single" w:sz="6" w:space="0" w:color="000000"/>
            </w:tcBorders>
          </w:tcPr>
          <w:p w14:paraId="0531B28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szCs w:val="24"/>
                <w:lang w:val="en-GB" w:eastAsia="en-US"/>
              </w:rPr>
            </w:pPr>
            <w:r w:rsidRPr="009271F8">
              <w:rPr>
                <w:rFonts w:ascii="Cambria" w:eastAsia="Calibri" w:hAnsi="Cambria" w:cs="Times New Roman"/>
                <w:sz w:val="20"/>
                <w:szCs w:val="24"/>
                <w:lang w:val="en-GB" w:eastAsia="en-US"/>
              </w:rPr>
              <w:t>D = daily</w:t>
            </w:r>
          </w:p>
          <w:p w14:paraId="5E99B45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W = weekly M = monthly Space = unknown</w:t>
            </w:r>
          </w:p>
        </w:tc>
        <w:tc>
          <w:tcPr>
            <w:tcW w:w="2023" w:type="dxa"/>
            <w:tcBorders>
              <w:top w:val="single" w:sz="6" w:space="0" w:color="000000"/>
              <w:left w:val="single" w:sz="6" w:space="0" w:color="000000"/>
              <w:bottom w:val="single" w:sz="6" w:space="0" w:color="000000"/>
              <w:right w:val="single" w:sz="12" w:space="0" w:color="000000"/>
            </w:tcBorders>
          </w:tcPr>
          <w:p w14:paraId="49A921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as 1</w:t>
            </w:r>
          </w:p>
        </w:tc>
      </w:tr>
      <w:tr w:rsidR="009271F8" w:rsidRPr="009271F8" w14:paraId="130834AC" w14:textId="77777777" w:rsidTr="00FC0C2E">
        <w:trPr>
          <w:trHeight w:val="327"/>
        </w:trPr>
        <w:tc>
          <w:tcPr>
            <w:tcW w:w="1542" w:type="dxa"/>
            <w:tcBorders>
              <w:top w:val="single" w:sz="6" w:space="0" w:color="000000"/>
              <w:left w:val="single" w:sz="12" w:space="0" w:color="000000"/>
              <w:bottom w:val="single" w:sz="6" w:space="0" w:color="000000"/>
              <w:right w:val="single" w:sz="6" w:space="0" w:color="000000"/>
            </w:tcBorders>
          </w:tcPr>
          <w:p w14:paraId="2D4324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22</w:t>
            </w:r>
          </w:p>
        </w:tc>
        <w:tc>
          <w:tcPr>
            <w:tcW w:w="4338" w:type="dxa"/>
            <w:tcBorders>
              <w:top w:val="single" w:sz="6" w:space="0" w:color="000000"/>
              <w:left w:val="single" w:sz="6" w:space="0" w:color="000000"/>
              <w:bottom w:val="single" w:sz="6" w:space="0" w:color="000000"/>
              <w:right w:val="single" w:sz="6" w:space="0" w:color="000000"/>
            </w:tcBorders>
          </w:tcPr>
          <w:p w14:paraId="03E69FC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maximum free miles/kilometres</w:t>
            </w:r>
          </w:p>
        </w:tc>
        <w:tc>
          <w:tcPr>
            <w:tcW w:w="1735" w:type="dxa"/>
            <w:tcBorders>
              <w:top w:val="single" w:sz="6" w:space="0" w:color="000000"/>
              <w:left w:val="single" w:sz="6" w:space="0" w:color="000000"/>
              <w:bottom w:val="single" w:sz="6" w:space="0" w:color="000000"/>
              <w:right w:val="single" w:sz="6" w:space="0" w:color="000000"/>
            </w:tcBorders>
          </w:tcPr>
          <w:p w14:paraId="418BE1E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6" w:space="0" w:color="000000"/>
              <w:left w:val="single" w:sz="6" w:space="0" w:color="000000"/>
              <w:bottom w:val="single" w:sz="6" w:space="0" w:color="000000"/>
              <w:right w:val="single" w:sz="12" w:space="0" w:color="000000"/>
            </w:tcBorders>
          </w:tcPr>
          <w:p w14:paraId="2E65D0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r>
      <w:tr w:rsidR="009271F8" w:rsidRPr="009271F8" w14:paraId="61576104" w14:textId="77777777" w:rsidTr="00FC0C2E">
        <w:trPr>
          <w:trHeight w:val="328"/>
        </w:trPr>
        <w:tc>
          <w:tcPr>
            <w:tcW w:w="1542" w:type="dxa"/>
            <w:tcBorders>
              <w:top w:val="single" w:sz="6" w:space="0" w:color="000000"/>
              <w:left w:val="single" w:sz="12" w:space="0" w:color="000000"/>
              <w:bottom w:val="single" w:sz="6" w:space="0" w:color="000000"/>
              <w:right w:val="single" w:sz="6" w:space="0" w:color="000000"/>
            </w:tcBorders>
          </w:tcPr>
          <w:p w14:paraId="3CD9690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23</w:t>
            </w:r>
          </w:p>
        </w:tc>
        <w:tc>
          <w:tcPr>
            <w:tcW w:w="4338" w:type="dxa"/>
            <w:tcBorders>
              <w:top w:val="single" w:sz="6" w:space="0" w:color="000000"/>
              <w:left w:val="single" w:sz="6" w:space="0" w:color="000000"/>
              <w:bottom w:val="single" w:sz="6" w:space="0" w:color="000000"/>
              <w:right w:val="single" w:sz="6" w:space="0" w:color="000000"/>
            </w:tcBorders>
          </w:tcPr>
          <w:p w14:paraId="7B9FE4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amount vehicle insurance</w:t>
            </w:r>
          </w:p>
        </w:tc>
        <w:tc>
          <w:tcPr>
            <w:tcW w:w="1735" w:type="dxa"/>
            <w:tcBorders>
              <w:top w:val="single" w:sz="6" w:space="0" w:color="000000"/>
              <w:left w:val="single" w:sz="6" w:space="0" w:color="000000"/>
              <w:bottom w:val="single" w:sz="6" w:space="0" w:color="000000"/>
              <w:right w:val="single" w:sz="6" w:space="0" w:color="000000"/>
            </w:tcBorders>
          </w:tcPr>
          <w:p w14:paraId="401D28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6" w:space="0" w:color="000000"/>
              <w:left w:val="single" w:sz="6" w:space="0" w:color="000000"/>
              <w:bottom w:val="single" w:sz="6" w:space="0" w:color="000000"/>
              <w:right w:val="single" w:sz="12" w:space="0" w:color="000000"/>
            </w:tcBorders>
          </w:tcPr>
          <w:p w14:paraId="39B49F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4ED11017" w14:textId="77777777" w:rsidTr="00FC0C2E">
        <w:trPr>
          <w:trHeight w:val="598"/>
        </w:trPr>
        <w:tc>
          <w:tcPr>
            <w:tcW w:w="1542" w:type="dxa"/>
            <w:tcBorders>
              <w:top w:val="single" w:sz="6" w:space="0" w:color="000000"/>
              <w:left w:val="single" w:sz="12" w:space="0" w:color="000000"/>
              <w:bottom w:val="single" w:sz="6" w:space="0" w:color="000000"/>
              <w:right w:val="single" w:sz="6" w:space="0" w:color="000000"/>
            </w:tcBorders>
          </w:tcPr>
          <w:p w14:paraId="7031B1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24</w:t>
            </w:r>
          </w:p>
        </w:tc>
        <w:tc>
          <w:tcPr>
            <w:tcW w:w="4338" w:type="dxa"/>
            <w:tcBorders>
              <w:top w:val="single" w:sz="6" w:space="0" w:color="000000"/>
              <w:left w:val="single" w:sz="6" w:space="0" w:color="000000"/>
              <w:bottom w:val="single" w:sz="6" w:space="0" w:color="000000"/>
              <w:right w:val="single" w:sz="6" w:space="0" w:color="000000"/>
            </w:tcBorders>
          </w:tcPr>
          <w:p w14:paraId="3D7E7C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vehicle insurance indicator</w:t>
            </w:r>
          </w:p>
        </w:tc>
        <w:tc>
          <w:tcPr>
            <w:tcW w:w="1735" w:type="dxa"/>
            <w:tcBorders>
              <w:top w:val="single" w:sz="6" w:space="0" w:color="000000"/>
              <w:left w:val="single" w:sz="6" w:space="0" w:color="000000"/>
              <w:bottom w:val="single" w:sz="6" w:space="0" w:color="000000"/>
              <w:right w:val="single" w:sz="6" w:space="0" w:color="000000"/>
            </w:tcBorders>
          </w:tcPr>
          <w:p w14:paraId="38749C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Y = yes N = No</w:t>
            </w:r>
          </w:p>
        </w:tc>
        <w:tc>
          <w:tcPr>
            <w:tcW w:w="2023" w:type="dxa"/>
            <w:tcBorders>
              <w:top w:val="single" w:sz="6" w:space="0" w:color="000000"/>
              <w:left w:val="single" w:sz="6" w:space="0" w:color="000000"/>
              <w:bottom w:val="single" w:sz="6" w:space="0" w:color="000000"/>
              <w:right w:val="single" w:sz="12" w:space="0" w:color="000000"/>
            </w:tcBorders>
          </w:tcPr>
          <w:p w14:paraId="6CAD48D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as 1</w:t>
            </w:r>
          </w:p>
        </w:tc>
      </w:tr>
      <w:tr w:rsidR="009271F8" w:rsidRPr="009271F8" w14:paraId="5F731C05" w14:textId="77777777" w:rsidTr="00FC0C2E">
        <w:trPr>
          <w:trHeight w:val="267"/>
        </w:trPr>
        <w:tc>
          <w:tcPr>
            <w:tcW w:w="1542" w:type="dxa"/>
            <w:tcBorders>
              <w:top w:val="single" w:sz="6" w:space="0" w:color="000000"/>
              <w:left w:val="single" w:sz="12" w:space="0" w:color="000000"/>
              <w:bottom w:val="single" w:sz="6" w:space="0" w:color="000000"/>
              <w:right w:val="single" w:sz="6" w:space="0" w:color="000000"/>
            </w:tcBorders>
          </w:tcPr>
          <w:p w14:paraId="456319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4338" w:type="dxa"/>
            <w:tcBorders>
              <w:top w:val="single" w:sz="6" w:space="0" w:color="000000"/>
              <w:left w:val="single" w:sz="6" w:space="0" w:color="000000"/>
              <w:bottom w:val="single" w:sz="6" w:space="0" w:color="000000"/>
              <w:right w:val="single" w:sz="6" w:space="0" w:color="000000"/>
            </w:tcBorders>
          </w:tcPr>
          <w:p w14:paraId="05C4C14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735" w:type="dxa"/>
            <w:tcBorders>
              <w:top w:val="single" w:sz="6" w:space="0" w:color="000000"/>
              <w:left w:val="single" w:sz="6" w:space="0" w:color="000000"/>
              <w:bottom w:val="single" w:sz="6" w:space="0" w:color="000000"/>
              <w:right w:val="single" w:sz="6" w:space="0" w:color="000000"/>
            </w:tcBorders>
          </w:tcPr>
          <w:p w14:paraId="68373A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Space = unknown</w:t>
            </w:r>
          </w:p>
        </w:tc>
        <w:tc>
          <w:tcPr>
            <w:tcW w:w="2023" w:type="dxa"/>
            <w:tcBorders>
              <w:top w:val="single" w:sz="6" w:space="0" w:color="000000"/>
              <w:left w:val="single" w:sz="6" w:space="0" w:color="000000"/>
              <w:bottom w:val="single" w:sz="6" w:space="0" w:color="000000"/>
              <w:right w:val="single" w:sz="12" w:space="0" w:color="000000"/>
            </w:tcBorders>
          </w:tcPr>
          <w:p w14:paraId="29D4B01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3D73D34" w14:textId="77777777" w:rsidTr="00FC0C2E">
        <w:trPr>
          <w:trHeight w:val="328"/>
        </w:trPr>
        <w:tc>
          <w:tcPr>
            <w:tcW w:w="1542" w:type="dxa"/>
            <w:tcBorders>
              <w:top w:val="single" w:sz="6" w:space="0" w:color="000000"/>
              <w:left w:val="single" w:sz="12" w:space="0" w:color="000000"/>
              <w:bottom w:val="single" w:sz="6" w:space="0" w:color="000000"/>
              <w:right w:val="single" w:sz="6" w:space="0" w:color="000000"/>
            </w:tcBorders>
          </w:tcPr>
          <w:p w14:paraId="5E06CD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25</w:t>
            </w:r>
          </w:p>
        </w:tc>
        <w:tc>
          <w:tcPr>
            <w:tcW w:w="4338" w:type="dxa"/>
            <w:tcBorders>
              <w:top w:val="single" w:sz="6" w:space="0" w:color="000000"/>
              <w:left w:val="single" w:sz="6" w:space="0" w:color="000000"/>
              <w:bottom w:val="single" w:sz="6" w:space="0" w:color="000000"/>
              <w:right w:val="single" w:sz="6" w:space="0" w:color="000000"/>
            </w:tcBorders>
          </w:tcPr>
          <w:p w14:paraId="45FBE2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5" w:type="dxa"/>
            <w:tcBorders>
              <w:top w:val="single" w:sz="6" w:space="0" w:color="000000"/>
              <w:left w:val="single" w:sz="6" w:space="0" w:color="000000"/>
              <w:bottom w:val="single" w:sz="6" w:space="0" w:color="000000"/>
              <w:right w:val="single" w:sz="6" w:space="0" w:color="000000"/>
            </w:tcBorders>
          </w:tcPr>
          <w:p w14:paraId="6B328CB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6" w:space="0" w:color="000000"/>
              <w:left w:val="single" w:sz="6" w:space="0" w:color="000000"/>
              <w:bottom w:val="single" w:sz="6" w:space="0" w:color="000000"/>
              <w:right w:val="single" w:sz="12" w:space="0" w:color="000000"/>
            </w:tcBorders>
          </w:tcPr>
          <w:p w14:paraId="0D4DFC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D64F086" w14:textId="77777777" w:rsidTr="00FC0C2E">
        <w:trPr>
          <w:trHeight w:val="327"/>
        </w:trPr>
        <w:tc>
          <w:tcPr>
            <w:tcW w:w="1542" w:type="dxa"/>
            <w:tcBorders>
              <w:top w:val="single" w:sz="6" w:space="0" w:color="000000"/>
              <w:left w:val="single" w:sz="12" w:space="0" w:color="000000"/>
              <w:bottom w:val="single" w:sz="6" w:space="0" w:color="000000"/>
              <w:right w:val="single" w:sz="6" w:space="0" w:color="000000"/>
            </w:tcBorders>
          </w:tcPr>
          <w:p w14:paraId="735396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26</w:t>
            </w:r>
          </w:p>
        </w:tc>
        <w:tc>
          <w:tcPr>
            <w:tcW w:w="4338" w:type="dxa"/>
            <w:tcBorders>
              <w:top w:val="single" w:sz="6" w:space="0" w:color="000000"/>
              <w:left w:val="single" w:sz="6" w:space="0" w:color="000000"/>
              <w:bottom w:val="single" w:sz="6" w:space="0" w:color="000000"/>
              <w:right w:val="single" w:sz="6" w:space="0" w:color="000000"/>
            </w:tcBorders>
          </w:tcPr>
          <w:p w14:paraId="68D30F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amount adjusted</w:t>
            </w:r>
          </w:p>
        </w:tc>
        <w:tc>
          <w:tcPr>
            <w:tcW w:w="1735" w:type="dxa"/>
            <w:tcBorders>
              <w:top w:val="single" w:sz="6" w:space="0" w:color="000000"/>
              <w:left w:val="single" w:sz="6" w:space="0" w:color="000000"/>
              <w:bottom w:val="single" w:sz="6" w:space="0" w:color="000000"/>
              <w:right w:val="single" w:sz="6" w:space="0" w:color="000000"/>
            </w:tcBorders>
          </w:tcPr>
          <w:p w14:paraId="03F8C5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6" w:space="0" w:color="000000"/>
              <w:left w:val="single" w:sz="6" w:space="0" w:color="000000"/>
              <w:bottom w:val="single" w:sz="6" w:space="0" w:color="000000"/>
              <w:right w:val="single" w:sz="12" w:space="0" w:color="000000"/>
            </w:tcBorders>
          </w:tcPr>
          <w:p w14:paraId="79C533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738C559F" w14:textId="77777777" w:rsidTr="00FC0C2E">
        <w:trPr>
          <w:trHeight w:val="328"/>
        </w:trPr>
        <w:tc>
          <w:tcPr>
            <w:tcW w:w="1542" w:type="dxa"/>
            <w:tcBorders>
              <w:top w:val="single" w:sz="6" w:space="0" w:color="000000"/>
              <w:left w:val="single" w:sz="12" w:space="0" w:color="000000"/>
              <w:bottom w:val="single" w:sz="6" w:space="0" w:color="000000"/>
              <w:right w:val="single" w:sz="6" w:space="0" w:color="000000"/>
            </w:tcBorders>
          </w:tcPr>
          <w:p w14:paraId="446C02C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27</w:t>
            </w:r>
          </w:p>
        </w:tc>
        <w:tc>
          <w:tcPr>
            <w:tcW w:w="4338" w:type="dxa"/>
            <w:tcBorders>
              <w:top w:val="single" w:sz="6" w:space="0" w:color="000000"/>
              <w:left w:val="single" w:sz="6" w:space="0" w:color="000000"/>
              <w:bottom w:val="single" w:sz="6" w:space="0" w:color="000000"/>
              <w:right w:val="single" w:sz="6" w:space="0" w:color="000000"/>
            </w:tcBorders>
          </w:tcPr>
          <w:p w14:paraId="7EB415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amount adjusted indicator code</w:t>
            </w:r>
          </w:p>
        </w:tc>
        <w:tc>
          <w:tcPr>
            <w:tcW w:w="1735" w:type="dxa"/>
            <w:tcBorders>
              <w:top w:val="single" w:sz="6" w:space="0" w:color="000000"/>
              <w:left w:val="single" w:sz="6" w:space="0" w:color="000000"/>
              <w:bottom w:val="single" w:sz="6" w:space="0" w:color="000000"/>
              <w:right w:val="single" w:sz="6" w:space="0" w:color="000000"/>
            </w:tcBorders>
          </w:tcPr>
          <w:p w14:paraId="5DB6A8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6" w:space="0" w:color="000000"/>
              <w:left w:val="single" w:sz="6" w:space="0" w:color="000000"/>
              <w:bottom w:val="single" w:sz="6" w:space="0" w:color="000000"/>
              <w:right w:val="single" w:sz="12" w:space="0" w:color="000000"/>
            </w:tcBorders>
          </w:tcPr>
          <w:p w14:paraId="4374D1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as 1</w:t>
            </w:r>
          </w:p>
        </w:tc>
      </w:tr>
      <w:tr w:rsidR="009271F8" w:rsidRPr="009271F8" w14:paraId="4432BC26" w14:textId="77777777" w:rsidTr="00FC0C2E">
        <w:trPr>
          <w:trHeight w:val="327"/>
        </w:trPr>
        <w:tc>
          <w:tcPr>
            <w:tcW w:w="1542" w:type="dxa"/>
            <w:tcBorders>
              <w:top w:val="single" w:sz="6" w:space="0" w:color="000000"/>
              <w:left w:val="single" w:sz="12" w:space="0" w:color="000000"/>
              <w:bottom w:val="single" w:sz="6" w:space="0" w:color="000000"/>
              <w:right w:val="single" w:sz="6" w:space="0" w:color="000000"/>
            </w:tcBorders>
          </w:tcPr>
          <w:p w14:paraId="69BD98A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28</w:t>
            </w:r>
          </w:p>
        </w:tc>
        <w:tc>
          <w:tcPr>
            <w:tcW w:w="4338" w:type="dxa"/>
            <w:tcBorders>
              <w:top w:val="single" w:sz="6" w:space="0" w:color="000000"/>
              <w:left w:val="single" w:sz="6" w:space="0" w:color="000000"/>
              <w:bottom w:val="single" w:sz="6" w:space="0" w:color="000000"/>
              <w:right w:val="single" w:sz="6" w:space="0" w:color="000000"/>
            </w:tcBorders>
          </w:tcPr>
          <w:p w14:paraId="2995AA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program code</w:t>
            </w:r>
          </w:p>
        </w:tc>
        <w:tc>
          <w:tcPr>
            <w:tcW w:w="1735" w:type="dxa"/>
            <w:tcBorders>
              <w:top w:val="single" w:sz="6" w:space="0" w:color="000000"/>
              <w:left w:val="single" w:sz="6" w:space="0" w:color="000000"/>
              <w:bottom w:val="single" w:sz="6" w:space="0" w:color="000000"/>
              <w:right w:val="single" w:sz="6" w:space="0" w:color="000000"/>
            </w:tcBorders>
          </w:tcPr>
          <w:p w14:paraId="6DB583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6" w:space="0" w:color="000000"/>
              <w:left w:val="single" w:sz="6" w:space="0" w:color="000000"/>
              <w:bottom w:val="single" w:sz="6" w:space="0" w:color="000000"/>
              <w:right w:val="single" w:sz="12" w:space="0" w:color="000000"/>
            </w:tcBorders>
          </w:tcPr>
          <w:p w14:paraId="676FB9A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2</w:t>
            </w:r>
          </w:p>
        </w:tc>
      </w:tr>
      <w:tr w:rsidR="009271F8" w:rsidRPr="009271F8" w14:paraId="60469647" w14:textId="77777777" w:rsidTr="00FC0C2E">
        <w:trPr>
          <w:trHeight w:val="328"/>
        </w:trPr>
        <w:tc>
          <w:tcPr>
            <w:tcW w:w="1542" w:type="dxa"/>
            <w:tcBorders>
              <w:top w:val="single" w:sz="6" w:space="0" w:color="000000"/>
              <w:left w:val="single" w:sz="12" w:space="0" w:color="000000"/>
              <w:bottom w:val="single" w:sz="6" w:space="0" w:color="000000"/>
              <w:right w:val="single" w:sz="6" w:space="0" w:color="000000"/>
            </w:tcBorders>
          </w:tcPr>
          <w:p w14:paraId="6968CE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29</w:t>
            </w:r>
          </w:p>
        </w:tc>
        <w:tc>
          <w:tcPr>
            <w:tcW w:w="4338" w:type="dxa"/>
            <w:tcBorders>
              <w:top w:val="single" w:sz="6" w:space="0" w:color="000000"/>
              <w:left w:val="single" w:sz="6" w:space="0" w:color="000000"/>
              <w:bottom w:val="single" w:sz="6" w:space="0" w:color="000000"/>
              <w:right w:val="single" w:sz="6" w:space="0" w:color="000000"/>
            </w:tcBorders>
          </w:tcPr>
          <w:p w14:paraId="74BE56C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city</w:t>
            </w:r>
          </w:p>
        </w:tc>
        <w:tc>
          <w:tcPr>
            <w:tcW w:w="1735" w:type="dxa"/>
            <w:tcBorders>
              <w:top w:val="single" w:sz="6" w:space="0" w:color="000000"/>
              <w:left w:val="single" w:sz="6" w:space="0" w:color="000000"/>
              <w:bottom w:val="single" w:sz="6" w:space="0" w:color="000000"/>
              <w:right w:val="single" w:sz="6" w:space="0" w:color="000000"/>
            </w:tcBorders>
          </w:tcPr>
          <w:p w14:paraId="4513FA1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Borders>
              <w:top w:val="single" w:sz="6" w:space="0" w:color="000000"/>
              <w:left w:val="single" w:sz="6" w:space="0" w:color="000000"/>
              <w:bottom w:val="single" w:sz="6" w:space="0" w:color="000000"/>
              <w:right w:val="single" w:sz="12" w:space="0" w:color="000000"/>
            </w:tcBorders>
          </w:tcPr>
          <w:p w14:paraId="2A6E30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ans..18</w:t>
            </w:r>
          </w:p>
        </w:tc>
      </w:tr>
      <w:tr w:rsidR="009271F8" w:rsidRPr="009271F8" w14:paraId="20DDC0F8" w14:textId="77777777" w:rsidTr="00FC0C2E">
        <w:trPr>
          <w:trHeight w:val="327"/>
        </w:trPr>
        <w:tc>
          <w:tcPr>
            <w:tcW w:w="1542" w:type="dxa"/>
            <w:tcBorders>
              <w:top w:val="single" w:sz="6" w:space="0" w:color="000000"/>
              <w:left w:val="single" w:sz="12" w:space="0" w:color="000000"/>
              <w:bottom w:val="single" w:sz="6" w:space="0" w:color="000000"/>
              <w:right w:val="single" w:sz="6" w:space="0" w:color="000000"/>
            </w:tcBorders>
          </w:tcPr>
          <w:p w14:paraId="0F00197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30</w:t>
            </w:r>
          </w:p>
        </w:tc>
        <w:tc>
          <w:tcPr>
            <w:tcW w:w="4338" w:type="dxa"/>
            <w:tcBorders>
              <w:top w:val="single" w:sz="6" w:space="0" w:color="000000"/>
              <w:left w:val="single" w:sz="6" w:space="0" w:color="000000"/>
              <w:bottom w:val="single" w:sz="6" w:space="0" w:color="000000"/>
              <w:right w:val="single" w:sz="6" w:space="0" w:color="000000"/>
            </w:tcBorders>
          </w:tcPr>
          <w:p w14:paraId="11DD540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state/province</w:t>
            </w:r>
          </w:p>
        </w:tc>
        <w:tc>
          <w:tcPr>
            <w:tcW w:w="1735" w:type="dxa"/>
            <w:tcBorders>
              <w:top w:val="single" w:sz="6" w:space="0" w:color="000000"/>
              <w:left w:val="single" w:sz="6" w:space="0" w:color="000000"/>
              <w:bottom w:val="single" w:sz="6" w:space="0" w:color="000000"/>
              <w:right w:val="single" w:sz="6" w:space="0" w:color="000000"/>
            </w:tcBorders>
          </w:tcPr>
          <w:p w14:paraId="72EE598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6" w:space="0" w:color="000000"/>
              <w:left w:val="single" w:sz="6" w:space="0" w:color="000000"/>
              <w:bottom w:val="single" w:sz="6" w:space="0" w:color="000000"/>
              <w:right w:val="single" w:sz="12" w:space="0" w:color="000000"/>
            </w:tcBorders>
          </w:tcPr>
          <w:p w14:paraId="3CEE66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58C537B1" w14:textId="77777777" w:rsidTr="00FC0C2E">
        <w:trPr>
          <w:trHeight w:val="328"/>
        </w:trPr>
        <w:tc>
          <w:tcPr>
            <w:tcW w:w="1542" w:type="dxa"/>
            <w:tcBorders>
              <w:top w:val="single" w:sz="6" w:space="0" w:color="000000"/>
              <w:left w:val="single" w:sz="12" w:space="0" w:color="000000"/>
              <w:bottom w:val="single" w:sz="6" w:space="0" w:color="000000"/>
              <w:right w:val="single" w:sz="6" w:space="0" w:color="000000"/>
            </w:tcBorders>
          </w:tcPr>
          <w:p w14:paraId="7640A67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31</w:t>
            </w:r>
          </w:p>
        </w:tc>
        <w:tc>
          <w:tcPr>
            <w:tcW w:w="4338" w:type="dxa"/>
            <w:tcBorders>
              <w:top w:val="single" w:sz="6" w:space="0" w:color="000000"/>
              <w:left w:val="single" w:sz="6" w:space="0" w:color="000000"/>
              <w:bottom w:val="single" w:sz="6" w:space="0" w:color="000000"/>
              <w:right w:val="single" w:sz="6" w:space="0" w:color="000000"/>
            </w:tcBorders>
          </w:tcPr>
          <w:p w14:paraId="293FCC5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country</w:t>
            </w:r>
          </w:p>
        </w:tc>
        <w:tc>
          <w:tcPr>
            <w:tcW w:w="1735" w:type="dxa"/>
            <w:tcBorders>
              <w:top w:val="single" w:sz="6" w:space="0" w:color="000000"/>
              <w:left w:val="single" w:sz="6" w:space="0" w:color="000000"/>
              <w:bottom w:val="single" w:sz="6" w:space="0" w:color="000000"/>
              <w:right w:val="single" w:sz="6" w:space="0" w:color="000000"/>
            </w:tcBorders>
          </w:tcPr>
          <w:p w14:paraId="0F8E479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6" w:space="0" w:color="000000"/>
              <w:left w:val="single" w:sz="6" w:space="0" w:color="000000"/>
              <w:bottom w:val="single" w:sz="6" w:space="0" w:color="000000"/>
              <w:right w:val="single" w:sz="12" w:space="0" w:color="000000"/>
            </w:tcBorders>
          </w:tcPr>
          <w:p w14:paraId="605C877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343BAE76" w14:textId="77777777" w:rsidTr="00FC0C2E">
        <w:trPr>
          <w:trHeight w:val="327"/>
        </w:trPr>
        <w:tc>
          <w:tcPr>
            <w:tcW w:w="1542" w:type="dxa"/>
            <w:tcBorders>
              <w:top w:val="single" w:sz="6" w:space="0" w:color="000000"/>
              <w:left w:val="single" w:sz="12" w:space="0" w:color="000000"/>
              <w:bottom w:val="single" w:sz="6" w:space="0" w:color="000000"/>
              <w:right w:val="single" w:sz="6" w:space="0" w:color="000000"/>
            </w:tcBorders>
          </w:tcPr>
          <w:p w14:paraId="20F677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32</w:t>
            </w:r>
          </w:p>
        </w:tc>
        <w:tc>
          <w:tcPr>
            <w:tcW w:w="4338" w:type="dxa"/>
            <w:tcBorders>
              <w:top w:val="single" w:sz="6" w:space="0" w:color="000000"/>
              <w:left w:val="single" w:sz="6" w:space="0" w:color="000000"/>
              <w:bottom w:val="single" w:sz="6" w:space="0" w:color="000000"/>
              <w:right w:val="single" w:sz="6" w:space="0" w:color="000000"/>
            </w:tcBorders>
          </w:tcPr>
          <w:p w14:paraId="2A49354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location identifier</w:t>
            </w:r>
          </w:p>
        </w:tc>
        <w:tc>
          <w:tcPr>
            <w:tcW w:w="1735" w:type="dxa"/>
            <w:tcBorders>
              <w:top w:val="single" w:sz="6" w:space="0" w:color="000000"/>
              <w:left w:val="single" w:sz="6" w:space="0" w:color="000000"/>
              <w:bottom w:val="single" w:sz="6" w:space="0" w:color="000000"/>
              <w:right w:val="single" w:sz="6" w:space="0" w:color="000000"/>
            </w:tcBorders>
          </w:tcPr>
          <w:p w14:paraId="558CCD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6" w:space="0" w:color="000000"/>
              <w:left w:val="single" w:sz="6" w:space="0" w:color="000000"/>
              <w:bottom w:val="single" w:sz="6" w:space="0" w:color="000000"/>
              <w:right w:val="single" w:sz="12" w:space="0" w:color="000000"/>
            </w:tcBorders>
          </w:tcPr>
          <w:p w14:paraId="15A69F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10</w:t>
            </w:r>
          </w:p>
        </w:tc>
      </w:tr>
      <w:tr w:rsidR="009271F8" w:rsidRPr="009271F8" w14:paraId="5D0ABB88" w14:textId="77777777" w:rsidTr="00FC0C2E">
        <w:trPr>
          <w:trHeight w:val="328"/>
        </w:trPr>
        <w:tc>
          <w:tcPr>
            <w:tcW w:w="1542" w:type="dxa"/>
            <w:tcBorders>
              <w:top w:val="single" w:sz="6" w:space="0" w:color="000000"/>
              <w:left w:val="single" w:sz="12" w:space="0" w:color="000000"/>
              <w:bottom w:val="single" w:sz="6" w:space="0" w:color="000000"/>
              <w:right w:val="single" w:sz="6" w:space="0" w:color="000000"/>
            </w:tcBorders>
          </w:tcPr>
          <w:p w14:paraId="70A0C7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33</w:t>
            </w:r>
          </w:p>
        </w:tc>
        <w:tc>
          <w:tcPr>
            <w:tcW w:w="4338" w:type="dxa"/>
            <w:tcBorders>
              <w:top w:val="single" w:sz="6" w:space="0" w:color="000000"/>
              <w:left w:val="single" w:sz="6" w:space="0" w:color="000000"/>
              <w:bottom w:val="single" w:sz="6" w:space="0" w:color="000000"/>
              <w:right w:val="single" w:sz="6" w:space="0" w:color="000000"/>
            </w:tcBorders>
          </w:tcPr>
          <w:p w14:paraId="6308A8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5" w:type="dxa"/>
            <w:tcBorders>
              <w:top w:val="single" w:sz="6" w:space="0" w:color="000000"/>
              <w:left w:val="single" w:sz="6" w:space="0" w:color="000000"/>
              <w:bottom w:val="single" w:sz="6" w:space="0" w:color="000000"/>
              <w:right w:val="single" w:sz="6" w:space="0" w:color="000000"/>
            </w:tcBorders>
          </w:tcPr>
          <w:p w14:paraId="5E3C118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6" w:space="0" w:color="000000"/>
              <w:left w:val="single" w:sz="6" w:space="0" w:color="000000"/>
              <w:bottom w:val="single" w:sz="6" w:space="0" w:color="000000"/>
              <w:right w:val="single" w:sz="12" w:space="0" w:color="000000"/>
            </w:tcBorders>
          </w:tcPr>
          <w:p w14:paraId="4179144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0A85634C" w14:textId="77777777" w:rsidTr="00FC0C2E">
        <w:trPr>
          <w:trHeight w:val="327"/>
        </w:trPr>
        <w:tc>
          <w:tcPr>
            <w:tcW w:w="1542" w:type="dxa"/>
            <w:tcBorders>
              <w:top w:val="single" w:sz="6" w:space="0" w:color="000000"/>
              <w:left w:val="single" w:sz="12" w:space="0" w:color="000000"/>
              <w:bottom w:val="single" w:sz="12" w:space="0" w:color="000000"/>
              <w:right w:val="single" w:sz="6" w:space="0" w:color="000000"/>
            </w:tcBorders>
          </w:tcPr>
          <w:p w14:paraId="7FC939E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34</w:t>
            </w:r>
          </w:p>
        </w:tc>
        <w:tc>
          <w:tcPr>
            <w:tcW w:w="4338" w:type="dxa"/>
            <w:tcBorders>
              <w:top w:val="single" w:sz="6" w:space="0" w:color="000000"/>
              <w:left w:val="single" w:sz="6" w:space="0" w:color="000000"/>
              <w:bottom w:val="single" w:sz="12" w:space="0" w:color="000000"/>
              <w:right w:val="single" w:sz="6" w:space="0" w:color="000000"/>
            </w:tcBorders>
          </w:tcPr>
          <w:p w14:paraId="65BF498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Auto rental class identifier</w:t>
            </w:r>
          </w:p>
        </w:tc>
        <w:tc>
          <w:tcPr>
            <w:tcW w:w="1735" w:type="dxa"/>
            <w:tcBorders>
              <w:top w:val="single" w:sz="6" w:space="0" w:color="000000"/>
              <w:left w:val="single" w:sz="6" w:space="0" w:color="000000"/>
              <w:bottom w:val="single" w:sz="12" w:space="0" w:color="000000"/>
              <w:right w:val="single" w:sz="6" w:space="0" w:color="000000"/>
            </w:tcBorders>
          </w:tcPr>
          <w:p w14:paraId="7674AE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6" w:space="0" w:color="000000"/>
              <w:left w:val="single" w:sz="6" w:space="0" w:color="000000"/>
              <w:bottom w:val="single" w:sz="12" w:space="0" w:color="000000"/>
              <w:right w:val="single" w:sz="12" w:space="0" w:color="000000"/>
            </w:tcBorders>
          </w:tcPr>
          <w:p w14:paraId="7559A11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4</w:t>
            </w:r>
          </w:p>
        </w:tc>
      </w:tr>
    </w:tbl>
    <w:p w14:paraId="3A3F04CB"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111" w:name="_Toc87579893"/>
      <w:r w:rsidRPr="009271F8">
        <w:rPr>
          <w:rFonts w:ascii="Cambria" w:eastAsia="Calibri" w:hAnsi="Cambria" w:cs="Times New Roman"/>
          <w:b/>
          <w:szCs w:val="24"/>
          <w:lang w:val="en-GB" w:eastAsia="en-US"/>
        </w:rPr>
        <w:t>Lodging data</w:t>
      </w:r>
      <w:bookmarkEnd w:id="111"/>
    </w:p>
    <w:p w14:paraId="1EA7C3B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spacing w:after="120" w:line="240" w:lineRule="atLeast"/>
        <w:jc w:val="both"/>
        <w:rPr>
          <w:rFonts w:ascii="Cambria" w:eastAsia="Calibri" w:hAnsi="Cambria" w:cs="Times New Roman"/>
          <w:lang w:val="en-GB" w:eastAsia="en-US"/>
        </w:rPr>
      </w:pPr>
      <w:bookmarkStart w:id="112" w:name="_Toc87579894"/>
      <w:r w:rsidRPr="009271F8">
        <w:rPr>
          <w:rFonts w:ascii="Cambria" w:eastAsia="Calibri" w:hAnsi="Cambria" w:cs="Times New Roman"/>
          <w:lang w:val="en-GB" w:eastAsia="en-US"/>
        </w:rPr>
        <w:t>The data in Table C.38 is used to report information regarding lodging (hotel, motel, etc.) transactions.</w:t>
      </w:r>
    </w:p>
    <w:p w14:paraId="250B8FB5"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r w:rsidRPr="009271F8">
        <w:rPr>
          <w:rFonts w:ascii="Cambria" w:eastAsia="Calibri" w:hAnsi="Cambria" w:cs="Times New Roman"/>
          <w:b/>
          <w:szCs w:val="24"/>
          <w:lang w:val="en-GB" w:eastAsia="en-US"/>
        </w:rPr>
        <w:t>Table C.38 — Bit 104— Transaction specific data — Lodging data — Dataset identifier 77</w:t>
      </w:r>
      <w:bookmarkEnd w:id="112"/>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2"/>
        <w:gridCol w:w="4338"/>
        <w:gridCol w:w="1735"/>
        <w:gridCol w:w="2023"/>
      </w:tblGrid>
      <w:tr w:rsidR="009271F8" w:rsidRPr="009271F8" w14:paraId="4BDD5CBF" w14:textId="77777777" w:rsidTr="00FC0C2E">
        <w:trPr>
          <w:trHeight w:val="327"/>
        </w:trPr>
        <w:tc>
          <w:tcPr>
            <w:tcW w:w="1542" w:type="dxa"/>
            <w:tcBorders>
              <w:top w:val="single" w:sz="12" w:space="0" w:color="000000"/>
              <w:bottom w:val="single" w:sz="12" w:space="0" w:color="000000"/>
            </w:tcBorders>
          </w:tcPr>
          <w:p w14:paraId="4794D8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bit</w:t>
            </w:r>
          </w:p>
        </w:tc>
        <w:tc>
          <w:tcPr>
            <w:tcW w:w="4338" w:type="dxa"/>
            <w:tcBorders>
              <w:top w:val="single" w:sz="12" w:space="0" w:color="000000"/>
              <w:bottom w:val="single" w:sz="12" w:space="0" w:color="000000"/>
            </w:tcBorders>
          </w:tcPr>
          <w:p w14:paraId="345156E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735" w:type="dxa"/>
            <w:tcBorders>
              <w:top w:val="single" w:sz="12" w:space="0" w:color="000000"/>
              <w:bottom w:val="single" w:sz="12" w:space="0" w:color="000000"/>
            </w:tcBorders>
          </w:tcPr>
          <w:p w14:paraId="2F7FBEF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2023" w:type="dxa"/>
            <w:tcBorders>
              <w:top w:val="single" w:sz="12" w:space="0" w:color="000000"/>
              <w:bottom w:val="single" w:sz="12" w:space="0" w:color="000000"/>
            </w:tcBorders>
          </w:tcPr>
          <w:p w14:paraId="52CE35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2C0909DD" w14:textId="77777777" w:rsidTr="00FC0C2E">
        <w:trPr>
          <w:trHeight w:val="328"/>
        </w:trPr>
        <w:tc>
          <w:tcPr>
            <w:tcW w:w="1542" w:type="dxa"/>
            <w:tcBorders>
              <w:top w:val="single" w:sz="12" w:space="0" w:color="000000"/>
            </w:tcBorders>
          </w:tcPr>
          <w:p w14:paraId="063BE1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338" w:type="dxa"/>
            <w:tcBorders>
              <w:top w:val="single" w:sz="12" w:space="0" w:color="000000"/>
            </w:tcBorders>
          </w:tcPr>
          <w:p w14:paraId="42403A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5" w:type="dxa"/>
            <w:tcBorders>
              <w:top w:val="single" w:sz="12" w:space="0" w:color="000000"/>
            </w:tcBorders>
          </w:tcPr>
          <w:p w14:paraId="350FD7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12" w:space="0" w:color="000000"/>
            </w:tcBorders>
          </w:tcPr>
          <w:p w14:paraId="3BBBBB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E16932B" w14:textId="77777777" w:rsidTr="00FC0C2E">
        <w:trPr>
          <w:trHeight w:val="327"/>
        </w:trPr>
        <w:tc>
          <w:tcPr>
            <w:tcW w:w="1542" w:type="dxa"/>
          </w:tcPr>
          <w:p w14:paraId="71CC2C9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338" w:type="dxa"/>
          </w:tcPr>
          <w:p w14:paraId="40D682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customer service toll-free phone number</w:t>
            </w:r>
          </w:p>
        </w:tc>
        <w:tc>
          <w:tcPr>
            <w:tcW w:w="1735" w:type="dxa"/>
          </w:tcPr>
          <w:p w14:paraId="0067C1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276D10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r>
      <w:tr w:rsidR="009271F8" w:rsidRPr="009271F8" w14:paraId="6A74DC01" w14:textId="77777777" w:rsidTr="00FC0C2E">
        <w:trPr>
          <w:trHeight w:val="328"/>
        </w:trPr>
        <w:tc>
          <w:tcPr>
            <w:tcW w:w="1542" w:type="dxa"/>
          </w:tcPr>
          <w:p w14:paraId="6318A7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338" w:type="dxa"/>
          </w:tcPr>
          <w:p w14:paraId="43EDDCC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date arrival</w:t>
            </w:r>
          </w:p>
        </w:tc>
        <w:tc>
          <w:tcPr>
            <w:tcW w:w="1735" w:type="dxa"/>
          </w:tcPr>
          <w:p w14:paraId="173B76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CCYYMMDD</w:t>
            </w:r>
          </w:p>
        </w:tc>
        <w:tc>
          <w:tcPr>
            <w:tcW w:w="2023" w:type="dxa"/>
          </w:tcPr>
          <w:p w14:paraId="5F4EBB5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r>
      <w:tr w:rsidR="009271F8" w:rsidRPr="009271F8" w14:paraId="44A5E943" w14:textId="77777777" w:rsidTr="00FC0C2E">
        <w:trPr>
          <w:trHeight w:val="327"/>
        </w:trPr>
        <w:tc>
          <w:tcPr>
            <w:tcW w:w="1542" w:type="dxa"/>
          </w:tcPr>
          <w:p w14:paraId="2028FA7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4338" w:type="dxa"/>
          </w:tcPr>
          <w:p w14:paraId="5F1C7F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date departure</w:t>
            </w:r>
          </w:p>
        </w:tc>
        <w:tc>
          <w:tcPr>
            <w:tcW w:w="1735" w:type="dxa"/>
          </w:tcPr>
          <w:p w14:paraId="6366FC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CCYYMMDD</w:t>
            </w:r>
          </w:p>
        </w:tc>
        <w:tc>
          <w:tcPr>
            <w:tcW w:w="2023" w:type="dxa"/>
          </w:tcPr>
          <w:p w14:paraId="0101FF2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r>
      <w:tr w:rsidR="009271F8" w:rsidRPr="009271F8" w14:paraId="25523B6B" w14:textId="77777777" w:rsidTr="00FC0C2E">
        <w:trPr>
          <w:trHeight w:val="328"/>
        </w:trPr>
        <w:tc>
          <w:tcPr>
            <w:tcW w:w="1542" w:type="dxa"/>
          </w:tcPr>
          <w:p w14:paraId="2BF279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4338" w:type="dxa"/>
          </w:tcPr>
          <w:p w14:paraId="102702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folio number</w:t>
            </w:r>
          </w:p>
        </w:tc>
        <w:tc>
          <w:tcPr>
            <w:tcW w:w="1735" w:type="dxa"/>
          </w:tcPr>
          <w:p w14:paraId="4389BD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162F07F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10</w:t>
            </w:r>
          </w:p>
        </w:tc>
      </w:tr>
      <w:tr w:rsidR="009271F8" w:rsidRPr="009271F8" w14:paraId="2BD46EF8" w14:textId="77777777" w:rsidTr="00FC0C2E">
        <w:trPr>
          <w:trHeight w:val="327"/>
        </w:trPr>
        <w:tc>
          <w:tcPr>
            <w:tcW w:w="1542" w:type="dxa"/>
          </w:tcPr>
          <w:p w14:paraId="5EBE4E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4338" w:type="dxa"/>
          </w:tcPr>
          <w:p w14:paraId="45E169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facility phone number</w:t>
            </w:r>
          </w:p>
        </w:tc>
        <w:tc>
          <w:tcPr>
            <w:tcW w:w="1735" w:type="dxa"/>
          </w:tcPr>
          <w:p w14:paraId="73A5F10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401CCC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16</w:t>
            </w:r>
          </w:p>
        </w:tc>
      </w:tr>
      <w:tr w:rsidR="009271F8" w:rsidRPr="009271F8" w14:paraId="14CC66FC" w14:textId="77777777" w:rsidTr="00FC0C2E">
        <w:trPr>
          <w:trHeight w:val="328"/>
        </w:trPr>
        <w:tc>
          <w:tcPr>
            <w:tcW w:w="1542" w:type="dxa"/>
          </w:tcPr>
          <w:p w14:paraId="0FB1F1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w:t>
            </w:r>
          </w:p>
        </w:tc>
        <w:tc>
          <w:tcPr>
            <w:tcW w:w="4338" w:type="dxa"/>
          </w:tcPr>
          <w:p w14:paraId="387806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amount billing adjustment</w:t>
            </w:r>
          </w:p>
        </w:tc>
        <w:tc>
          <w:tcPr>
            <w:tcW w:w="1735" w:type="dxa"/>
          </w:tcPr>
          <w:p w14:paraId="6FAD038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5B6D8D2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0AE24913" w14:textId="77777777" w:rsidTr="00FC0C2E">
        <w:trPr>
          <w:trHeight w:val="327"/>
        </w:trPr>
        <w:tc>
          <w:tcPr>
            <w:tcW w:w="1542" w:type="dxa"/>
          </w:tcPr>
          <w:p w14:paraId="0097A1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w:t>
            </w:r>
          </w:p>
        </w:tc>
        <w:tc>
          <w:tcPr>
            <w:tcW w:w="4338" w:type="dxa"/>
          </w:tcPr>
          <w:p w14:paraId="5412B8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amount room rate</w:t>
            </w:r>
          </w:p>
        </w:tc>
        <w:tc>
          <w:tcPr>
            <w:tcW w:w="1735" w:type="dxa"/>
          </w:tcPr>
          <w:p w14:paraId="6D2D5D5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0063ACA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66582F5B" w14:textId="77777777" w:rsidTr="00FC0C2E">
        <w:trPr>
          <w:trHeight w:val="328"/>
        </w:trPr>
        <w:tc>
          <w:tcPr>
            <w:tcW w:w="1542" w:type="dxa"/>
          </w:tcPr>
          <w:p w14:paraId="261A14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w:t>
            </w:r>
          </w:p>
        </w:tc>
        <w:tc>
          <w:tcPr>
            <w:tcW w:w="4338" w:type="dxa"/>
          </w:tcPr>
          <w:p w14:paraId="5189B13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amount room tax</w:t>
            </w:r>
          </w:p>
        </w:tc>
        <w:tc>
          <w:tcPr>
            <w:tcW w:w="1735" w:type="dxa"/>
          </w:tcPr>
          <w:p w14:paraId="2A617BF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78DD8C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7AC258F8" w14:textId="77777777" w:rsidTr="00FC0C2E">
        <w:trPr>
          <w:trHeight w:val="327"/>
        </w:trPr>
        <w:tc>
          <w:tcPr>
            <w:tcW w:w="1542" w:type="dxa"/>
          </w:tcPr>
          <w:p w14:paraId="601DA4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lastRenderedPageBreak/>
              <w:t>10</w:t>
            </w:r>
          </w:p>
        </w:tc>
        <w:tc>
          <w:tcPr>
            <w:tcW w:w="4338" w:type="dxa"/>
          </w:tcPr>
          <w:p w14:paraId="6C2E594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program code</w:t>
            </w:r>
          </w:p>
        </w:tc>
        <w:tc>
          <w:tcPr>
            <w:tcW w:w="1735" w:type="dxa"/>
          </w:tcPr>
          <w:p w14:paraId="492504F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2C3B51E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2</w:t>
            </w:r>
          </w:p>
        </w:tc>
      </w:tr>
      <w:tr w:rsidR="009271F8" w:rsidRPr="009271F8" w14:paraId="4B92E0B3" w14:textId="77777777" w:rsidTr="00FC0C2E">
        <w:trPr>
          <w:trHeight w:val="328"/>
        </w:trPr>
        <w:tc>
          <w:tcPr>
            <w:tcW w:w="1542" w:type="dxa"/>
          </w:tcPr>
          <w:p w14:paraId="0CDC0F9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11</w:t>
            </w:r>
          </w:p>
        </w:tc>
        <w:tc>
          <w:tcPr>
            <w:tcW w:w="4338" w:type="dxa"/>
          </w:tcPr>
          <w:p w14:paraId="714DEF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amount phone charges</w:t>
            </w:r>
          </w:p>
        </w:tc>
        <w:tc>
          <w:tcPr>
            <w:tcW w:w="1735" w:type="dxa"/>
          </w:tcPr>
          <w:p w14:paraId="55F10D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1BA95E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5BF36ABB" w14:textId="77777777" w:rsidTr="00FC0C2E">
        <w:trPr>
          <w:trHeight w:val="328"/>
        </w:trPr>
        <w:tc>
          <w:tcPr>
            <w:tcW w:w="1542" w:type="dxa"/>
          </w:tcPr>
          <w:p w14:paraId="5CC3061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12</w:t>
            </w:r>
          </w:p>
        </w:tc>
        <w:tc>
          <w:tcPr>
            <w:tcW w:w="4338" w:type="dxa"/>
          </w:tcPr>
          <w:p w14:paraId="40CEBD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amount restaurant/room service</w:t>
            </w:r>
          </w:p>
        </w:tc>
        <w:tc>
          <w:tcPr>
            <w:tcW w:w="1735" w:type="dxa"/>
          </w:tcPr>
          <w:p w14:paraId="565A530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622FB9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4FC38A49" w14:textId="77777777" w:rsidTr="00FC0C2E">
        <w:trPr>
          <w:trHeight w:val="327"/>
        </w:trPr>
        <w:tc>
          <w:tcPr>
            <w:tcW w:w="1542" w:type="dxa"/>
          </w:tcPr>
          <w:p w14:paraId="245260F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13</w:t>
            </w:r>
          </w:p>
        </w:tc>
        <w:tc>
          <w:tcPr>
            <w:tcW w:w="4338" w:type="dxa"/>
          </w:tcPr>
          <w:p w14:paraId="075E1C0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amount bar/</w:t>
            </w:r>
            <w:proofErr w:type="gramStart"/>
            <w:r w:rsidRPr="009271F8">
              <w:rPr>
                <w:rFonts w:ascii="Cambria" w:eastAsia="Calibri" w:hAnsi="Cambria" w:cs="Times New Roman"/>
                <w:sz w:val="20"/>
                <w:szCs w:val="24"/>
                <w:lang w:val="en-GB" w:eastAsia="en-US"/>
              </w:rPr>
              <w:t>mini-bar</w:t>
            </w:r>
            <w:proofErr w:type="gramEnd"/>
          </w:p>
        </w:tc>
        <w:tc>
          <w:tcPr>
            <w:tcW w:w="1735" w:type="dxa"/>
          </w:tcPr>
          <w:p w14:paraId="4065F28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2216623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67F8B8FF" w14:textId="77777777" w:rsidTr="00FC0C2E">
        <w:trPr>
          <w:trHeight w:val="328"/>
        </w:trPr>
        <w:tc>
          <w:tcPr>
            <w:tcW w:w="1542" w:type="dxa"/>
          </w:tcPr>
          <w:p w14:paraId="1B9D01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14</w:t>
            </w:r>
          </w:p>
        </w:tc>
        <w:tc>
          <w:tcPr>
            <w:tcW w:w="4338" w:type="dxa"/>
          </w:tcPr>
          <w:p w14:paraId="714932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amount laundry/dry cleaning</w:t>
            </w:r>
          </w:p>
        </w:tc>
        <w:tc>
          <w:tcPr>
            <w:tcW w:w="1735" w:type="dxa"/>
          </w:tcPr>
          <w:p w14:paraId="2031DE7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343172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7284C2DD" w14:textId="77777777" w:rsidTr="00FC0C2E">
        <w:trPr>
          <w:trHeight w:val="327"/>
        </w:trPr>
        <w:tc>
          <w:tcPr>
            <w:tcW w:w="1542" w:type="dxa"/>
          </w:tcPr>
          <w:p w14:paraId="4BDDEDD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15</w:t>
            </w:r>
          </w:p>
        </w:tc>
        <w:tc>
          <w:tcPr>
            <w:tcW w:w="4338" w:type="dxa"/>
          </w:tcPr>
          <w:p w14:paraId="1BFB58A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amount other services</w:t>
            </w:r>
          </w:p>
        </w:tc>
        <w:tc>
          <w:tcPr>
            <w:tcW w:w="1735" w:type="dxa"/>
          </w:tcPr>
          <w:p w14:paraId="1485EEC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7126A49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1E03B1CB" w14:textId="77777777" w:rsidTr="00FC0C2E">
        <w:trPr>
          <w:trHeight w:val="328"/>
        </w:trPr>
        <w:tc>
          <w:tcPr>
            <w:tcW w:w="1542" w:type="dxa"/>
          </w:tcPr>
          <w:p w14:paraId="6A3497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16</w:t>
            </w:r>
          </w:p>
        </w:tc>
        <w:tc>
          <w:tcPr>
            <w:tcW w:w="4338" w:type="dxa"/>
          </w:tcPr>
          <w:p w14:paraId="7E9CC73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Lodging amount </w:t>
            </w:r>
            <w:proofErr w:type="gramStart"/>
            <w:r w:rsidRPr="009271F8">
              <w:rPr>
                <w:rFonts w:ascii="Cambria" w:eastAsia="Calibri" w:hAnsi="Cambria" w:cs="Times New Roman"/>
                <w:sz w:val="20"/>
                <w:szCs w:val="24"/>
                <w:lang w:val="en-GB" w:eastAsia="en-US"/>
              </w:rPr>
              <w:t>other</w:t>
            </w:r>
            <w:proofErr w:type="gramEnd"/>
            <w:r w:rsidRPr="009271F8">
              <w:rPr>
                <w:rFonts w:ascii="Cambria" w:eastAsia="Calibri" w:hAnsi="Cambria" w:cs="Times New Roman"/>
                <w:sz w:val="20"/>
                <w:szCs w:val="24"/>
                <w:lang w:val="en-GB" w:eastAsia="en-US"/>
              </w:rPr>
              <w:t xml:space="preserve"> services indicator</w:t>
            </w:r>
          </w:p>
        </w:tc>
        <w:tc>
          <w:tcPr>
            <w:tcW w:w="1735" w:type="dxa"/>
          </w:tcPr>
          <w:p w14:paraId="5F93D1A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44DE44D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3</w:t>
            </w:r>
          </w:p>
        </w:tc>
      </w:tr>
      <w:tr w:rsidR="009271F8" w:rsidRPr="009271F8" w14:paraId="553FA036" w14:textId="77777777" w:rsidTr="00FC0C2E">
        <w:trPr>
          <w:trHeight w:val="327"/>
        </w:trPr>
        <w:tc>
          <w:tcPr>
            <w:tcW w:w="1542" w:type="dxa"/>
          </w:tcPr>
          <w:p w14:paraId="0EC8696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17</w:t>
            </w:r>
          </w:p>
        </w:tc>
        <w:tc>
          <w:tcPr>
            <w:tcW w:w="4338" w:type="dxa"/>
          </w:tcPr>
          <w:p w14:paraId="397F5D4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5" w:type="dxa"/>
          </w:tcPr>
          <w:p w14:paraId="662AE2C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164AF90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15CFAA73" w14:textId="77777777" w:rsidTr="00FC0C2E">
        <w:trPr>
          <w:trHeight w:val="327"/>
        </w:trPr>
        <w:tc>
          <w:tcPr>
            <w:tcW w:w="1542" w:type="dxa"/>
            <w:tcBorders>
              <w:bottom w:val="single" w:sz="12" w:space="0" w:color="000000"/>
            </w:tcBorders>
          </w:tcPr>
          <w:p w14:paraId="04F2135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18</w:t>
            </w:r>
          </w:p>
        </w:tc>
        <w:tc>
          <w:tcPr>
            <w:tcW w:w="4338" w:type="dxa"/>
            <w:tcBorders>
              <w:bottom w:val="single" w:sz="12" w:space="0" w:color="000000"/>
            </w:tcBorders>
          </w:tcPr>
          <w:p w14:paraId="55DC63F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Lodging amount gift shop</w:t>
            </w:r>
          </w:p>
        </w:tc>
        <w:tc>
          <w:tcPr>
            <w:tcW w:w="1735" w:type="dxa"/>
            <w:tcBorders>
              <w:bottom w:val="single" w:sz="12" w:space="0" w:color="000000"/>
            </w:tcBorders>
          </w:tcPr>
          <w:p w14:paraId="02F2FA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bottom w:val="single" w:sz="12" w:space="0" w:color="000000"/>
            </w:tcBorders>
          </w:tcPr>
          <w:p w14:paraId="3E6DCF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bl>
    <w:p w14:paraId="5ACAA9FC"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113" w:name="_Toc87579895"/>
      <w:r w:rsidRPr="009271F8">
        <w:rPr>
          <w:rFonts w:ascii="Cambria" w:eastAsia="Calibri" w:hAnsi="Cambria" w:cs="Times New Roman"/>
          <w:b/>
          <w:szCs w:val="24"/>
          <w:lang w:val="en-GB" w:eastAsia="en-US"/>
        </w:rPr>
        <w:t>Fleet card data</w:t>
      </w:r>
      <w:bookmarkEnd w:id="113"/>
    </w:p>
    <w:p w14:paraId="2BE808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spacing w:after="120" w:line="240" w:lineRule="atLeast"/>
        <w:jc w:val="both"/>
        <w:rPr>
          <w:rFonts w:ascii="Cambria" w:eastAsia="Calibri" w:hAnsi="Cambria" w:cs="Times New Roman"/>
          <w:lang w:val="en-GB" w:eastAsia="en-US"/>
        </w:rPr>
      </w:pPr>
      <w:bookmarkStart w:id="114" w:name="_Toc87579896"/>
      <w:r w:rsidRPr="009271F8">
        <w:rPr>
          <w:rFonts w:ascii="Cambria" w:eastAsia="Calibri" w:hAnsi="Cambria" w:cs="Times New Roman"/>
          <w:lang w:val="en-GB" w:eastAsia="en-US"/>
        </w:rPr>
        <w:t>The data in Table C.39 is used to report information regarding motor fuel and related purchases involving company-owned fleets of vehicles.</w:t>
      </w:r>
    </w:p>
    <w:p w14:paraId="7FA79683"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r w:rsidRPr="009271F8">
        <w:rPr>
          <w:rFonts w:ascii="Cambria" w:eastAsia="Calibri" w:hAnsi="Cambria" w:cs="Times New Roman"/>
          <w:b/>
          <w:szCs w:val="24"/>
          <w:lang w:val="en-GB" w:eastAsia="en-US"/>
        </w:rPr>
        <w:t>Table C.39 — Bit 104— Transaction specific data — Fleet card data — Dataset identifier 78</w:t>
      </w:r>
      <w:bookmarkEnd w:id="114"/>
    </w:p>
    <w:tbl>
      <w:tblPr>
        <w:tblW w:w="0" w:type="auto"/>
        <w:tblInd w:w="1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2"/>
        <w:gridCol w:w="4338"/>
        <w:gridCol w:w="1735"/>
        <w:gridCol w:w="2023"/>
      </w:tblGrid>
      <w:tr w:rsidR="009271F8" w:rsidRPr="009271F8" w14:paraId="751F9166" w14:textId="77777777" w:rsidTr="00FC0C2E">
        <w:trPr>
          <w:trHeight w:val="328"/>
        </w:trPr>
        <w:tc>
          <w:tcPr>
            <w:tcW w:w="1542" w:type="dxa"/>
            <w:tcBorders>
              <w:top w:val="single" w:sz="12" w:space="0" w:color="000000"/>
              <w:bottom w:val="single" w:sz="12" w:space="0" w:color="000000"/>
            </w:tcBorders>
          </w:tcPr>
          <w:p w14:paraId="5B46163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bit</w:t>
            </w:r>
          </w:p>
        </w:tc>
        <w:tc>
          <w:tcPr>
            <w:tcW w:w="4338" w:type="dxa"/>
            <w:tcBorders>
              <w:top w:val="single" w:sz="12" w:space="0" w:color="000000"/>
              <w:bottom w:val="single" w:sz="12" w:space="0" w:color="000000"/>
            </w:tcBorders>
          </w:tcPr>
          <w:p w14:paraId="2ACE910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735" w:type="dxa"/>
            <w:tcBorders>
              <w:top w:val="single" w:sz="12" w:space="0" w:color="000000"/>
              <w:bottom w:val="single" w:sz="12" w:space="0" w:color="000000"/>
            </w:tcBorders>
          </w:tcPr>
          <w:p w14:paraId="519F502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2023" w:type="dxa"/>
            <w:tcBorders>
              <w:top w:val="single" w:sz="12" w:space="0" w:color="000000"/>
              <w:bottom w:val="single" w:sz="12" w:space="0" w:color="000000"/>
            </w:tcBorders>
          </w:tcPr>
          <w:p w14:paraId="67D1C28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78F85BF1" w14:textId="77777777" w:rsidTr="00FC0C2E">
        <w:trPr>
          <w:trHeight w:val="327"/>
        </w:trPr>
        <w:tc>
          <w:tcPr>
            <w:tcW w:w="1542" w:type="dxa"/>
            <w:tcBorders>
              <w:top w:val="single" w:sz="12" w:space="0" w:color="000000"/>
            </w:tcBorders>
          </w:tcPr>
          <w:p w14:paraId="5719DB4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4338" w:type="dxa"/>
            <w:tcBorders>
              <w:top w:val="single" w:sz="12" w:space="0" w:color="000000"/>
            </w:tcBorders>
          </w:tcPr>
          <w:p w14:paraId="15FE424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5" w:type="dxa"/>
            <w:tcBorders>
              <w:top w:val="single" w:sz="12" w:space="0" w:color="000000"/>
            </w:tcBorders>
          </w:tcPr>
          <w:p w14:paraId="564197E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top w:val="single" w:sz="12" w:space="0" w:color="000000"/>
            </w:tcBorders>
          </w:tcPr>
          <w:p w14:paraId="2D6E3BC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530E326" w14:textId="77777777" w:rsidTr="00FC0C2E">
        <w:trPr>
          <w:trHeight w:val="327"/>
        </w:trPr>
        <w:tc>
          <w:tcPr>
            <w:tcW w:w="1542" w:type="dxa"/>
          </w:tcPr>
          <w:p w14:paraId="6AEC292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4338" w:type="dxa"/>
          </w:tcPr>
          <w:p w14:paraId="00F3C01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motor fuel oil company brand name</w:t>
            </w:r>
          </w:p>
        </w:tc>
        <w:tc>
          <w:tcPr>
            <w:tcW w:w="1735" w:type="dxa"/>
          </w:tcPr>
          <w:p w14:paraId="221C32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2ECE236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4</w:t>
            </w:r>
          </w:p>
        </w:tc>
      </w:tr>
      <w:tr w:rsidR="009271F8" w:rsidRPr="009271F8" w14:paraId="2793B105" w14:textId="77777777" w:rsidTr="00FC0C2E">
        <w:trPr>
          <w:trHeight w:val="328"/>
        </w:trPr>
        <w:tc>
          <w:tcPr>
            <w:tcW w:w="1542" w:type="dxa"/>
          </w:tcPr>
          <w:p w14:paraId="2F86F7E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3</w:t>
            </w:r>
          </w:p>
        </w:tc>
        <w:tc>
          <w:tcPr>
            <w:tcW w:w="4338" w:type="dxa"/>
          </w:tcPr>
          <w:p w14:paraId="67E0C8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motor fuel service type code</w:t>
            </w:r>
          </w:p>
        </w:tc>
        <w:tc>
          <w:tcPr>
            <w:tcW w:w="1735" w:type="dxa"/>
          </w:tcPr>
          <w:p w14:paraId="356C161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0E993BB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spellStart"/>
            <w:r w:rsidRPr="009271F8">
              <w:rPr>
                <w:rFonts w:ascii="Cambria" w:eastAsia="Calibri" w:hAnsi="Cambria" w:cs="Times New Roman"/>
                <w:sz w:val="20"/>
                <w:szCs w:val="24"/>
                <w:lang w:val="en-GB" w:eastAsia="en-US"/>
              </w:rPr>
              <w:t>ans</w:t>
            </w:r>
            <w:proofErr w:type="spellEnd"/>
            <w:r w:rsidRPr="009271F8">
              <w:rPr>
                <w:rFonts w:ascii="Cambria" w:eastAsia="Calibri" w:hAnsi="Cambria" w:cs="Times New Roman"/>
                <w:sz w:val="20"/>
                <w:szCs w:val="24"/>
                <w:lang w:val="en-GB" w:eastAsia="en-US"/>
              </w:rPr>
              <w:t xml:space="preserve"> 1</w:t>
            </w:r>
          </w:p>
        </w:tc>
      </w:tr>
      <w:tr w:rsidR="009271F8" w:rsidRPr="009271F8" w14:paraId="4B3418F1" w14:textId="77777777" w:rsidTr="00FC0C2E">
        <w:trPr>
          <w:trHeight w:val="327"/>
        </w:trPr>
        <w:tc>
          <w:tcPr>
            <w:tcW w:w="1542" w:type="dxa"/>
          </w:tcPr>
          <w:p w14:paraId="67FADDB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4</w:t>
            </w:r>
          </w:p>
        </w:tc>
        <w:tc>
          <w:tcPr>
            <w:tcW w:w="4338" w:type="dxa"/>
          </w:tcPr>
          <w:p w14:paraId="1E197C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product code</w:t>
            </w:r>
          </w:p>
        </w:tc>
        <w:tc>
          <w:tcPr>
            <w:tcW w:w="1735" w:type="dxa"/>
          </w:tcPr>
          <w:p w14:paraId="52BA75C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5645B4C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an..15</w:t>
            </w:r>
          </w:p>
        </w:tc>
      </w:tr>
      <w:tr w:rsidR="009271F8" w:rsidRPr="009271F8" w14:paraId="10A0A823" w14:textId="77777777" w:rsidTr="00FC0C2E">
        <w:trPr>
          <w:trHeight w:val="328"/>
        </w:trPr>
        <w:tc>
          <w:tcPr>
            <w:tcW w:w="1542" w:type="dxa"/>
          </w:tcPr>
          <w:p w14:paraId="28ADC4A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5</w:t>
            </w:r>
          </w:p>
        </w:tc>
        <w:tc>
          <w:tcPr>
            <w:tcW w:w="4338" w:type="dxa"/>
          </w:tcPr>
          <w:p w14:paraId="2D5EBC4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unit price excluding tax</w:t>
            </w:r>
          </w:p>
        </w:tc>
        <w:tc>
          <w:tcPr>
            <w:tcW w:w="1735" w:type="dxa"/>
          </w:tcPr>
          <w:p w14:paraId="26698F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3AACC22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39799969" w14:textId="77777777" w:rsidTr="00FC0C2E">
        <w:trPr>
          <w:trHeight w:val="327"/>
        </w:trPr>
        <w:tc>
          <w:tcPr>
            <w:tcW w:w="1542" w:type="dxa"/>
          </w:tcPr>
          <w:p w14:paraId="7E5EFE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6</w:t>
            </w:r>
          </w:p>
        </w:tc>
        <w:tc>
          <w:tcPr>
            <w:tcW w:w="4338" w:type="dxa"/>
          </w:tcPr>
          <w:p w14:paraId="1D4394E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unit price including tax</w:t>
            </w:r>
          </w:p>
        </w:tc>
        <w:tc>
          <w:tcPr>
            <w:tcW w:w="1735" w:type="dxa"/>
          </w:tcPr>
          <w:p w14:paraId="44B342D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2C1840C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04BFFFC6" w14:textId="77777777" w:rsidTr="00FC0C2E">
        <w:trPr>
          <w:trHeight w:val="328"/>
        </w:trPr>
        <w:tc>
          <w:tcPr>
            <w:tcW w:w="1542" w:type="dxa"/>
          </w:tcPr>
          <w:p w14:paraId="08FF34C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7</w:t>
            </w:r>
          </w:p>
        </w:tc>
        <w:tc>
          <w:tcPr>
            <w:tcW w:w="4338" w:type="dxa"/>
          </w:tcPr>
          <w:p w14:paraId="4199664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unit of measure</w:t>
            </w:r>
          </w:p>
        </w:tc>
        <w:tc>
          <w:tcPr>
            <w:tcW w:w="1735" w:type="dxa"/>
          </w:tcPr>
          <w:p w14:paraId="34F588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4A7EFD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ans..12</w:t>
            </w:r>
          </w:p>
        </w:tc>
      </w:tr>
      <w:tr w:rsidR="009271F8" w:rsidRPr="009271F8" w14:paraId="1F89A25F" w14:textId="77777777" w:rsidTr="00FC0C2E">
        <w:trPr>
          <w:trHeight w:val="327"/>
        </w:trPr>
        <w:tc>
          <w:tcPr>
            <w:tcW w:w="1542" w:type="dxa"/>
          </w:tcPr>
          <w:p w14:paraId="54C40D0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w:t>
            </w:r>
          </w:p>
        </w:tc>
        <w:tc>
          <w:tcPr>
            <w:tcW w:w="4338" w:type="dxa"/>
          </w:tcPr>
          <w:p w14:paraId="00354F1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product quantity</w:t>
            </w:r>
          </w:p>
        </w:tc>
        <w:tc>
          <w:tcPr>
            <w:tcW w:w="1735" w:type="dxa"/>
          </w:tcPr>
          <w:p w14:paraId="1827F50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4FEF046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n..12</w:t>
            </w:r>
          </w:p>
        </w:tc>
      </w:tr>
      <w:tr w:rsidR="009271F8" w:rsidRPr="009271F8" w14:paraId="23E5801F" w14:textId="77777777" w:rsidTr="00FC0C2E">
        <w:trPr>
          <w:trHeight w:val="328"/>
        </w:trPr>
        <w:tc>
          <w:tcPr>
            <w:tcW w:w="1542" w:type="dxa"/>
          </w:tcPr>
          <w:p w14:paraId="7E26DB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9</w:t>
            </w:r>
          </w:p>
        </w:tc>
        <w:tc>
          <w:tcPr>
            <w:tcW w:w="4338" w:type="dxa"/>
          </w:tcPr>
          <w:p w14:paraId="33B4E2D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quantity minor unit</w:t>
            </w:r>
          </w:p>
        </w:tc>
        <w:tc>
          <w:tcPr>
            <w:tcW w:w="1735" w:type="dxa"/>
          </w:tcPr>
          <w:p w14:paraId="3D6F105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68D3E42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r>
      <w:tr w:rsidR="009271F8" w:rsidRPr="009271F8" w14:paraId="0715E28F" w14:textId="77777777" w:rsidTr="00FC0C2E">
        <w:trPr>
          <w:trHeight w:val="327"/>
        </w:trPr>
        <w:tc>
          <w:tcPr>
            <w:tcW w:w="1542" w:type="dxa"/>
          </w:tcPr>
          <w:p w14:paraId="3670DCB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10</w:t>
            </w:r>
          </w:p>
        </w:tc>
        <w:tc>
          <w:tcPr>
            <w:tcW w:w="4338" w:type="dxa"/>
          </w:tcPr>
          <w:p w14:paraId="22CFF57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Fleet </w:t>
            </w: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value excluding tax</w:t>
            </w:r>
          </w:p>
        </w:tc>
        <w:tc>
          <w:tcPr>
            <w:tcW w:w="1735" w:type="dxa"/>
          </w:tcPr>
          <w:p w14:paraId="1F092E7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3E48BA0A"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7FD589EF" w14:textId="77777777" w:rsidTr="00FC0C2E">
        <w:trPr>
          <w:trHeight w:val="328"/>
        </w:trPr>
        <w:tc>
          <w:tcPr>
            <w:tcW w:w="1542" w:type="dxa"/>
          </w:tcPr>
          <w:p w14:paraId="6DA1420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11</w:t>
            </w:r>
          </w:p>
        </w:tc>
        <w:tc>
          <w:tcPr>
            <w:tcW w:w="4338" w:type="dxa"/>
          </w:tcPr>
          <w:p w14:paraId="5E6E8AE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 xml:space="preserve">Fleet </w:t>
            </w:r>
            <w:proofErr w:type="gramStart"/>
            <w:r w:rsidRPr="009271F8">
              <w:rPr>
                <w:rFonts w:ascii="Cambria" w:eastAsia="Calibri" w:hAnsi="Cambria" w:cs="Times New Roman"/>
                <w:sz w:val="20"/>
                <w:szCs w:val="24"/>
                <w:lang w:val="en-GB" w:eastAsia="en-US"/>
              </w:rPr>
              <w:t>line item</w:t>
            </w:r>
            <w:proofErr w:type="gramEnd"/>
            <w:r w:rsidRPr="009271F8">
              <w:rPr>
                <w:rFonts w:ascii="Cambria" w:eastAsia="Calibri" w:hAnsi="Cambria" w:cs="Times New Roman"/>
                <w:sz w:val="20"/>
                <w:szCs w:val="24"/>
                <w:lang w:val="en-GB" w:eastAsia="en-US"/>
              </w:rPr>
              <w:t xml:space="preserve"> value including tax</w:t>
            </w:r>
          </w:p>
        </w:tc>
        <w:tc>
          <w:tcPr>
            <w:tcW w:w="1735" w:type="dxa"/>
          </w:tcPr>
          <w:p w14:paraId="51D314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29D8DE5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3F437453" w14:textId="77777777" w:rsidTr="00FC0C2E">
        <w:trPr>
          <w:trHeight w:val="327"/>
        </w:trPr>
        <w:tc>
          <w:tcPr>
            <w:tcW w:w="1542" w:type="dxa"/>
          </w:tcPr>
          <w:p w14:paraId="3E19A51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12</w:t>
            </w:r>
          </w:p>
        </w:tc>
        <w:tc>
          <w:tcPr>
            <w:tcW w:w="4338" w:type="dxa"/>
          </w:tcPr>
          <w:p w14:paraId="78DF223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odometer reading</w:t>
            </w:r>
          </w:p>
        </w:tc>
        <w:tc>
          <w:tcPr>
            <w:tcW w:w="1735" w:type="dxa"/>
          </w:tcPr>
          <w:p w14:paraId="2330A76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1C929A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8</w:t>
            </w:r>
          </w:p>
        </w:tc>
      </w:tr>
      <w:tr w:rsidR="009271F8" w:rsidRPr="009271F8" w14:paraId="55FACA1C" w14:textId="77777777" w:rsidTr="00FC0C2E">
        <w:trPr>
          <w:trHeight w:val="328"/>
        </w:trPr>
        <w:tc>
          <w:tcPr>
            <w:tcW w:w="1542" w:type="dxa"/>
          </w:tcPr>
          <w:p w14:paraId="19D259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13</w:t>
            </w:r>
          </w:p>
        </w:tc>
        <w:tc>
          <w:tcPr>
            <w:tcW w:w="4338" w:type="dxa"/>
          </w:tcPr>
          <w:p w14:paraId="35BEDE6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vehicle registration number</w:t>
            </w:r>
          </w:p>
        </w:tc>
        <w:tc>
          <w:tcPr>
            <w:tcW w:w="1735" w:type="dxa"/>
          </w:tcPr>
          <w:p w14:paraId="7666194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45E3FA0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17</w:t>
            </w:r>
          </w:p>
        </w:tc>
      </w:tr>
      <w:tr w:rsidR="009271F8" w:rsidRPr="009271F8" w14:paraId="31228540" w14:textId="77777777" w:rsidTr="00FC0C2E">
        <w:trPr>
          <w:trHeight w:val="327"/>
        </w:trPr>
        <w:tc>
          <w:tcPr>
            <w:tcW w:w="1542" w:type="dxa"/>
          </w:tcPr>
          <w:p w14:paraId="1128748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14</w:t>
            </w:r>
          </w:p>
        </w:tc>
        <w:tc>
          <w:tcPr>
            <w:tcW w:w="4338" w:type="dxa"/>
          </w:tcPr>
          <w:p w14:paraId="580B4F8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driver number/other identification number</w:t>
            </w:r>
          </w:p>
        </w:tc>
        <w:tc>
          <w:tcPr>
            <w:tcW w:w="1735" w:type="dxa"/>
          </w:tcPr>
          <w:p w14:paraId="44F620B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LLVAR</w:t>
            </w:r>
          </w:p>
        </w:tc>
        <w:tc>
          <w:tcPr>
            <w:tcW w:w="2023" w:type="dxa"/>
          </w:tcPr>
          <w:p w14:paraId="3151FB4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n..17</w:t>
            </w:r>
          </w:p>
        </w:tc>
      </w:tr>
      <w:tr w:rsidR="009271F8" w:rsidRPr="009271F8" w14:paraId="27415181" w14:textId="77777777" w:rsidTr="00FC0C2E">
        <w:trPr>
          <w:trHeight w:val="328"/>
        </w:trPr>
        <w:tc>
          <w:tcPr>
            <w:tcW w:w="1542" w:type="dxa"/>
          </w:tcPr>
          <w:p w14:paraId="145EBEA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15</w:t>
            </w:r>
          </w:p>
        </w:tc>
        <w:tc>
          <w:tcPr>
            <w:tcW w:w="4338" w:type="dxa"/>
          </w:tcPr>
          <w:p w14:paraId="11C483F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motor fuel prompt code</w:t>
            </w:r>
          </w:p>
        </w:tc>
        <w:tc>
          <w:tcPr>
            <w:tcW w:w="1735" w:type="dxa"/>
          </w:tcPr>
          <w:p w14:paraId="3B07E4F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38E794B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w:t>
            </w:r>
          </w:p>
        </w:tc>
      </w:tr>
      <w:tr w:rsidR="009271F8" w:rsidRPr="009271F8" w14:paraId="795F0409" w14:textId="77777777" w:rsidTr="00FC0C2E">
        <w:trPr>
          <w:trHeight w:val="327"/>
        </w:trPr>
        <w:tc>
          <w:tcPr>
            <w:tcW w:w="1542" w:type="dxa"/>
          </w:tcPr>
          <w:p w14:paraId="0FE0829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16</w:t>
            </w:r>
          </w:p>
        </w:tc>
        <w:tc>
          <w:tcPr>
            <w:tcW w:w="4338" w:type="dxa"/>
          </w:tcPr>
          <w:p w14:paraId="32FF25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amount bottom line discount</w:t>
            </w:r>
          </w:p>
        </w:tc>
        <w:tc>
          <w:tcPr>
            <w:tcW w:w="1735" w:type="dxa"/>
          </w:tcPr>
          <w:p w14:paraId="014A1FD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13B3F23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r w:rsidR="009271F8" w:rsidRPr="009271F8" w14:paraId="28C2037E" w14:textId="77777777" w:rsidTr="00FC0C2E">
        <w:trPr>
          <w:trHeight w:val="328"/>
        </w:trPr>
        <w:tc>
          <w:tcPr>
            <w:tcW w:w="1542" w:type="dxa"/>
          </w:tcPr>
          <w:p w14:paraId="4D2AC8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17</w:t>
            </w:r>
          </w:p>
        </w:tc>
        <w:tc>
          <w:tcPr>
            <w:tcW w:w="4338" w:type="dxa"/>
          </w:tcPr>
          <w:p w14:paraId="7D5A455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5" w:type="dxa"/>
          </w:tcPr>
          <w:p w14:paraId="0B2303F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Pr>
          <w:p w14:paraId="595B907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3013BC26" w14:textId="77777777" w:rsidTr="00FC0C2E">
        <w:trPr>
          <w:trHeight w:val="327"/>
        </w:trPr>
        <w:tc>
          <w:tcPr>
            <w:tcW w:w="1542" w:type="dxa"/>
            <w:tcBorders>
              <w:bottom w:val="single" w:sz="12" w:space="0" w:color="000000"/>
            </w:tcBorders>
          </w:tcPr>
          <w:p w14:paraId="360CBF95"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18</w:t>
            </w:r>
          </w:p>
        </w:tc>
        <w:tc>
          <w:tcPr>
            <w:tcW w:w="4338" w:type="dxa"/>
            <w:tcBorders>
              <w:bottom w:val="single" w:sz="12" w:space="0" w:color="000000"/>
            </w:tcBorders>
          </w:tcPr>
          <w:p w14:paraId="221E838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Fleet amount total tax</w:t>
            </w:r>
          </w:p>
        </w:tc>
        <w:tc>
          <w:tcPr>
            <w:tcW w:w="1735" w:type="dxa"/>
            <w:tcBorders>
              <w:bottom w:val="single" w:sz="12" w:space="0" w:color="000000"/>
            </w:tcBorders>
          </w:tcPr>
          <w:p w14:paraId="07A9C2E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023" w:type="dxa"/>
            <w:tcBorders>
              <w:bottom w:val="single" w:sz="12" w:space="0" w:color="000000"/>
            </w:tcBorders>
          </w:tcPr>
          <w:p w14:paraId="16A76D2B"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n 12</w:t>
            </w:r>
          </w:p>
        </w:tc>
      </w:tr>
    </w:tbl>
    <w:p w14:paraId="0025DA1F" w14:textId="77777777" w:rsidR="009271F8" w:rsidRPr="009271F8" w:rsidRDefault="009271F8" w:rsidP="009271F8">
      <w:pPr>
        <w:numPr>
          <w:ilvl w:val="3"/>
          <w:numId w:val="0"/>
        </w:numPr>
        <w:tabs>
          <w:tab w:val="left" w:pos="880"/>
          <w:tab w:val="left" w:pos="1080"/>
        </w:tabs>
        <w:autoSpaceDE w:val="0"/>
        <w:autoSpaceDN w:val="0"/>
        <w:adjustRightInd w:val="0"/>
        <w:spacing w:before="240" w:after="240" w:line="240" w:lineRule="atLeast"/>
        <w:outlineLvl w:val="0"/>
        <w:rPr>
          <w:rFonts w:ascii="Cambria" w:eastAsia="Calibri" w:hAnsi="Cambria" w:cs="Times New Roman"/>
          <w:b/>
          <w:bCs/>
          <w:iCs/>
          <w:szCs w:val="24"/>
          <w:lang w:val="en-GB" w:eastAsia="en-US"/>
        </w:rPr>
      </w:pPr>
      <w:bookmarkStart w:id="115" w:name="_Toc87579897"/>
      <w:r w:rsidRPr="009271F8">
        <w:rPr>
          <w:rFonts w:ascii="Cambria" w:eastAsia="Calibri" w:hAnsi="Cambria" w:cs="Times New Roman"/>
          <w:b/>
          <w:szCs w:val="24"/>
          <w:lang w:val="en-GB" w:eastAsia="en-US"/>
        </w:rPr>
        <w:lastRenderedPageBreak/>
        <w:t>Transaction attributes</w:t>
      </w:r>
      <w:bookmarkEnd w:id="115"/>
    </w:p>
    <w:p w14:paraId="472D825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Table C.40 identifies additional attributes of the transaction.</w:t>
      </w:r>
    </w:p>
    <w:p w14:paraId="37EE54D2" w14:textId="77777777" w:rsidR="009271F8" w:rsidRPr="009271F8" w:rsidRDefault="009271F8" w:rsidP="009271F8">
      <w:pPr>
        <w:suppressAutoHyphens/>
        <w:autoSpaceDE w:val="0"/>
        <w:autoSpaceDN w:val="0"/>
        <w:adjustRightInd w:val="0"/>
        <w:spacing w:before="120" w:after="120" w:line="240" w:lineRule="atLeast"/>
        <w:jc w:val="center"/>
        <w:outlineLvl w:val="0"/>
        <w:rPr>
          <w:rFonts w:ascii="Cambria" w:eastAsia="Calibri" w:hAnsi="Cambria" w:cs="Times New Roman"/>
          <w:b/>
          <w:szCs w:val="24"/>
          <w:lang w:val="en-GB" w:eastAsia="en-US"/>
        </w:rPr>
      </w:pPr>
      <w:bookmarkStart w:id="116" w:name="_Toc87579898"/>
      <w:r w:rsidRPr="009271F8">
        <w:rPr>
          <w:rFonts w:ascii="Cambria" w:eastAsia="Calibri" w:hAnsi="Cambria" w:cs="Times New Roman"/>
          <w:b/>
          <w:szCs w:val="24"/>
          <w:lang w:val="en-GB" w:eastAsia="en-US"/>
        </w:rPr>
        <w:t>Table C.40 — Bit 104— Transaction specific data — Transaction attributes — Dataset identifier 17/87</w:t>
      </w:r>
      <w:bookmarkEnd w:id="116"/>
    </w:p>
    <w:tbl>
      <w:tblPr>
        <w:tblW w:w="0" w:type="auto"/>
        <w:tblInd w:w="1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7"/>
        <w:gridCol w:w="1157"/>
        <w:gridCol w:w="3471"/>
        <w:gridCol w:w="1736"/>
        <w:gridCol w:w="2121"/>
      </w:tblGrid>
      <w:tr w:rsidR="009271F8" w:rsidRPr="009271F8" w14:paraId="57D3688F" w14:textId="77777777" w:rsidTr="00FC0C2E">
        <w:trPr>
          <w:trHeight w:val="538"/>
        </w:trPr>
        <w:tc>
          <w:tcPr>
            <w:tcW w:w="1157" w:type="dxa"/>
            <w:tcBorders>
              <w:top w:val="single" w:sz="12" w:space="0" w:color="000000"/>
              <w:bottom w:val="single" w:sz="12" w:space="0" w:color="000000"/>
            </w:tcBorders>
          </w:tcPr>
          <w:p w14:paraId="4D38BEE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17 TLV tag</w:t>
            </w:r>
          </w:p>
        </w:tc>
        <w:tc>
          <w:tcPr>
            <w:tcW w:w="1157" w:type="dxa"/>
            <w:tcBorders>
              <w:top w:val="single" w:sz="12" w:space="0" w:color="000000"/>
              <w:bottom w:val="single" w:sz="12" w:space="0" w:color="000000"/>
            </w:tcBorders>
          </w:tcPr>
          <w:p w14:paraId="150069C1"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Dataset 87 DBM bit</w:t>
            </w:r>
          </w:p>
        </w:tc>
        <w:tc>
          <w:tcPr>
            <w:tcW w:w="3471" w:type="dxa"/>
            <w:tcBorders>
              <w:top w:val="single" w:sz="12" w:space="0" w:color="000000"/>
              <w:bottom w:val="single" w:sz="12" w:space="0" w:color="000000"/>
            </w:tcBorders>
          </w:tcPr>
          <w:p w14:paraId="4BE5CF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Name</w:t>
            </w:r>
          </w:p>
        </w:tc>
        <w:tc>
          <w:tcPr>
            <w:tcW w:w="1736" w:type="dxa"/>
            <w:tcBorders>
              <w:top w:val="single" w:sz="12" w:space="0" w:color="000000"/>
              <w:bottom w:val="single" w:sz="12" w:space="0" w:color="000000"/>
            </w:tcBorders>
          </w:tcPr>
          <w:p w14:paraId="4A5D1363"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Format</w:t>
            </w:r>
          </w:p>
        </w:tc>
        <w:tc>
          <w:tcPr>
            <w:tcW w:w="2121" w:type="dxa"/>
            <w:tcBorders>
              <w:top w:val="single" w:sz="12" w:space="0" w:color="000000"/>
              <w:bottom w:val="single" w:sz="12" w:space="0" w:color="000000"/>
            </w:tcBorders>
          </w:tcPr>
          <w:p w14:paraId="6FBD9A3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b/>
                <w:sz w:val="18"/>
                <w:lang w:val="en-GB" w:eastAsia="en-US"/>
              </w:rPr>
            </w:pPr>
            <w:r w:rsidRPr="009271F8">
              <w:rPr>
                <w:rFonts w:ascii="Cambria" w:eastAsia="Calibri" w:hAnsi="Cambria" w:cs="Times New Roman"/>
                <w:b/>
                <w:sz w:val="20"/>
                <w:szCs w:val="24"/>
                <w:lang w:val="en-GB" w:eastAsia="en-US"/>
              </w:rPr>
              <w:t>Representation</w:t>
            </w:r>
          </w:p>
        </w:tc>
      </w:tr>
      <w:tr w:rsidR="009271F8" w:rsidRPr="009271F8" w14:paraId="67D830C4" w14:textId="77777777" w:rsidTr="00FC0C2E">
        <w:trPr>
          <w:trHeight w:val="328"/>
        </w:trPr>
        <w:tc>
          <w:tcPr>
            <w:tcW w:w="1157" w:type="dxa"/>
            <w:tcBorders>
              <w:top w:val="single" w:sz="12" w:space="0" w:color="000000"/>
            </w:tcBorders>
          </w:tcPr>
          <w:p w14:paraId="645F1196"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1157" w:type="dxa"/>
            <w:tcBorders>
              <w:top w:val="single" w:sz="12" w:space="0" w:color="000000"/>
            </w:tcBorders>
          </w:tcPr>
          <w:p w14:paraId="2E3286F4"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1</w:t>
            </w:r>
          </w:p>
        </w:tc>
        <w:tc>
          <w:tcPr>
            <w:tcW w:w="3471" w:type="dxa"/>
            <w:tcBorders>
              <w:top w:val="single" w:sz="12" w:space="0" w:color="000000"/>
            </w:tcBorders>
          </w:tcPr>
          <w:p w14:paraId="637001D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Continuation bit</w:t>
            </w:r>
          </w:p>
        </w:tc>
        <w:tc>
          <w:tcPr>
            <w:tcW w:w="1736" w:type="dxa"/>
            <w:tcBorders>
              <w:top w:val="single" w:sz="12" w:space="0" w:color="000000"/>
            </w:tcBorders>
          </w:tcPr>
          <w:p w14:paraId="5B03DF6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121" w:type="dxa"/>
            <w:tcBorders>
              <w:top w:val="single" w:sz="12" w:space="0" w:color="000000"/>
            </w:tcBorders>
          </w:tcPr>
          <w:p w14:paraId="3E9EA978"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r>
      <w:tr w:rsidR="009271F8" w:rsidRPr="009271F8" w14:paraId="49A6D8FA" w14:textId="77777777" w:rsidTr="00FC0C2E">
        <w:trPr>
          <w:trHeight w:val="327"/>
        </w:trPr>
        <w:tc>
          <w:tcPr>
            <w:tcW w:w="1157" w:type="dxa"/>
            <w:tcBorders>
              <w:bottom w:val="single" w:sz="12" w:space="0" w:color="000000"/>
            </w:tcBorders>
          </w:tcPr>
          <w:p w14:paraId="6BD3B6A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80</w:t>
            </w:r>
          </w:p>
        </w:tc>
        <w:tc>
          <w:tcPr>
            <w:tcW w:w="1157" w:type="dxa"/>
            <w:tcBorders>
              <w:bottom w:val="single" w:sz="12" w:space="0" w:color="000000"/>
            </w:tcBorders>
          </w:tcPr>
          <w:p w14:paraId="3414052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2</w:t>
            </w:r>
          </w:p>
        </w:tc>
        <w:tc>
          <w:tcPr>
            <w:tcW w:w="3471" w:type="dxa"/>
            <w:tcBorders>
              <w:bottom w:val="single" w:sz="12" w:space="0" w:color="000000"/>
            </w:tcBorders>
          </w:tcPr>
          <w:p w14:paraId="7F15AD9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r w:rsidRPr="009271F8">
              <w:rPr>
                <w:rFonts w:ascii="Cambria" w:eastAsia="Calibri" w:hAnsi="Cambria" w:cs="Times New Roman"/>
                <w:sz w:val="20"/>
                <w:szCs w:val="24"/>
                <w:lang w:val="en-GB" w:eastAsia="en-US"/>
              </w:rPr>
              <w:t>Prepayment</w:t>
            </w:r>
          </w:p>
        </w:tc>
        <w:tc>
          <w:tcPr>
            <w:tcW w:w="1736" w:type="dxa"/>
            <w:tcBorders>
              <w:bottom w:val="single" w:sz="12" w:space="0" w:color="000000"/>
            </w:tcBorders>
          </w:tcPr>
          <w:p w14:paraId="7DB225B7"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20"/>
                <w:lang w:val="en-GB" w:eastAsia="en-US"/>
              </w:rPr>
            </w:pPr>
            <w:r w:rsidRPr="009271F8">
              <w:rPr>
                <w:rFonts w:ascii="Cambria" w:eastAsia="Calibri" w:hAnsi="Cambria" w:cs="Times New Roman"/>
                <w:sz w:val="20"/>
                <w:szCs w:val="24"/>
                <w:lang w:val="en-GB" w:eastAsia="en-US"/>
              </w:rPr>
              <w:t> </w:t>
            </w:r>
          </w:p>
        </w:tc>
        <w:tc>
          <w:tcPr>
            <w:tcW w:w="2121" w:type="dxa"/>
            <w:tcBorders>
              <w:bottom w:val="single" w:sz="12" w:space="0" w:color="000000"/>
            </w:tcBorders>
          </w:tcPr>
          <w:p w14:paraId="365DDAFC"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before="60" w:after="60" w:line="210" w:lineRule="atLeast"/>
              <w:jc w:val="center"/>
              <w:rPr>
                <w:rFonts w:ascii="Cambria" w:eastAsia="Calibri" w:hAnsi="Cambria" w:cs="Times New Roman"/>
                <w:sz w:val="18"/>
                <w:lang w:val="en-GB" w:eastAsia="en-US"/>
              </w:rPr>
            </w:pPr>
            <w:proofErr w:type="gramStart"/>
            <w:r w:rsidRPr="009271F8">
              <w:rPr>
                <w:rFonts w:ascii="Cambria" w:eastAsia="Calibri" w:hAnsi="Cambria" w:cs="Times New Roman"/>
                <w:sz w:val="20"/>
                <w:szCs w:val="24"/>
                <w:lang w:val="en-GB" w:eastAsia="en-US"/>
              </w:rPr>
              <w:t>an</w:t>
            </w:r>
            <w:proofErr w:type="gramEnd"/>
            <w:r w:rsidRPr="009271F8">
              <w:rPr>
                <w:rFonts w:ascii="Cambria" w:eastAsia="Calibri" w:hAnsi="Cambria" w:cs="Times New Roman"/>
                <w:sz w:val="20"/>
                <w:szCs w:val="24"/>
                <w:lang w:val="en-GB" w:eastAsia="en-US"/>
              </w:rPr>
              <w:t xml:space="preserve"> 1</w:t>
            </w:r>
          </w:p>
        </w:tc>
      </w:tr>
    </w:tbl>
    <w:p w14:paraId="20DECA16"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117" w:name="_Toc87579899"/>
      <w:r w:rsidRPr="009271F8">
        <w:rPr>
          <w:rFonts w:ascii="Cambria" w:eastAsia="Calibri" w:hAnsi="Cambria" w:cs="Times New Roman"/>
          <w:b/>
          <w:szCs w:val="24"/>
          <w:lang w:val="en-GB" w:eastAsia="en-US"/>
        </w:rPr>
        <w:t>Reconciliation fee amounts (bit 109/110)</w:t>
      </w:r>
      <w:bookmarkEnd w:id="117"/>
    </w:p>
    <w:p w14:paraId="1DFB6A9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Reconciliation fee amounts credit and Reconciliation fee amounts debit are both constructed data element of up to six sets of values. Each set of values shall consist of three parts totalling 24 positions:</w:t>
      </w:r>
    </w:p>
    <w:p w14:paraId="5135BA7D"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a)</w:t>
      </w:r>
      <w:r w:rsidRPr="009271F8">
        <w:rPr>
          <w:rFonts w:ascii="Cambria" w:eastAsia="Calibri" w:hAnsi="Cambria" w:cs="Times New Roman"/>
          <w:szCs w:val="24"/>
          <w:lang w:val="en-GB" w:eastAsia="en-US"/>
        </w:rPr>
        <w:tab/>
        <w:t xml:space="preserve">fee type code, n 2 (see </w:t>
      </w:r>
      <w:r w:rsidRPr="009271F8">
        <w:rPr>
          <w:rFonts w:ascii="Cambria" w:eastAsia="Calibri" w:hAnsi="Cambria" w:cs="Times New Roman"/>
          <w:lang w:val="en-GB" w:eastAsia="en-US"/>
        </w:rPr>
        <w:t>D.11</w:t>
      </w:r>
      <w:proofErr w:type="gramStart"/>
      <w:r w:rsidRPr="009271F8">
        <w:rPr>
          <w:rFonts w:ascii="Cambria" w:eastAsia="Calibri" w:hAnsi="Cambria" w:cs="Times New Roman"/>
          <w:szCs w:val="24"/>
          <w:lang w:val="en-GB" w:eastAsia="en-US"/>
        </w:rPr>
        <w:t>);</w:t>
      </w:r>
      <w:proofErr w:type="gramEnd"/>
    </w:p>
    <w:p w14:paraId="154022C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b)</w:t>
      </w:r>
      <w:r w:rsidRPr="009271F8">
        <w:rPr>
          <w:rFonts w:ascii="Cambria" w:eastAsia="Calibri" w:hAnsi="Cambria" w:cs="Times New Roman"/>
          <w:szCs w:val="24"/>
          <w:lang w:val="en-GB" w:eastAsia="en-US"/>
        </w:rPr>
        <w:tab/>
        <w:t xml:space="preserve">amount fee total, n </w:t>
      </w:r>
      <w:proofErr w:type="gramStart"/>
      <w:r w:rsidRPr="009271F8">
        <w:rPr>
          <w:rFonts w:ascii="Cambria" w:eastAsia="Calibri" w:hAnsi="Cambria" w:cs="Times New Roman"/>
          <w:szCs w:val="24"/>
          <w:lang w:val="en-GB" w:eastAsia="en-US"/>
        </w:rPr>
        <w:t>12;</w:t>
      </w:r>
      <w:proofErr w:type="gramEnd"/>
    </w:p>
    <w:p w14:paraId="58821BAE"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240" w:line="240" w:lineRule="atLeast"/>
        <w:ind w:left="403" w:hanging="403"/>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c)</w:t>
      </w:r>
      <w:r w:rsidRPr="009271F8">
        <w:rPr>
          <w:rFonts w:ascii="Cambria" w:eastAsia="Calibri" w:hAnsi="Cambria" w:cs="Times New Roman"/>
          <w:szCs w:val="24"/>
          <w:lang w:val="en-GB" w:eastAsia="en-US"/>
        </w:rPr>
        <w:tab/>
        <w:t>number fee total, n 10.</w:t>
      </w:r>
    </w:p>
    <w:p w14:paraId="126CCCB0"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Fees are accumulated for reconciliation in one of two data elements. The currency code and the associated currency minor units applicable to these data elements are the ones applicable to Amount net reconciliation (see </w:t>
      </w:r>
      <w:r w:rsidRPr="009271F8">
        <w:rPr>
          <w:rFonts w:ascii="Cambria" w:eastAsia="Calibri" w:hAnsi="Cambria" w:cs="Times New Roman"/>
          <w:lang w:val="en-GB" w:eastAsia="en-US"/>
        </w:rPr>
        <w:t>C.3.34</w:t>
      </w:r>
      <w:r w:rsidRPr="009271F8">
        <w:rPr>
          <w:rFonts w:ascii="Cambria" w:eastAsia="Calibri" w:hAnsi="Cambria" w:cs="Times New Roman"/>
          <w:szCs w:val="24"/>
          <w:lang w:val="en-GB" w:eastAsia="en-US"/>
        </w:rPr>
        <w:t>).</w:t>
      </w:r>
    </w:p>
    <w:p w14:paraId="72F533AE" w14:textId="77777777" w:rsidR="009271F8" w:rsidRPr="009271F8" w:rsidRDefault="009271F8" w:rsidP="009271F8">
      <w:pPr>
        <w:numPr>
          <w:ilvl w:val="2"/>
          <w:numId w:val="0"/>
        </w:numPr>
        <w:tabs>
          <w:tab w:val="left" w:pos="640"/>
          <w:tab w:val="left" w:pos="720"/>
        </w:tabs>
        <w:autoSpaceDE w:val="0"/>
        <w:autoSpaceDN w:val="0"/>
        <w:adjustRightInd w:val="0"/>
        <w:spacing w:before="240" w:after="240" w:line="250" w:lineRule="exact"/>
        <w:outlineLvl w:val="0"/>
        <w:rPr>
          <w:rFonts w:ascii="Cambria" w:eastAsia="Calibri" w:hAnsi="Cambria" w:cs="Times New Roman"/>
          <w:b/>
          <w:szCs w:val="24"/>
          <w:lang w:val="en-GB" w:eastAsia="en-US"/>
        </w:rPr>
      </w:pPr>
      <w:bookmarkStart w:id="118" w:name="_Toc87579900"/>
      <w:r w:rsidRPr="009271F8">
        <w:rPr>
          <w:rFonts w:ascii="Cambria" w:eastAsia="Calibri" w:hAnsi="Cambria" w:cs="Times New Roman"/>
          <w:b/>
          <w:szCs w:val="24"/>
          <w:lang w:val="en-GB" w:eastAsia="en-US"/>
        </w:rPr>
        <w:t>Message authentication code (MAC) (bit 128)</w:t>
      </w:r>
      <w:bookmarkEnd w:id="118"/>
    </w:p>
    <w:p w14:paraId="43CC9FCF"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MAC is a primitive data element. The MAC field is used to validate the source and the text of the message between the sender and receiver.</w:t>
      </w:r>
    </w:p>
    <w:p w14:paraId="1C1B9CF2"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 xml:space="preserve">The last bit position of each bitmap shall be reserved for the MAC data element. (See also </w:t>
      </w:r>
      <w:r w:rsidRPr="009271F8">
        <w:rPr>
          <w:rFonts w:ascii="Cambria" w:eastAsia="Calibri" w:hAnsi="Cambria" w:cs="Times New Roman"/>
          <w:lang w:val="en-GB" w:eastAsia="en-US"/>
        </w:rPr>
        <w:t>C.3.26</w:t>
      </w:r>
      <w:r w:rsidRPr="009271F8">
        <w:rPr>
          <w:rFonts w:ascii="Cambria" w:eastAsia="Calibri" w:hAnsi="Cambria" w:cs="Times New Roman"/>
          <w:szCs w:val="24"/>
          <w:lang w:val="en-GB" w:eastAsia="en-US"/>
        </w:rPr>
        <w:t>.)</w:t>
      </w:r>
    </w:p>
    <w:p w14:paraId="6A60B419" w14:textId="77777777" w:rsidR="009271F8" w:rsidRPr="009271F8" w:rsidRDefault="009271F8" w:rsidP="009271F8">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120" w:line="240" w:lineRule="atLeast"/>
        <w:jc w:val="both"/>
        <w:rPr>
          <w:rFonts w:ascii="Cambria" w:eastAsia="Calibri" w:hAnsi="Cambria" w:cs="Times New Roman"/>
          <w:szCs w:val="24"/>
          <w:lang w:val="en-GB" w:eastAsia="en-US"/>
        </w:rPr>
      </w:pPr>
      <w:r w:rsidRPr="009271F8">
        <w:rPr>
          <w:rFonts w:ascii="Cambria" w:eastAsia="Calibri" w:hAnsi="Cambria" w:cs="Times New Roman"/>
          <w:szCs w:val="24"/>
          <w:lang w:val="en-GB" w:eastAsia="en-US"/>
        </w:rPr>
        <w:t>If message authentication is used, the final bit in the final bitmap of the message shall represent the MAC data element and the final bit of any previous bitmaps shall contain zero. This means that only one MAC data element shall be present per message and the MAC data element shall be the last data element of the message.</w:t>
      </w:r>
    </w:p>
    <w:p w14:paraId="3C92ABDB" w14:textId="77777777" w:rsidR="00892979" w:rsidRPr="007319FE" w:rsidRDefault="00C45793">
      <w:pPr>
        <w:rPr>
          <w:lang w:val="en-GB"/>
        </w:rPr>
      </w:pPr>
    </w:p>
    <w:sectPr w:rsidR="00892979" w:rsidRPr="007319FE" w:rsidSect="009271F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9BAB" w14:textId="77777777" w:rsidR="002A09DB" w:rsidRDefault="002A09DB" w:rsidP="007319FE">
      <w:pPr>
        <w:spacing w:after="0" w:line="240" w:lineRule="auto"/>
      </w:pPr>
      <w:r>
        <w:separator/>
      </w:r>
    </w:p>
  </w:endnote>
  <w:endnote w:type="continuationSeparator" w:id="0">
    <w:p w14:paraId="42AE9FA2" w14:textId="77777777" w:rsidR="002A09DB" w:rsidRDefault="002A09DB" w:rsidP="0073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271F8" w:rsidRPr="009271F8" w14:paraId="14BAE43B" w14:textId="77777777" w:rsidTr="00FC0C2E">
      <w:trPr>
        <w:cantSplit/>
        <w:jc w:val="center"/>
      </w:trPr>
      <w:tc>
        <w:tcPr>
          <w:tcW w:w="4876" w:type="dxa"/>
        </w:tcPr>
        <w:p w14:paraId="4C6CED2C" w14:textId="77777777" w:rsidR="009271F8" w:rsidRPr="009271F8" w:rsidRDefault="009271F8" w:rsidP="009271F8">
          <w:pPr>
            <w:tabs>
              <w:tab w:val="center" w:pos="4536"/>
              <w:tab w:val="right" w:pos="9072"/>
            </w:tabs>
            <w:spacing w:before="360" w:after="240" w:line="240" w:lineRule="exact"/>
            <w:rPr>
              <w:rFonts w:ascii="Cambria" w:eastAsia="MS Mincho" w:hAnsi="Cambria" w:cs="Times New Roman"/>
              <w:b/>
              <w:lang w:val="en-GB" w:eastAsia="ja-JP"/>
            </w:rPr>
          </w:pPr>
          <w:r w:rsidRPr="009271F8">
            <w:rPr>
              <w:rFonts w:ascii="Cambria" w:eastAsia="MS Mincho" w:hAnsi="Cambria" w:cs="Times New Roman"/>
              <w:b/>
              <w:lang w:val="en-GB" w:eastAsia="ja-JP"/>
            </w:rPr>
            <w:fldChar w:fldCharType="begin"/>
          </w:r>
          <w:r w:rsidRPr="009271F8">
            <w:rPr>
              <w:rFonts w:ascii="Cambria" w:eastAsia="MS Mincho" w:hAnsi="Cambria" w:cs="Times New Roman"/>
              <w:b/>
              <w:lang w:val="en-GB" w:eastAsia="ja-JP"/>
            </w:rPr>
            <w:instrText xml:space="preserve">PAGE \* ARABIC \* CHARFORMAT </w:instrText>
          </w:r>
          <w:r w:rsidRPr="009271F8">
            <w:rPr>
              <w:rFonts w:ascii="Cambria" w:eastAsia="MS Mincho" w:hAnsi="Cambria" w:cs="Times New Roman"/>
              <w:b/>
              <w:lang w:val="en-GB" w:eastAsia="ja-JP"/>
            </w:rPr>
            <w:fldChar w:fldCharType="separate"/>
          </w:r>
          <w:r w:rsidRPr="009271F8">
            <w:rPr>
              <w:rFonts w:ascii="Cambria" w:eastAsia="MS Mincho" w:hAnsi="Cambria" w:cs="Times New Roman"/>
              <w:b/>
              <w:noProof/>
              <w:lang w:val="en-GB" w:eastAsia="ja-JP"/>
            </w:rPr>
            <w:t>2</w:t>
          </w:r>
          <w:r w:rsidRPr="009271F8">
            <w:rPr>
              <w:rFonts w:ascii="Cambria" w:eastAsia="MS Mincho" w:hAnsi="Cambria" w:cs="Times New Roman"/>
              <w:b/>
              <w:lang w:val="en-GB" w:eastAsia="ja-JP"/>
            </w:rPr>
            <w:fldChar w:fldCharType="end"/>
          </w:r>
        </w:p>
      </w:tc>
      <w:tc>
        <w:tcPr>
          <w:tcW w:w="4876" w:type="dxa"/>
        </w:tcPr>
        <w:p w14:paraId="09D392FF" w14:textId="2446DB0C" w:rsidR="009271F8" w:rsidRPr="009271F8" w:rsidRDefault="009271F8" w:rsidP="009271F8">
          <w:pPr>
            <w:tabs>
              <w:tab w:val="center" w:pos="4536"/>
              <w:tab w:val="right" w:pos="9072"/>
            </w:tabs>
            <w:spacing w:before="360" w:after="240" w:line="240" w:lineRule="exact"/>
            <w:jc w:val="right"/>
            <w:rPr>
              <w:rFonts w:ascii="Cambria" w:eastAsia="MS Mincho" w:hAnsi="Cambria" w:cs="Times New Roman"/>
              <w:szCs w:val="20"/>
              <w:lang w:val="en-GB" w:eastAsia="ja-JP"/>
            </w:rPr>
          </w:pPr>
          <w:r w:rsidRPr="009271F8">
            <w:rPr>
              <w:rFonts w:ascii="Cambria" w:eastAsia="MS Mincho" w:hAnsi="Cambria" w:cs="Times New Roman"/>
              <w:szCs w:val="20"/>
              <w:lang w:val="en-GB" w:eastAsia="ja-JP"/>
            </w:rPr>
            <w:t>© ISO 202</w:t>
          </w:r>
          <w:r w:rsidR="0012048B">
            <w:rPr>
              <w:rFonts w:ascii="Cambria" w:eastAsia="MS Mincho" w:hAnsi="Cambria" w:cs="Times New Roman"/>
              <w:szCs w:val="20"/>
              <w:lang w:val="en-GB" w:eastAsia="ja-JP"/>
            </w:rPr>
            <w:t>3</w:t>
          </w:r>
          <w:r w:rsidRPr="009271F8">
            <w:rPr>
              <w:rFonts w:ascii="Cambria" w:eastAsia="MS Mincho" w:hAnsi="Cambria" w:cs="Times New Roman"/>
              <w:szCs w:val="20"/>
              <w:lang w:val="en-GB" w:eastAsia="ja-JP"/>
            </w:rPr>
            <w:t> – All rights reserved</w:t>
          </w:r>
        </w:p>
      </w:tc>
    </w:tr>
  </w:tbl>
  <w:p w14:paraId="0C8D7BFE" w14:textId="77777777" w:rsidR="009271F8" w:rsidRDefault="00927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271F8" w:rsidRPr="009271F8" w14:paraId="3C38A277" w14:textId="77777777" w:rsidTr="00FC0C2E">
      <w:trPr>
        <w:cantSplit/>
        <w:jc w:val="center"/>
      </w:trPr>
      <w:tc>
        <w:tcPr>
          <w:tcW w:w="4876" w:type="dxa"/>
        </w:tcPr>
        <w:p w14:paraId="7C6FFE16" w14:textId="55F2E733" w:rsidR="009271F8" w:rsidRPr="009271F8" w:rsidRDefault="00A16D2B" w:rsidP="009271F8">
          <w:pPr>
            <w:tabs>
              <w:tab w:val="center" w:pos="4536"/>
              <w:tab w:val="right" w:pos="9072"/>
            </w:tabs>
            <w:spacing w:before="360" w:after="240" w:line="240" w:lineRule="exact"/>
            <w:rPr>
              <w:rFonts w:ascii="Cambria" w:eastAsia="MS Mincho" w:hAnsi="Cambria" w:cs="Times New Roman"/>
              <w:b/>
              <w:lang w:val="en-GB" w:eastAsia="ja-JP"/>
            </w:rPr>
          </w:pPr>
          <w:r w:rsidRPr="00A16D2B">
            <w:rPr>
              <w:rFonts w:ascii="Cambria" w:eastAsia="MS Mincho" w:hAnsi="Cambria" w:cs="Times New Roman"/>
              <w:szCs w:val="20"/>
              <w:lang w:val="en-GB" w:eastAsia="ja-JP"/>
            </w:rPr>
            <w:t>© ISO 202</w:t>
          </w:r>
          <w:r w:rsidR="0012048B">
            <w:rPr>
              <w:rFonts w:ascii="Cambria" w:eastAsia="MS Mincho" w:hAnsi="Cambria" w:cs="Times New Roman"/>
              <w:szCs w:val="20"/>
              <w:lang w:val="en-GB" w:eastAsia="ja-JP"/>
            </w:rPr>
            <w:t>3</w:t>
          </w:r>
          <w:r w:rsidRPr="00A16D2B">
            <w:rPr>
              <w:rFonts w:ascii="Cambria" w:eastAsia="MS Mincho" w:hAnsi="Cambria" w:cs="Times New Roman"/>
              <w:szCs w:val="20"/>
              <w:lang w:val="en-GB" w:eastAsia="ja-JP"/>
            </w:rPr>
            <w:t> – All rights reserved</w:t>
          </w:r>
        </w:p>
      </w:tc>
      <w:tc>
        <w:tcPr>
          <w:tcW w:w="4876" w:type="dxa"/>
        </w:tcPr>
        <w:p w14:paraId="6F737ABD" w14:textId="2D41BD4F" w:rsidR="009271F8" w:rsidRPr="009271F8" w:rsidRDefault="00A16D2B" w:rsidP="009271F8">
          <w:pPr>
            <w:tabs>
              <w:tab w:val="center" w:pos="4536"/>
              <w:tab w:val="right" w:pos="9072"/>
            </w:tabs>
            <w:spacing w:before="360" w:after="240" w:line="240" w:lineRule="exact"/>
            <w:jc w:val="right"/>
            <w:rPr>
              <w:rFonts w:ascii="Cambria" w:eastAsia="MS Mincho" w:hAnsi="Cambria" w:cs="Times New Roman"/>
              <w:szCs w:val="20"/>
              <w:lang w:val="en-GB" w:eastAsia="ja-JP"/>
            </w:rPr>
          </w:pPr>
          <w:r w:rsidRPr="00A16D2B">
            <w:rPr>
              <w:rFonts w:ascii="Cambria" w:eastAsia="MS Mincho" w:hAnsi="Cambria" w:cs="Times New Roman"/>
              <w:b/>
              <w:lang w:val="en-GB" w:eastAsia="ja-JP"/>
            </w:rPr>
            <w:fldChar w:fldCharType="begin"/>
          </w:r>
          <w:r w:rsidRPr="00A16D2B">
            <w:rPr>
              <w:rFonts w:ascii="Cambria" w:eastAsia="MS Mincho" w:hAnsi="Cambria" w:cs="Times New Roman"/>
              <w:b/>
              <w:lang w:val="en-GB" w:eastAsia="ja-JP"/>
            </w:rPr>
            <w:instrText xml:space="preserve">PAGE \* ARABIC \* CHARFORMAT </w:instrText>
          </w:r>
          <w:r w:rsidRPr="00A16D2B">
            <w:rPr>
              <w:rFonts w:ascii="Cambria" w:eastAsia="MS Mincho" w:hAnsi="Cambria" w:cs="Times New Roman"/>
              <w:b/>
              <w:lang w:val="en-GB" w:eastAsia="ja-JP"/>
            </w:rPr>
            <w:fldChar w:fldCharType="separate"/>
          </w:r>
          <w:r w:rsidRPr="00A16D2B">
            <w:rPr>
              <w:rFonts w:ascii="Cambria" w:eastAsia="MS Mincho" w:hAnsi="Cambria" w:cs="Times New Roman"/>
              <w:b/>
              <w:lang w:val="en-GB" w:eastAsia="ja-JP"/>
            </w:rPr>
            <w:t>3</w:t>
          </w:r>
          <w:r w:rsidRPr="00A16D2B">
            <w:rPr>
              <w:rFonts w:ascii="Cambria" w:eastAsia="MS Mincho" w:hAnsi="Cambria" w:cs="Times New Roman"/>
              <w:b/>
              <w:lang w:val="en-GB" w:eastAsia="ja-JP"/>
            </w:rPr>
            <w:fldChar w:fldCharType="end"/>
          </w:r>
        </w:p>
      </w:tc>
    </w:tr>
  </w:tbl>
  <w:p w14:paraId="7BE4B7C5" w14:textId="77777777" w:rsidR="009271F8" w:rsidRDefault="009271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959A" w14:textId="77777777" w:rsidR="00A16D2B" w:rsidRDefault="00A16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9282" w14:textId="77777777" w:rsidR="002A09DB" w:rsidRDefault="002A09DB" w:rsidP="007319FE">
      <w:pPr>
        <w:spacing w:after="0" w:line="240" w:lineRule="auto"/>
      </w:pPr>
      <w:r>
        <w:separator/>
      </w:r>
    </w:p>
  </w:footnote>
  <w:footnote w:type="continuationSeparator" w:id="0">
    <w:p w14:paraId="3099CD23" w14:textId="77777777" w:rsidR="002A09DB" w:rsidRDefault="002A09DB" w:rsidP="00731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AB00" w14:textId="12A6CA9D" w:rsidR="009271F8" w:rsidRPr="009271F8" w:rsidRDefault="009271F8" w:rsidP="009271F8">
    <w:pPr>
      <w:pStyle w:val="Header"/>
      <w:rPr>
        <w:b/>
      </w:rPr>
    </w:pPr>
    <w:r w:rsidRPr="009271F8">
      <w:rPr>
        <w:b/>
      </w:rPr>
      <w:t>ISO</w:t>
    </w:r>
    <w:r w:rsidR="007C1B7F">
      <w:rPr>
        <w:b/>
      </w:rPr>
      <w:t xml:space="preserve"> </w:t>
    </w:r>
    <w:r w:rsidRPr="009271F8">
      <w:rPr>
        <w:b/>
      </w:rPr>
      <w:t>8583:202</w:t>
    </w:r>
    <w:r w:rsidR="007C1B7F">
      <w:rPr>
        <w: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90B5" w14:textId="6607F90F" w:rsidR="009271F8" w:rsidRDefault="007C1B7F" w:rsidP="007C1B7F">
    <w:pPr>
      <w:tabs>
        <w:tab w:val="center" w:pos="4536"/>
        <w:tab w:val="right" w:pos="9072"/>
      </w:tabs>
      <w:spacing w:after="240" w:line="240" w:lineRule="atLeast"/>
      <w:jc w:val="right"/>
    </w:pPr>
    <w:r>
      <w:rPr>
        <w:rFonts w:ascii="Cambria" w:eastAsia="MS Mincho" w:hAnsi="Cambria" w:cs="Times New Roman"/>
        <w:b/>
        <w:szCs w:val="20"/>
        <w:lang w:val="en-GB" w:eastAsia="ja-JP"/>
      </w:rPr>
      <w:t xml:space="preserve">ISO </w:t>
    </w:r>
    <w:r w:rsidR="009271F8" w:rsidRPr="009271F8">
      <w:rPr>
        <w:rFonts w:ascii="Cambria" w:eastAsia="MS Mincho" w:hAnsi="Cambria" w:cs="Times New Roman"/>
        <w:b/>
        <w:szCs w:val="20"/>
        <w:lang w:val="en-GB" w:eastAsia="ja-JP"/>
      </w:rPr>
      <w:t>8583:202</w:t>
    </w:r>
    <w:r>
      <w:rPr>
        <w:rFonts w:ascii="Cambria" w:eastAsia="MS Mincho" w:hAnsi="Cambria" w:cs="Times New Roman"/>
        <w:b/>
        <w:szCs w:val="20"/>
        <w:lang w:val="en-GB" w:eastAsia="ja-JP"/>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0077" w14:textId="77777777" w:rsidR="00A16D2B" w:rsidRDefault="00A16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143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0C08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BE1D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38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C7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705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A86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D01C4098"/>
    <w:lvl w:ilvl="0">
      <w:start w:val="1"/>
      <w:numFmt w:val="upperLetter"/>
      <w:pStyle w:val="ANNEX"/>
      <w:suff w:val="nothing"/>
      <w:lvlText w:val="Annex %1"/>
      <w:lvlJc w:val="left"/>
      <w:pPr>
        <w:ind w:left="432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1" w15:restartNumberingAfterBreak="0">
    <w:nsid w:val="0D325CB3"/>
    <w:multiLevelType w:val="hybridMultilevel"/>
    <w:tmpl w:val="54ACDF90"/>
    <w:lvl w:ilvl="0" w:tplc="8230CA9C">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752F5"/>
    <w:multiLevelType w:val="hybridMultilevel"/>
    <w:tmpl w:val="E5E6544A"/>
    <w:lvl w:ilvl="0" w:tplc="BD5E4232">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4" w15:restartNumberingAfterBreak="0">
    <w:nsid w:val="3A46582D"/>
    <w:multiLevelType w:val="hybridMultilevel"/>
    <w:tmpl w:val="A14EAAFC"/>
    <w:lvl w:ilvl="0" w:tplc="213C4F18">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12A5F"/>
    <w:multiLevelType w:val="hybridMultilevel"/>
    <w:tmpl w:val="3C98E562"/>
    <w:lvl w:ilvl="0" w:tplc="825800AC">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2409C"/>
    <w:multiLevelType w:val="hybridMultilevel"/>
    <w:tmpl w:val="EE18D7D4"/>
    <w:lvl w:ilvl="0" w:tplc="FAE4C03A">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910027">
    <w:abstractNumId w:val="10"/>
  </w:num>
  <w:num w:numId="2" w16cid:durableId="1502158373">
    <w:abstractNumId w:val="13"/>
  </w:num>
  <w:num w:numId="3" w16cid:durableId="842820380">
    <w:abstractNumId w:val="9"/>
  </w:num>
  <w:num w:numId="4" w16cid:durableId="1536428202">
    <w:abstractNumId w:val="7"/>
  </w:num>
  <w:num w:numId="5" w16cid:durableId="541211070">
    <w:abstractNumId w:val="6"/>
  </w:num>
  <w:num w:numId="6" w16cid:durableId="1791238960">
    <w:abstractNumId w:val="5"/>
  </w:num>
  <w:num w:numId="7" w16cid:durableId="558251238">
    <w:abstractNumId w:val="4"/>
  </w:num>
  <w:num w:numId="8" w16cid:durableId="324600430">
    <w:abstractNumId w:val="8"/>
  </w:num>
  <w:num w:numId="9" w16cid:durableId="1573002965">
    <w:abstractNumId w:val="3"/>
  </w:num>
  <w:num w:numId="10" w16cid:durableId="75052997">
    <w:abstractNumId w:val="2"/>
  </w:num>
  <w:num w:numId="11" w16cid:durableId="1063404280">
    <w:abstractNumId w:val="1"/>
  </w:num>
  <w:num w:numId="12" w16cid:durableId="1905991474">
    <w:abstractNumId w:val="0"/>
  </w:num>
  <w:num w:numId="13" w16cid:durableId="103160452">
    <w:abstractNumId w:val="17"/>
  </w:num>
  <w:num w:numId="14" w16cid:durableId="1991521971">
    <w:abstractNumId w:val="11"/>
  </w:num>
  <w:num w:numId="15" w16cid:durableId="1090852635">
    <w:abstractNumId w:val="12"/>
  </w:num>
  <w:num w:numId="16" w16cid:durableId="219708914">
    <w:abstractNumId w:val="15"/>
  </w:num>
  <w:num w:numId="17" w16cid:durableId="1932930328">
    <w:abstractNumId w:val="16"/>
  </w:num>
  <w:num w:numId="18" w16cid:durableId="7324337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FE"/>
    <w:rsid w:val="0012048B"/>
    <w:rsid w:val="002A09DB"/>
    <w:rsid w:val="007319FE"/>
    <w:rsid w:val="007C1B7F"/>
    <w:rsid w:val="00861273"/>
    <w:rsid w:val="008C5EC0"/>
    <w:rsid w:val="009271F8"/>
    <w:rsid w:val="009342FA"/>
    <w:rsid w:val="00A16D2B"/>
    <w:rsid w:val="00B01C9C"/>
    <w:rsid w:val="00BE70DA"/>
    <w:rsid w:val="00C652A6"/>
    <w:rsid w:val="00D9312E"/>
    <w:rsid w:val="00ED5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3D2B7"/>
  <w15:chartTrackingRefBased/>
  <w15:docId w15:val="{F8A531CC-69A2-4578-AE1F-FE4495E3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aseHeading"/>
    <w:next w:val="Normal"/>
    <w:link w:val="Heading1Char"/>
    <w:qFormat/>
    <w:rsid w:val="009271F8"/>
    <w:pPr>
      <w:keepNext/>
      <w:numPr>
        <w:numId w:val="2"/>
      </w:numPr>
      <w:tabs>
        <w:tab w:val="clear" w:pos="432"/>
        <w:tab w:val="left" w:pos="400"/>
        <w:tab w:val="left" w:pos="560"/>
      </w:tabs>
      <w:suppressAutoHyphens/>
      <w:spacing w:before="270" w:line="270" w:lineRule="exact"/>
    </w:pPr>
    <w:rPr>
      <w:rFonts w:eastAsia="MS Mincho"/>
      <w:b/>
      <w:sz w:val="26"/>
      <w:szCs w:val="20"/>
      <w:lang w:eastAsia="ja-JP"/>
    </w:rPr>
  </w:style>
  <w:style w:type="paragraph" w:styleId="Heading2">
    <w:name w:val="heading 2"/>
    <w:basedOn w:val="Heading1"/>
    <w:next w:val="Normal"/>
    <w:link w:val="Heading2Char"/>
    <w:qFormat/>
    <w:rsid w:val="009271F8"/>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qFormat/>
    <w:rsid w:val="009271F8"/>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qFormat/>
    <w:rsid w:val="009271F8"/>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qFormat/>
    <w:rsid w:val="009271F8"/>
    <w:pPr>
      <w:numPr>
        <w:ilvl w:val="4"/>
      </w:numPr>
      <w:tabs>
        <w:tab w:val="clear" w:pos="940"/>
        <w:tab w:val="clear" w:pos="1140"/>
        <w:tab w:val="clear" w:pos="1360"/>
      </w:tabs>
      <w:outlineLvl w:val="4"/>
    </w:pPr>
  </w:style>
  <w:style w:type="paragraph" w:styleId="Heading6">
    <w:name w:val="heading 6"/>
    <w:basedOn w:val="Heading5"/>
    <w:next w:val="Normal"/>
    <w:link w:val="Heading6Char"/>
    <w:qFormat/>
    <w:rsid w:val="009271F8"/>
    <w:pPr>
      <w:numPr>
        <w:ilvl w:val="5"/>
      </w:numPr>
      <w:outlineLvl w:val="5"/>
    </w:pPr>
  </w:style>
  <w:style w:type="paragraph" w:styleId="Heading7">
    <w:name w:val="heading 7"/>
    <w:basedOn w:val="Normal"/>
    <w:next w:val="Normal"/>
    <w:link w:val="Heading7Char"/>
    <w:uiPriority w:val="9"/>
    <w:semiHidden/>
    <w:unhideWhenUsed/>
    <w:qFormat/>
    <w:rsid w:val="009271F8"/>
    <w:pPr>
      <w:keepNext/>
      <w:keepLines/>
      <w:spacing w:before="40" w:after="0"/>
      <w:outlineLvl w:val="6"/>
    </w:pPr>
    <w:rPr>
      <w:rFonts w:ascii="Cambria" w:eastAsia="SimSun" w:hAnsi="Cambria" w:cs="Times New Roman"/>
      <w:i/>
      <w:iCs/>
      <w:color w:val="243F60"/>
    </w:rPr>
  </w:style>
  <w:style w:type="paragraph" w:styleId="Heading8">
    <w:name w:val="heading 8"/>
    <w:basedOn w:val="Normal"/>
    <w:next w:val="Normal"/>
    <w:link w:val="Heading8Char"/>
    <w:uiPriority w:val="9"/>
    <w:semiHidden/>
    <w:unhideWhenUsed/>
    <w:qFormat/>
    <w:rsid w:val="009271F8"/>
    <w:pPr>
      <w:keepNext/>
      <w:keepLines/>
      <w:spacing w:before="40" w:after="0"/>
      <w:outlineLvl w:val="7"/>
    </w:pPr>
    <w:rPr>
      <w:rFonts w:ascii="Cambria" w:eastAsia="SimSun" w:hAnsi="Cambria" w:cs="Times New Roman"/>
      <w:color w:val="272727"/>
      <w:sz w:val="21"/>
      <w:szCs w:val="21"/>
    </w:rPr>
  </w:style>
  <w:style w:type="paragraph" w:styleId="Heading9">
    <w:name w:val="heading 9"/>
    <w:basedOn w:val="Normal"/>
    <w:next w:val="Normal"/>
    <w:link w:val="Heading9Char"/>
    <w:uiPriority w:val="9"/>
    <w:semiHidden/>
    <w:unhideWhenUsed/>
    <w:qFormat/>
    <w:rsid w:val="009271F8"/>
    <w:pPr>
      <w:keepNext/>
      <w:keepLines/>
      <w:spacing w:before="40" w:after="0"/>
      <w:outlineLvl w:val="8"/>
    </w:pPr>
    <w:rPr>
      <w:rFonts w:ascii="Cambria" w:eastAsia="SimSu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71F8"/>
    <w:rPr>
      <w:rFonts w:ascii="Cambria" w:eastAsia="MS Mincho" w:hAnsi="Cambria" w:cs="Times New Roman"/>
      <w:b/>
      <w:sz w:val="26"/>
      <w:szCs w:val="20"/>
      <w:lang w:val="en-GB" w:eastAsia="ja-JP"/>
    </w:rPr>
  </w:style>
  <w:style w:type="character" w:customStyle="1" w:styleId="Heading2Char">
    <w:name w:val="Heading 2 Char"/>
    <w:basedOn w:val="DefaultParagraphFont"/>
    <w:link w:val="Heading2"/>
    <w:rsid w:val="009271F8"/>
    <w:rPr>
      <w:rFonts w:ascii="Cambria" w:eastAsia="MS Mincho" w:hAnsi="Cambria" w:cs="Times New Roman"/>
      <w:b/>
      <w:sz w:val="24"/>
      <w:szCs w:val="20"/>
      <w:lang w:val="en-GB" w:eastAsia="ja-JP"/>
    </w:rPr>
  </w:style>
  <w:style w:type="character" w:customStyle="1" w:styleId="Heading3Char">
    <w:name w:val="Heading 3 Char"/>
    <w:basedOn w:val="DefaultParagraphFont"/>
    <w:link w:val="Heading3"/>
    <w:rsid w:val="009271F8"/>
    <w:rPr>
      <w:rFonts w:ascii="Cambria" w:eastAsia="MS Mincho" w:hAnsi="Cambria" w:cs="Times New Roman"/>
      <w:b/>
      <w:szCs w:val="20"/>
      <w:lang w:val="en-GB" w:eastAsia="ja-JP"/>
    </w:rPr>
  </w:style>
  <w:style w:type="character" w:customStyle="1" w:styleId="Heading4Char">
    <w:name w:val="Heading 4 Char"/>
    <w:basedOn w:val="DefaultParagraphFont"/>
    <w:link w:val="Heading4"/>
    <w:rsid w:val="009271F8"/>
    <w:rPr>
      <w:rFonts w:ascii="Cambria" w:eastAsia="MS Mincho" w:hAnsi="Cambria" w:cs="Times New Roman"/>
      <w:b/>
      <w:szCs w:val="20"/>
      <w:lang w:val="en-GB" w:eastAsia="ja-JP"/>
    </w:rPr>
  </w:style>
  <w:style w:type="character" w:customStyle="1" w:styleId="Heading5Char">
    <w:name w:val="Heading 5 Char"/>
    <w:basedOn w:val="DefaultParagraphFont"/>
    <w:link w:val="Heading5"/>
    <w:rsid w:val="009271F8"/>
    <w:rPr>
      <w:rFonts w:ascii="Cambria" w:eastAsia="MS Mincho" w:hAnsi="Cambria" w:cs="Times New Roman"/>
      <w:b/>
      <w:szCs w:val="20"/>
      <w:lang w:val="en-GB" w:eastAsia="ja-JP"/>
    </w:rPr>
  </w:style>
  <w:style w:type="character" w:customStyle="1" w:styleId="Heading6Char">
    <w:name w:val="Heading 6 Char"/>
    <w:basedOn w:val="DefaultParagraphFont"/>
    <w:link w:val="Heading6"/>
    <w:rsid w:val="009271F8"/>
    <w:rPr>
      <w:rFonts w:ascii="Cambria" w:eastAsia="MS Mincho" w:hAnsi="Cambria" w:cs="Times New Roman"/>
      <w:b/>
      <w:szCs w:val="20"/>
      <w:lang w:val="en-GB" w:eastAsia="ja-JP"/>
    </w:rPr>
  </w:style>
  <w:style w:type="paragraph" w:customStyle="1" w:styleId="Heading71">
    <w:name w:val="Heading 71"/>
    <w:basedOn w:val="Normal"/>
    <w:next w:val="Normal"/>
    <w:uiPriority w:val="9"/>
    <w:semiHidden/>
    <w:unhideWhenUsed/>
    <w:qFormat/>
    <w:rsid w:val="009271F8"/>
    <w:pPr>
      <w:keepNext/>
      <w:keepLines/>
      <w:spacing w:before="40" w:after="240" w:line="240" w:lineRule="atLeast"/>
      <w:jc w:val="both"/>
      <w:outlineLvl w:val="6"/>
    </w:pPr>
    <w:rPr>
      <w:rFonts w:ascii="Cambria" w:eastAsia="SimSun" w:hAnsi="Cambria" w:cs="Times New Roman"/>
      <w:i/>
      <w:iCs/>
      <w:color w:val="243F60"/>
      <w:szCs w:val="20"/>
      <w:lang w:val="en-GB" w:eastAsia="ja-JP"/>
    </w:rPr>
  </w:style>
  <w:style w:type="paragraph" w:customStyle="1" w:styleId="Heading81">
    <w:name w:val="Heading 81"/>
    <w:basedOn w:val="Normal"/>
    <w:next w:val="Normal"/>
    <w:uiPriority w:val="9"/>
    <w:semiHidden/>
    <w:unhideWhenUsed/>
    <w:qFormat/>
    <w:rsid w:val="009271F8"/>
    <w:pPr>
      <w:keepNext/>
      <w:keepLines/>
      <w:spacing w:before="40" w:after="240" w:line="240" w:lineRule="atLeast"/>
      <w:jc w:val="both"/>
      <w:outlineLvl w:val="7"/>
    </w:pPr>
    <w:rPr>
      <w:rFonts w:ascii="Cambria" w:eastAsia="SimSun" w:hAnsi="Cambria" w:cs="Times New Roman"/>
      <w:color w:val="272727"/>
      <w:sz w:val="21"/>
      <w:szCs w:val="21"/>
      <w:lang w:val="en-GB" w:eastAsia="ja-JP"/>
    </w:rPr>
  </w:style>
  <w:style w:type="paragraph" w:customStyle="1" w:styleId="Heading91">
    <w:name w:val="Heading 91"/>
    <w:basedOn w:val="Normal"/>
    <w:next w:val="Normal"/>
    <w:uiPriority w:val="9"/>
    <w:semiHidden/>
    <w:unhideWhenUsed/>
    <w:qFormat/>
    <w:rsid w:val="009271F8"/>
    <w:pPr>
      <w:keepNext/>
      <w:keepLines/>
      <w:spacing w:before="40" w:after="240" w:line="240" w:lineRule="atLeast"/>
      <w:jc w:val="both"/>
      <w:outlineLvl w:val="8"/>
    </w:pPr>
    <w:rPr>
      <w:rFonts w:ascii="Cambria" w:eastAsia="SimSun" w:hAnsi="Cambria" w:cs="Times New Roman"/>
      <w:i/>
      <w:iCs/>
      <w:color w:val="272727"/>
      <w:sz w:val="21"/>
      <w:szCs w:val="21"/>
      <w:lang w:val="en-GB" w:eastAsia="ja-JP"/>
    </w:rPr>
  </w:style>
  <w:style w:type="numbering" w:customStyle="1" w:styleId="NoList1">
    <w:name w:val="No List1"/>
    <w:next w:val="NoList"/>
    <w:uiPriority w:val="99"/>
    <w:semiHidden/>
    <w:unhideWhenUsed/>
    <w:rsid w:val="009271F8"/>
  </w:style>
  <w:style w:type="paragraph" w:customStyle="1" w:styleId="BaseHeading">
    <w:name w:val="Base_Heading"/>
    <w:qFormat/>
    <w:rsid w:val="009271F8"/>
    <w:pPr>
      <w:spacing w:after="240" w:line="240" w:lineRule="atLeast"/>
      <w:outlineLvl w:val="0"/>
    </w:pPr>
    <w:rPr>
      <w:rFonts w:ascii="Cambria" w:eastAsia="Calibri" w:hAnsi="Cambria" w:cs="Times New Roman"/>
      <w:lang w:val="en-GB" w:eastAsia="en-US"/>
    </w:rPr>
  </w:style>
  <w:style w:type="character" w:customStyle="1" w:styleId="Heading7Char">
    <w:name w:val="Heading 7 Char"/>
    <w:basedOn w:val="DefaultParagraphFont"/>
    <w:link w:val="Heading7"/>
    <w:uiPriority w:val="9"/>
    <w:semiHidden/>
    <w:rsid w:val="009271F8"/>
    <w:rPr>
      <w:rFonts w:ascii="Cambria" w:eastAsia="SimSun" w:hAnsi="Cambria" w:cs="Times New Roman"/>
      <w:i/>
      <w:iCs/>
      <w:color w:val="243F60"/>
    </w:rPr>
  </w:style>
  <w:style w:type="character" w:customStyle="1" w:styleId="Heading8Char">
    <w:name w:val="Heading 8 Char"/>
    <w:basedOn w:val="DefaultParagraphFont"/>
    <w:link w:val="Heading8"/>
    <w:uiPriority w:val="9"/>
    <w:semiHidden/>
    <w:rsid w:val="009271F8"/>
    <w:rPr>
      <w:rFonts w:ascii="Cambria" w:eastAsia="SimSun" w:hAnsi="Cambria" w:cs="Times New Roman"/>
      <w:color w:val="272727"/>
      <w:sz w:val="21"/>
      <w:szCs w:val="21"/>
    </w:rPr>
  </w:style>
  <w:style w:type="character" w:customStyle="1" w:styleId="Heading9Char">
    <w:name w:val="Heading 9 Char"/>
    <w:basedOn w:val="DefaultParagraphFont"/>
    <w:link w:val="Heading9"/>
    <w:uiPriority w:val="9"/>
    <w:semiHidden/>
    <w:rsid w:val="009271F8"/>
    <w:rPr>
      <w:rFonts w:ascii="Cambria" w:eastAsia="SimSun" w:hAnsi="Cambria" w:cs="Times New Roman"/>
      <w:i/>
      <w:iCs/>
      <w:color w:val="272727"/>
      <w:sz w:val="21"/>
      <w:szCs w:val="21"/>
    </w:rPr>
  </w:style>
  <w:style w:type="table" w:customStyle="1" w:styleId="TableNormal1">
    <w:name w:val="Table Normal1"/>
    <w:uiPriority w:val="2"/>
    <w:semiHidden/>
    <w:unhideWhenUsed/>
    <w:qFormat/>
    <w:rsid w:val="009271F8"/>
    <w:pPr>
      <w:widowControl w:val="0"/>
      <w:autoSpaceDE w:val="0"/>
      <w:autoSpaceDN w:val="0"/>
      <w:spacing w:after="0" w:line="240" w:lineRule="auto"/>
    </w:pPr>
    <w:rPr>
      <w:rFonts w:eastAsia="Calibri"/>
      <w:lang w:eastAsia="en-US"/>
    </w:rPr>
    <w:tblPr>
      <w:tblInd w:w="0" w:type="dxa"/>
      <w:tblCellMar>
        <w:top w:w="0" w:type="dxa"/>
        <w:left w:w="0" w:type="dxa"/>
        <w:bottom w:w="0" w:type="dxa"/>
        <w:right w:w="0" w:type="dxa"/>
      </w:tblCellMar>
    </w:tblPr>
  </w:style>
  <w:style w:type="paragraph" w:styleId="TOC1">
    <w:name w:val="toc 1"/>
    <w:basedOn w:val="Normal"/>
    <w:uiPriority w:val="39"/>
    <w:qFormat/>
    <w:rsid w:val="009271F8"/>
    <w:pPr>
      <w:spacing w:before="200" w:after="240" w:line="240" w:lineRule="atLeast"/>
      <w:ind w:left="1299" w:hanging="880"/>
      <w:jc w:val="both"/>
    </w:pPr>
    <w:rPr>
      <w:rFonts w:ascii="Cambria" w:eastAsia="MS Mincho" w:hAnsi="Cambria" w:cs="Times New Roman"/>
      <w:b/>
      <w:bCs/>
      <w:szCs w:val="20"/>
      <w:lang w:val="en-GB" w:eastAsia="ja-JP"/>
    </w:rPr>
  </w:style>
  <w:style w:type="paragraph" w:styleId="TOC2">
    <w:name w:val="toc 2"/>
    <w:basedOn w:val="Normal"/>
    <w:uiPriority w:val="39"/>
    <w:qFormat/>
    <w:rsid w:val="009271F8"/>
    <w:pPr>
      <w:spacing w:before="200" w:after="240" w:line="240" w:lineRule="atLeast"/>
      <w:ind w:left="1299" w:hanging="880"/>
      <w:jc w:val="both"/>
    </w:pPr>
    <w:rPr>
      <w:rFonts w:ascii="Cambria" w:eastAsia="MS Mincho" w:hAnsi="Cambria" w:cs="Times New Roman"/>
      <w:b/>
      <w:bCs/>
      <w:szCs w:val="20"/>
      <w:lang w:val="en-GB" w:eastAsia="ja-JP"/>
    </w:rPr>
  </w:style>
  <w:style w:type="paragraph" w:styleId="TOC3">
    <w:name w:val="toc 3"/>
    <w:basedOn w:val="Normal"/>
    <w:uiPriority w:val="39"/>
    <w:qFormat/>
    <w:rsid w:val="009271F8"/>
    <w:pPr>
      <w:spacing w:before="200" w:after="240" w:line="240" w:lineRule="atLeast"/>
      <w:ind w:left="1299" w:hanging="880"/>
      <w:jc w:val="both"/>
    </w:pPr>
    <w:rPr>
      <w:rFonts w:ascii="Cambria" w:eastAsia="MS Mincho" w:hAnsi="Cambria" w:cs="Times New Roman"/>
      <w:b/>
      <w:bCs/>
      <w:szCs w:val="20"/>
      <w:lang w:val="en-GB" w:eastAsia="ja-JP"/>
    </w:rPr>
  </w:style>
  <w:style w:type="paragraph" w:styleId="TOC4">
    <w:name w:val="toc 4"/>
    <w:basedOn w:val="Normal"/>
    <w:uiPriority w:val="39"/>
    <w:qFormat/>
    <w:rsid w:val="009271F8"/>
    <w:pPr>
      <w:spacing w:before="200" w:after="240" w:line="240" w:lineRule="atLeast"/>
      <w:ind w:left="1299" w:hanging="880"/>
      <w:jc w:val="both"/>
    </w:pPr>
    <w:rPr>
      <w:rFonts w:ascii="Cambria" w:eastAsia="MS Mincho" w:hAnsi="Cambria" w:cs="Times New Roman"/>
      <w:b/>
      <w:bCs/>
      <w:szCs w:val="20"/>
      <w:lang w:val="en-GB" w:eastAsia="ja-JP"/>
    </w:rPr>
  </w:style>
  <w:style w:type="paragraph" w:styleId="BodyText">
    <w:name w:val="Body Text"/>
    <w:basedOn w:val="BaseText"/>
    <w:link w:val="BodyTextChar"/>
    <w:uiPriority w:val="99"/>
    <w:unhideWhenUsed/>
    <w:rsid w:val="009271F8"/>
    <w:pPr>
      <w:spacing w:after="120"/>
    </w:pPr>
  </w:style>
  <w:style w:type="character" w:customStyle="1" w:styleId="BodyTextChar">
    <w:name w:val="Body Text Char"/>
    <w:basedOn w:val="DefaultParagraphFont"/>
    <w:link w:val="BodyText"/>
    <w:uiPriority w:val="99"/>
    <w:rsid w:val="009271F8"/>
    <w:rPr>
      <w:rFonts w:ascii="Cambria" w:eastAsia="Calibri" w:hAnsi="Cambria" w:cs="Times New Roman"/>
      <w:lang w:val="en-GB" w:eastAsia="en-US"/>
    </w:rPr>
  </w:style>
  <w:style w:type="paragraph" w:customStyle="1" w:styleId="BaseText">
    <w:name w:val="Base_Text"/>
    <w:qFormat/>
    <w:rsid w:val="009271F8"/>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eastAsia="en-US"/>
    </w:rPr>
  </w:style>
  <w:style w:type="paragraph" w:styleId="ListParagraph">
    <w:name w:val="List Paragraph"/>
    <w:basedOn w:val="Normal"/>
    <w:uiPriority w:val="1"/>
    <w:qFormat/>
    <w:rsid w:val="009271F8"/>
    <w:pPr>
      <w:spacing w:after="240" w:line="240" w:lineRule="atLeast"/>
      <w:ind w:left="1299" w:hanging="361"/>
      <w:jc w:val="both"/>
    </w:pPr>
    <w:rPr>
      <w:rFonts w:ascii="Cambria" w:eastAsia="MS Mincho" w:hAnsi="Cambria" w:cs="Times New Roman"/>
      <w:szCs w:val="20"/>
      <w:lang w:val="en-GB" w:eastAsia="ja-JP"/>
    </w:rPr>
  </w:style>
  <w:style w:type="paragraph" w:customStyle="1" w:styleId="TableParagraph">
    <w:name w:val="Table Paragraph"/>
    <w:basedOn w:val="Normal"/>
    <w:link w:val="TableParagraphChar"/>
    <w:uiPriority w:val="1"/>
    <w:qFormat/>
    <w:rsid w:val="009271F8"/>
    <w:pPr>
      <w:spacing w:before="59" w:after="240" w:line="240" w:lineRule="atLeast"/>
      <w:jc w:val="center"/>
    </w:pPr>
    <w:rPr>
      <w:rFonts w:ascii="Cambria" w:eastAsia="MS Mincho" w:hAnsi="Cambria" w:cs="Times New Roman"/>
      <w:szCs w:val="20"/>
      <w:lang w:val="en-GB" w:eastAsia="ja-JP"/>
    </w:rPr>
  </w:style>
  <w:style w:type="character" w:customStyle="1" w:styleId="TableParagraphChar">
    <w:name w:val="Table Paragraph Char"/>
    <w:basedOn w:val="DefaultParagraphFont"/>
    <w:link w:val="TableParagraph"/>
    <w:uiPriority w:val="1"/>
    <w:rsid w:val="009271F8"/>
    <w:rPr>
      <w:rFonts w:ascii="Cambria" w:eastAsia="MS Mincho" w:hAnsi="Cambria" w:cs="Times New Roman"/>
      <w:szCs w:val="20"/>
      <w:lang w:val="en-GB" w:eastAsia="ja-JP"/>
    </w:rPr>
  </w:style>
  <w:style w:type="paragraph" w:styleId="Header">
    <w:name w:val="header"/>
    <w:basedOn w:val="Normal"/>
    <w:link w:val="HeaderChar"/>
    <w:uiPriority w:val="99"/>
    <w:unhideWhenUsed/>
    <w:rsid w:val="009271F8"/>
    <w:pPr>
      <w:tabs>
        <w:tab w:val="center" w:pos="4536"/>
        <w:tab w:val="right" w:pos="9072"/>
      </w:tabs>
      <w:spacing w:after="240" w:line="240" w:lineRule="atLeast"/>
      <w:jc w:val="both"/>
    </w:pPr>
    <w:rPr>
      <w:rFonts w:ascii="Cambria" w:eastAsia="MS Mincho" w:hAnsi="Cambria" w:cs="Times New Roman"/>
      <w:szCs w:val="20"/>
      <w:lang w:val="en-GB" w:eastAsia="ja-JP"/>
    </w:rPr>
  </w:style>
  <w:style w:type="character" w:customStyle="1" w:styleId="HeaderChar">
    <w:name w:val="Header Char"/>
    <w:basedOn w:val="DefaultParagraphFont"/>
    <w:link w:val="Header"/>
    <w:uiPriority w:val="99"/>
    <w:rsid w:val="009271F8"/>
    <w:rPr>
      <w:rFonts w:ascii="Cambria" w:eastAsia="MS Mincho" w:hAnsi="Cambria" w:cs="Times New Roman"/>
      <w:szCs w:val="20"/>
      <w:lang w:val="en-GB" w:eastAsia="ja-JP"/>
    </w:rPr>
  </w:style>
  <w:style w:type="paragraph" w:styleId="Footer">
    <w:name w:val="footer"/>
    <w:basedOn w:val="Normal"/>
    <w:link w:val="FooterChar"/>
    <w:uiPriority w:val="99"/>
    <w:unhideWhenUsed/>
    <w:rsid w:val="009271F8"/>
    <w:pPr>
      <w:tabs>
        <w:tab w:val="center" w:pos="4536"/>
        <w:tab w:val="right" w:pos="9072"/>
      </w:tabs>
      <w:spacing w:after="240" w:line="240" w:lineRule="atLeast"/>
      <w:jc w:val="both"/>
    </w:pPr>
    <w:rPr>
      <w:rFonts w:ascii="Cambria" w:eastAsia="MS Mincho" w:hAnsi="Cambria" w:cs="Times New Roman"/>
      <w:szCs w:val="20"/>
      <w:lang w:val="en-GB" w:eastAsia="ja-JP"/>
    </w:rPr>
  </w:style>
  <w:style w:type="character" w:customStyle="1" w:styleId="FooterChar">
    <w:name w:val="Footer Char"/>
    <w:basedOn w:val="DefaultParagraphFont"/>
    <w:link w:val="Footer"/>
    <w:uiPriority w:val="99"/>
    <w:rsid w:val="009271F8"/>
    <w:rPr>
      <w:rFonts w:ascii="Cambria" w:eastAsia="MS Mincho" w:hAnsi="Cambria" w:cs="Times New Roman"/>
      <w:szCs w:val="20"/>
      <w:lang w:val="en-GB" w:eastAsia="ja-JP"/>
    </w:rPr>
  </w:style>
  <w:style w:type="paragraph" w:customStyle="1" w:styleId="TOCHeading1">
    <w:name w:val="TOC Heading1"/>
    <w:basedOn w:val="Heading1"/>
    <w:next w:val="Normal"/>
    <w:uiPriority w:val="39"/>
    <w:unhideWhenUsed/>
    <w:qFormat/>
    <w:rsid w:val="009271F8"/>
    <w:pPr>
      <w:keepLines/>
      <w:spacing w:before="240" w:line="259" w:lineRule="auto"/>
      <w:outlineLvl w:val="9"/>
    </w:pPr>
    <w:rPr>
      <w:rFonts w:eastAsia="SimSun"/>
      <w:b w:val="0"/>
      <w:bCs/>
      <w:color w:val="365F91"/>
      <w:sz w:val="32"/>
      <w:szCs w:val="32"/>
    </w:rPr>
  </w:style>
  <w:style w:type="character" w:customStyle="1" w:styleId="Hyperlink1">
    <w:name w:val="Hyperlink1"/>
    <w:basedOn w:val="DefaultParagraphFont"/>
    <w:uiPriority w:val="99"/>
    <w:unhideWhenUsed/>
    <w:rsid w:val="009271F8"/>
    <w:rPr>
      <w:color w:val="0000FF"/>
      <w:u w:val="single"/>
    </w:rPr>
  </w:style>
  <w:style w:type="paragraph" w:customStyle="1" w:styleId="TOC51">
    <w:name w:val="TOC 51"/>
    <w:basedOn w:val="Normal"/>
    <w:next w:val="Normal"/>
    <w:autoRedefine/>
    <w:uiPriority w:val="39"/>
    <w:unhideWhenUsed/>
    <w:rsid w:val="009271F8"/>
    <w:pPr>
      <w:spacing w:after="100"/>
      <w:ind w:left="880"/>
      <w:jc w:val="both"/>
    </w:pPr>
    <w:rPr>
      <w:szCs w:val="20"/>
      <w:lang w:val="fr-FR" w:eastAsia="fr-FR"/>
    </w:rPr>
  </w:style>
  <w:style w:type="paragraph" w:customStyle="1" w:styleId="TOC61">
    <w:name w:val="TOC 61"/>
    <w:basedOn w:val="Normal"/>
    <w:next w:val="Normal"/>
    <w:autoRedefine/>
    <w:uiPriority w:val="39"/>
    <w:unhideWhenUsed/>
    <w:rsid w:val="009271F8"/>
    <w:pPr>
      <w:spacing w:after="100"/>
      <w:ind w:left="1100"/>
      <w:jc w:val="both"/>
    </w:pPr>
    <w:rPr>
      <w:szCs w:val="20"/>
      <w:lang w:val="fr-FR" w:eastAsia="fr-FR"/>
    </w:rPr>
  </w:style>
  <w:style w:type="paragraph" w:customStyle="1" w:styleId="TOC71">
    <w:name w:val="TOC 71"/>
    <w:basedOn w:val="Normal"/>
    <w:next w:val="Normal"/>
    <w:autoRedefine/>
    <w:uiPriority w:val="39"/>
    <w:unhideWhenUsed/>
    <w:rsid w:val="009271F8"/>
    <w:pPr>
      <w:spacing w:after="100"/>
      <w:ind w:left="1320"/>
      <w:jc w:val="both"/>
    </w:pPr>
    <w:rPr>
      <w:szCs w:val="20"/>
      <w:lang w:val="fr-FR" w:eastAsia="fr-FR"/>
    </w:rPr>
  </w:style>
  <w:style w:type="paragraph" w:customStyle="1" w:styleId="TOC81">
    <w:name w:val="TOC 81"/>
    <w:basedOn w:val="Normal"/>
    <w:next w:val="Normal"/>
    <w:autoRedefine/>
    <w:uiPriority w:val="39"/>
    <w:unhideWhenUsed/>
    <w:rsid w:val="009271F8"/>
    <w:pPr>
      <w:spacing w:after="100"/>
      <w:ind w:left="1540"/>
      <w:jc w:val="both"/>
    </w:pPr>
    <w:rPr>
      <w:szCs w:val="20"/>
      <w:lang w:val="fr-FR" w:eastAsia="fr-FR"/>
    </w:rPr>
  </w:style>
  <w:style w:type="paragraph" w:customStyle="1" w:styleId="TOC91">
    <w:name w:val="TOC 91"/>
    <w:basedOn w:val="Normal"/>
    <w:next w:val="Normal"/>
    <w:autoRedefine/>
    <w:uiPriority w:val="39"/>
    <w:unhideWhenUsed/>
    <w:rsid w:val="009271F8"/>
    <w:pPr>
      <w:spacing w:after="100"/>
      <w:ind w:left="1760"/>
      <w:jc w:val="both"/>
    </w:pPr>
    <w:rPr>
      <w:szCs w:val="20"/>
      <w:lang w:val="fr-FR" w:eastAsia="fr-FR"/>
    </w:rPr>
  </w:style>
  <w:style w:type="paragraph" w:styleId="HTMLPreformatted">
    <w:name w:val="HTML Preformatted"/>
    <w:basedOn w:val="Normal"/>
    <w:link w:val="HTMLPreformattedChar"/>
    <w:uiPriority w:val="99"/>
    <w:semiHidden/>
    <w:unhideWhenUsed/>
    <w:rsid w:val="009271F8"/>
    <w:pPr>
      <w:spacing w:after="240" w:line="240" w:lineRule="atLeast"/>
      <w:jc w:val="both"/>
    </w:pPr>
    <w:rPr>
      <w:rFonts w:ascii="Consolas" w:eastAsia="MS Mincho" w:hAnsi="Consolas" w:cs="Times New Roman"/>
      <w:sz w:val="20"/>
      <w:szCs w:val="20"/>
      <w:lang w:val="en-GB" w:eastAsia="ja-JP"/>
    </w:rPr>
  </w:style>
  <w:style w:type="character" w:customStyle="1" w:styleId="HTMLPreformattedChar">
    <w:name w:val="HTML Preformatted Char"/>
    <w:basedOn w:val="DefaultParagraphFont"/>
    <w:link w:val="HTMLPreformatted"/>
    <w:uiPriority w:val="99"/>
    <w:semiHidden/>
    <w:rsid w:val="009271F8"/>
    <w:rPr>
      <w:rFonts w:ascii="Consolas" w:eastAsia="MS Mincho" w:hAnsi="Consolas" w:cs="Times New Roman"/>
      <w:sz w:val="20"/>
      <w:szCs w:val="20"/>
      <w:lang w:val="en-GB" w:eastAsia="ja-JP"/>
    </w:rPr>
  </w:style>
  <w:style w:type="paragraph" w:styleId="BalloonText">
    <w:name w:val="Balloon Text"/>
    <w:basedOn w:val="Normal"/>
    <w:link w:val="BalloonTextChar"/>
    <w:uiPriority w:val="99"/>
    <w:semiHidden/>
    <w:unhideWhenUsed/>
    <w:rsid w:val="009271F8"/>
    <w:pPr>
      <w:spacing w:after="240" w:line="240" w:lineRule="atLeast"/>
      <w:jc w:val="both"/>
    </w:pPr>
    <w:rPr>
      <w:rFonts w:ascii="Segoe UI" w:eastAsia="MS Mincho" w:hAnsi="Segoe UI" w:cs="Segoe UI"/>
      <w:sz w:val="18"/>
      <w:szCs w:val="18"/>
      <w:lang w:val="en-GB" w:eastAsia="ja-JP"/>
    </w:rPr>
  </w:style>
  <w:style w:type="character" w:customStyle="1" w:styleId="BalloonTextChar">
    <w:name w:val="Balloon Text Char"/>
    <w:basedOn w:val="DefaultParagraphFont"/>
    <w:link w:val="BalloonText"/>
    <w:uiPriority w:val="99"/>
    <w:semiHidden/>
    <w:rsid w:val="009271F8"/>
    <w:rPr>
      <w:rFonts w:ascii="Segoe UI" w:eastAsia="MS Mincho" w:hAnsi="Segoe UI" w:cs="Segoe UI"/>
      <w:sz w:val="18"/>
      <w:szCs w:val="18"/>
      <w:lang w:val="en-GB" w:eastAsia="ja-JP"/>
    </w:rPr>
  </w:style>
  <w:style w:type="paragraph" w:styleId="Bibliography">
    <w:name w:val="Bibliography"/>
    <w:basedOn w:val="Normal"/>
    <w:next w:val="Normal"/>
    <w:uiPriority w:val="37"/>
    <w:semiHidden/>
    <w:unhideWhenUsed/>
    <w:rsid w:val="009271F8"/>
    <w:pPr>
      <w:spacing w:after="240" w:line="240" w:lineRule="atLeast"/>
      <w:jc w:val="both"/>
    </w:pPr>
    <w:rPr>
      <w:rFonts w:ascii="Cambria" w:eastAsia="MS Mincho" w:hAnsi="Cambria" w:cs="Times New Roman"/>
      <w:szCs w:val="20"/>
      <w:lang w:val="en-GB" w:eastAsia="ja-JP"/>
    </w:rPr>
  </w:style>
  <w:style w:type="paragraph" w:customStyle="1" w:styleId="BlockText1">
    <w:name w:val="Block Text1"/>
    <w:basedOn w:val="Normal"/>
    <w:next w:val="BlockText"/>
    <w:uiPriority w:val="99"/>
    <w:semiHidden/>
    <w:unhideWhenUsed/>
    <w:rsid w:val="009271F8"/>
    <w:pPr>
      <w:pBdr>
        <w:top w:val="single" w:sz="2" w:space="10" w:color="4F81BD"/>
        <w:left w:val="single" w:sz="2" w:space="10" w:color="4F81BD"/>
        <w:bottom w:val="single" w:sz="2" w:space="10" w:color="4F81BD"/>
        <w:right w:val="single" w:sz="2" w:space="10" w:color="4F81BD"/>
      </w:pBdr>
      <w:spacing w:after="240" w:line="240" w:lineRule="atLeast"/>
      <w:ind w:left="1152" w:right="1152"/>
      <w:jc w:val="both"/>
    </w:pPr>
    <w:rPr>
      <w:i/>
      <w:iCs/>
      <w:color w:val="4F81BD"/>
      <w:szCs w:val="20"/>
      <w:lang w:val="en-GB" w:eastAsia="ja-JP"/>
    </w:rPr>
  </w:style>
  <w:style w:type="paragraph" w:styleId="BodyText2">
    <w:name w:val="Body Text 2"/>
    <w:basedOn w:val="Normal"/>
    <w:link w:val="BodyText2Char"/>
    <w:uiPriority w:val="99"/>
    <w:semiHidden/>
    <w:unhideWhenUsed/>
    <w:rsid w:val="009271F8"/>
    <w:pPr>
      <w:spacing w:after="120" w:line="480" w:lineRule="auto"/>
      <w:jc w:val="both"/>
    </w:pPr>
    <w:rPr>
      <w:rFonts w:ascii="Cambria" w:eastAsia="MS Mincho" w:hAnsi="Cambria" w:cs="Times New Roman"/>
      <w:szCs w:val="20"/>
      <w:lang w:val="en-GB" w:eastAsia="ja-JP"/>
    </w:rPr>
  </w:style>
  <w:style w:type="character" w:customStyle="1" w:styleId="BodyText2Char">
    <w:name w:val="Body Text 2 Char"/>
    <w:basedOn w:val="DefaultParagraphFont"/>
    <w:link w:val="BodyText2"/>
    <w:uiPriority w:val="99"/>
    <w:semiHidden/>
    <w:rsid w:val="009271F8"/>
    <w:rPr>
      <w:rFonts w:ascii="Cambria" w:eastAsia="MS Mincho" w:hAnsi="Cambria" w:cs="Times New Roman"/>
      <w:szCs w:val="20"/>
      <w:lang w:val="en-GB" w:eastAsia="ja-JP"/>
    </w:rPr>
  </w:style>
  <w:style w:type="paragraph" w:styleId="BodyText3">
    <w:name w:val="Body Text 3"/>
    <w:basedOn w:val="Normal"/>
    <w:link w:val="BodyText3Char"/>
    <w:uiPriority w:val="99"/>
    <w:semiHidden/>
    <w:unhideWhenUsed/>
    <w:rsid w:val="009271F8"/>
    <w:pPr>
      <w:spacing w:after="120" w:line="240" w:lineRule="atLeast"/>
      <w:jc w:val="both"/>
    </w:pPr>
    <w:rPr>
      <w:rFonts w:ascii="Cambria" w:eastAsia="MS Mincho" w:hAnsi="Cambria" w:cs="Times New Roman"/>
      <w:sz w:val="16"/>
      <w:szCs w:val="16"/>
      <w:lang w:val="en-GB" w:eastAsia="ja-JP"/>
    </w:rPr>
  </w:style>
  <w:style w:type="character" w:customStyle="1" w:styleId="BodyText3Char">
    <w:name w:val="Body Text 3 Char"/>
    <w:basedOn w:val="DefaultParagraphFont"/>
    <w:link w:val="BodyText3"/>
    <w:uiPriority w:val="99"/>
    <w:semiHidden/>
    <w:rsid w:val="009271F8"/>
    <w:rPr>
      <w:rFonts w:ascii="Cambria" w:eastAsia="MS Mincho" w:hAnsi="Cambria"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9271F8"/>
    <w:pPr>
      <w:ind w:firstLine="360"/>
    </w:pPr>
  </w:style>
  <w:style w:type="character" w:customStyle="1" w:styleId="BodyTextFirstIndentChar">
    <w:name w:val="Body Text First Indent Char"/>
    <w:basedOn w:val="BodyTextChar"/>
    <w:link w:val="BodyTextFirstIndent"/>
    <w:uiPriority w:val="99"/>
    <w:semiHidden/>
    <w:rsid w:val="009271F8"/>
    <w:rPr>
      <w:rFonts w:ascii="Cambria" w:eastAsia="Calibri" w:hAnsi="Cambria" w:cs="Times New Roman"/>
      <w:lang w:val="en-GB" w:eastAsia="en-US"/>
    </w:rPr>
  </w:style>
  <w:style w:type="paragraph" w:styleId="BodyTextIndent">
    <w:name w:val="Body Text Indent"/>
    <w:basedOn w:val="Normal"/>
    <w:link w:val="BodyTextIndentChar"/>
    <w:uiPriority w:val="99"/>
    <w:semiHidden/>
    <w:unhideWhenUsed/>
    <w:rsid w:val="009271F8"/>
    <w:pPr>
      <w:spacing w:after="120" w:line="240" w:lineRule="atLeast"/>
      <w:ind w:left="283"/>
      <w:jc w:val="both"/>
    </w:pPr>
    <w:rPr>
      <w:rFonts w:ascii="Cambria" w:eastAsia="MS Mincho" w:hAnsi="Cambria" w:cs="Times New Roman"/>
      <w:szCs w:val="20"/>
      <w:lang w:val="en-GB" w:eastAsia="ja-JP"/>
    </w:rPr>
  </w:style>
  <w:style w:type="character" w:customStyle="1" w:styleId="BodyTextIndentChar">
    <w:name w:val="Body Text Indent Char"/>
    <w:basedOn w:val="DefaultParagraphFont"/>
    <w:link w:val="BodyTextIndent"/>
    <w:uiPriority w:val="99"/>
    <w:semiHidden/>
    <w:rsid w:val="009271F8"/>
    <w:rPr>
      <w:rFonts w:ascii="Cambria" w:eastAsia="MS Mincho" w:hAnsi="Cambria" w:cs="Times New Roman"/>
      <w:szCs w:val="20"/>
      <w:lang w:val="en-GB" w:eastAsia="ja-JP"/>
    </w:rPr>
  </w:style>
  <w:style w:type="paragraph" w:styleId="BodyTextFirstIndent2">
    <w:name w:val="Body Text First Indent 2"/>
    <w:basedOn w:val="BodyTextIndent"/>
    <w:link w:val="BodyTextFirstIndent2Char"/>
    <w:uiPriority w:val="99"/>
    <w:semiHidden/>
    <w:unhideWhenUsed/>
    <w:rsid w:val="009271F8"/>
    <w:pPr>
      <w:spacing w:after="0"/>
      <w:ind w:left="360" w:firstLine="360"/>
    </w:pPr>
  </w:style>
  <w:style w:type="character" w:customStyle="1" w:styleId="BodyTextFirstIndent2Char">
    <w:name w:val="Body Text First Indent 2 Char"/>
    <w:basedOn w:val="BodyTextIndentChar"/>
    <w:link w:val="BodyTextFirstIndent2"/>
    <w:uiPriority w:val="99"/>
    <w:semiHidden/>
    <w:rsid w:val="009271F8"/>
    <w:rPr>
      <w:rFonts w:ascii="Cambria" w:eastAsia="MS Mincho" w:hAnsi="Cambria" w:cs="Times New Roman"/>
      <w:szCs w:val="20"/>
      <w:lang w:val="en-GB" w:eastAsia="ja-JP"/>
    </w:rPr>
  </w:style>
  <w:style w:type="paragraph" w:styleId="BodyTextIndent2">
    <w:name w:val="Body Text Indent 2"/>
    <w:basedOn w:val="Normal"/>
    <w:link w:val="BodyTextIndent2Char"/>
    <w:uiPriority w:val="99"/>
    <w:semiHidden/>
    <w:unhideWhenUsed/>
    <w:rsid w:val="009271F8"/>
    <w:pPr>
      <w:spacing w:after="120" w:line="480" w:lineRule="auto"/>
      <w:ind w:left="283"/>
      <w:jc w:val="both"/>
    </w:pPr>
    <w:rPr>
      <w:rFonts w:ascii="Cambria" w:eastAsia="MS Mincho" w:hAnsi="Cambria" w:cs="Times New Roman"/>
      <w:szCs w:val="20"/>
      <w:lang w:val="en-GB" w:eastAsia="ja-JP"/>
    </w:rPr>
  </w:style>
  <w:style w:type="character" w:customStyle="1" w:styleId="BodyTextIndent2Char">
    <w:name w:val="Body Text Indent 2 Char"/>
    <w:basedOn w:val="DefaultParagraphFont"/>
    <w:link w:val="BodyTextIndent2"/>
    <w:uiPriority w:val="99"/>
    <w:semiHidden/>
    <w:rsid w:val="009271F8"/>
    <w:rPr>
      <w:rFonts w:ascii="Cambria" w:eastAsia="MS Mincho" w:hAnsi="Cambria" w:cs="Times New Roman"/>
      <w:szCs w:val="20"/>
      <w:lang w:val="en-GB" w:eastAsia="ja-JP"/>
    </w:rPr>
  </w:style>
  <w:style w:type="paragraph" w:styleId="BodyTextIndent3">
    <w:name w:val="Body Text Indent 3"/>
    <w:basedOn w:val="Normal"/>
    <w:link w:val="BodyTextIndent3Char"/>
    <w:uiPriority w:val="99"/>
    <w:semiHidden/>
    <w:unhideWhenUsed/>
    <w:rsid w:val="009271F8"/>
    <w:pPr>
      <w:spacing w:after="120" w:line="240" w:lineRule="atLeast"/>
      <w:ind w:left="283"/>
      <w:jc w:val="both"/>
    </w:pPr>
    <w:rPr>
      <w:rFonts w:ascii="Cambria" w:eastAsia="MS Mincho" w:hAnsi="Cambria" w:cs="Times New Roman"/>
      <w:sz w:val="16"/>
      <w:szCs w:val="16"/>
      <w:lang w:val="en-GB" w:eastAsia="ja-JP"/>
    </w:rPr>
  </w:style>
  <w:style w:type="character" w:customStyle="1" w:styleId="BodyTextIndent3Char">
    <w:name w:val="Body Text Indent 3 Char"/>
    <w:basedOn w:val="DefaultParagraphFont"/>
    <w:link w:val="BodyTextIndent3"/>
    <w:uiPriority w:val="99"/>
    <w:semiHidden/>
    <w:rsid w:val="009271F8"/>
    <w:rPr>
      <w:rFonts w:ascii="Cambria" w:eastAsia="MS Mincho" w:hAnsi="Cambria" w:cs="Times New Roman"/>
      <w:sz w:val="16"/>
      <w:szCs w:val="16"/>
      <w:lang w:val="en-GB" w:eastAsia="ja-JP"/>
    </w:rPr>
  </w:style>
  <w:style w:type="paragraph" w:customStyle="1" w:styleId="Caption1">
    <w:name w:val="Caption1"/>
    <w:basedOn w:val="Normal"/>
    <w:next w:val="Normal"/>
    <w:uiPriority w:val="35"/>
    <w:semiHidden/>
    <w:unhideWhenUsed/>
    <w:qFormat/>
    <w:rsid w:val="009271F8"/>
    <w:pPr>
      <w:spacing w:after="200" w:line="240" w:lineRule="atLeast"/>
      <w:jc w:val="both"/>
    </w:pPr>
    <w:rPr>
      <w:rFonts w:ascii="Cambria" w:eastAsia="MS Mincho" w:hAnsi="Cambria" w:cs="Times New Roman"/>
      <w:i/>
      <w:iCs/>
      <w:color w:val="1F497D"/>
      <w:sz w:val="18"/>
      <w:szCs w:val="18"/>
      <w:lang w:val="en-GB" w:eastAsia="ja-JP"/>
    </w:rPr>
  </w:style>
  <w:style w:type="paragraph" w:styleId="Closing">
    <w:name w:val="Closing"/>
    <w:basedOn w:val="Normal"/>
    <w:link w:val="ClosingChar"/>
    <w:uiPriority w:val="99"/>
    <w:semiHidden/>
    <w:unhideWhenUsed/>
    <w:rsid w:val="009271F8"/>
    <w:pPr>
      <w:spacing w:after="240" w:line="240" w:lineRule="atLeast"/>
      <w:ind w:left="4252"/>
      <w:jc w:val="both"/>
    </w:pPr>
    <w:rPr>
      <w:rFonts w:ascii="Cambria" w:eastAsia="MS Mincho" w:hAnsi="Cambria" w:cs="Times New Roman"/>
      <w:szCs w:val="20"/>
      <w:lang w:val="en-GB" w:eastAsia="ja-JP"/>
    </w:rPr>
  </w:style>
  <w:style w:type="character" w:customStyle="1" w:styleId="ClosingChar">
    <w:name w:val="Closing Char"/>
    <w:basedOn w:val="DefaultParagraphFont"/>
    <w:link w:val="Closing"/>
    <w:uiPriority w:val="99"/>
    <w:semiHidden/>
    <w:rsid w:val="009271F8"/>
    <w:rPr>
      <w:rFonts w:ascii="Cambria" w:eastAsia="MS Mincho" w:hAnsi="Cambria" w:cs="Times New Roman"/>
      <w:szCs w:val="20"/>
      <w:lang w:val="en-GB" w:eastAsia="ja-JP"/>
    </w:rPr>
  </w:style>
  <w:style w:type="paragraph" w:styleId="CommentText">
    <w:name w:val="annotation text"/>
    <w:basedOn w:val="Normal"/>
    <w:link w:val="CommentTextChar"/>
    <w:uiPriority w:val="99"/>
    <w:unhideWhenUsed/>
    <w:rsid w:val="009271F8"/>
    <w:pPr>
      <w:spacing w:after="240" w:line="240" w:lineRule="atLeast"/>
      <w:jc w:val="both"/>
    </w:pPr>
    <w:rPr>
      <w:rFonts w:ascii="Cambria" w:eastAsia="MS Mincho" w:hAnsi="Cambria" w:cs="Times New Roman"/>
      <w:sz w:val="20"/>
      <w:szCs w:val="20"/>
      <w:lang w:val="en-GB" w:eastAsia="ja-JP"/>
    </w:rPr>
  </w:style>
  <w:style w:type="character" w:customStyle="1" w:styleId="CommentTextChar">
    <w:name w:val="Comment Text Char"/>
    <w:basedOn w:val="DefaultParagraphFont"/>
    <w:link w:val="CommentText"/>
    <w:uiPriority w:val="99"/>
    <w:rsid w:val="009271F8"/>
    <w:rPr>
      <w:rFonts w:ascii="Cambria" w:eastAsia="MS Mincho" w:hAnsi="Cambria"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9271F8"/>
    <w:rPr>
      <w:b/>
      <w:bCs/>
    </w:rPr>
  </w:style>
  <w:style w:type="character" w:customStyle="1" w:styleId="CommentSubjectChar">
    <w:name w:val="Comment Subject Char"/>
    <w:basedOn w:val="CommentTextChar"/>
    <w:link w:val="CommentSubject"/>
    <w:uiPriority w:val="99"/>
    <w:semiHidden/>
    <w:rsid w:val="009271F8"/>
    <w:rPr>
      <w:rFonts w:ascii="Cambria" w:eastAsia="MS Mincho" w:hAnsi="Cambria" w:cs="Times New Roman"/>
      <w:b/>
      <w:bCs/>
      <w:sz w:val="20"/>
      <w:szCs w:val="20"/>
      <w:lang w:val="en-GB" w:eastAsia="ja-JP"/>
    </w:rPr>
  </w:style>
  <w:style w:type="paragraph" w:styleId="Date">
    <w:name w:val="Date"/>
    <w:basedOn w:val="Normal"/>
    <w:next w:val="Normal"/>
    <w:link w:val="DateChar"/>
    <w:uiPriority w:val="99"/>
    <w:semiHidden/>
    <w:unhideWhenUsed/>
    <w:rsid w:val="009271F8"/>
    <w:pPr>
      <w:spacing w:after="240" w:line="240" w:lineRule="atLeast"/>
      <w:jc w:val="both"/>
    </w:pPr>
    <w:rPr>
      <w:rFonts w:ascii="Cambria" w:eastAsia="MS Mincho" w:hAnsi="Cambria" w:cs="Times New Roman"/>
      <w:szCs w:val="20"/>
      <w:lang w:val="en-GB" w:eastAsia="ja-JP"/>
    </w:rPr>
  </w:style>
  <w:style w:type="character" w:customStyle="1" w:styleId="DateChar">
    <w:name w:val="Date Char"/>
    <w:basedOn w:val="DefaultParagraphFont"/>
    <w:link w:val="Date"/>
    <w:uiPriority w:val="99"/>
    <w:semiHidden/>
    <w:rsid w:val="009271F8"/>
    <w:rPr>
      <w:rFonts w:ascii="Cambria" w:eastAsia="MS Mincho" w:hAnsi="Cambria" w:cs="Times New Roman"/>
      <w:szCs w:val="20"/>
      <w:lang w:val="en-GB" w:eastAsia="ja-JP"/>
    </w:rPr>
  </w:style>
  <w:style w:type="paragraph" w:styleId="DocumentMap">
    <w:name w:val="Document Map"/>
    <w:basedOn w:val="Normal"/>
    <w:link w:val="DocumentMapChar"/>
    <w:uiPriority w:val="99"/>
    <w:semiHidden/>
    <w:unhideWhenUsed/>
    <w:rsid w:val="009271F8"/>
    <w:pPr>
      <w:spacing w:after="240" w:line="240" w:lineRule="atLeast"/>
      <w:jc w:val="both"/>
    </w:pPr>
    <w:rPr>
      <w:rFonts w:ascii="Segoe UI" w:eastAsia="MS Mincho" w:hAnsi="Segoe UI" w:cs="Segoe UI"/>
      <w:sz w:val="16"/>
      <w:szCs w:val="16"/>
      <w:lang w:val="en-GB" w:eastAsia="ja-JP"/>
    </w:rPr>
  </w:style>
  <w:style w:type="character" w:customStyle="1" w:styleId="DocumentMapChar">
    <w:name w:val="Document Map Char"/>
    <w:basedOn w:val="DefaultParagraphFont"/>
    <w:link w:val="DocumentMap"/>
    <w:uiPriority w:val="99"/>
    <w:semiHidden/>
    <w:rsid w:val="009271F8"/>
    <w:rPr>
      <w:rFonts w:ascii="Segoe UI" w:eastAsia="MS Mincho" w:hAnsi="Segoe UI" w:cs="Segoe UI"/>
      <w:sz w:val="16"/>
      <w:szCs w:val="16"/>
      <w:lang w:val="en-GB" w:eastAsia="ja-JP"/>
    </w:rPr>
  </w:style>
  <w:style w:type="paragraph" w:styleId="E-mailSignature">
    <w:name w:val="E-mail Signature"/>
    <w:basedOn w:val="Normal"/>
    <w:link w:val="E-mailSignatureChar"/>
    <w:uiPriority w:val="99"/>
    <w:semiHidden/>
    <w:unhideWhenUsed/>
    <w:rsid w:val="009271F8"/>
    <w:pPr>
      <w:spacing w:after="240" w:line="240" w:lineRule="atLeast"/>
      <w:jc w:val="both"/>
    </w:pPr>
    <w:rPr>
      <w:rFonts w:ascii="Cambria" w:eastAsia="MS Mincho" w:hAnsi="Cambria" w:cs="Times New Roman"/>
      <w:szCs w:val="20"/>
      <w:lang w:val="en-GB" w:eastAsia="ja-JP"/>
    </w:rPr>
  </w:style>
  <w:style w:type="character" w:customStyle="1" w:styleId="E-mailSignatureChar">
    <w:name w:val="E-mail Signature Char"/>
    <w:basedOn w:val="DefaultParagraphFont"/>
    <w:link w:val="E-mailSignature"/>
    <w:uiPriority w:val="99"/>
    <w:semiHidden/>
    <w:rsid w:val="009271F8"/>
    <w:rPr>
      <w:rFonts w:ascii="Cambria" w:eastAsia="MS Mincho" w:hAnsi="Cambria" w:cs="Times New Roman"/>
      <w:szCs w:val="20"/>
      <w:lang w:val="en-GB" w:eastAsia="ja-JP"/>
    </w:rPr>
  </w:style>
  <w:style w:type="paragraph" w:styleId="EndnoteText">
    <w:name w:val="endnote text"/>
    <w:basedOn w:val="Normal"/>
    <w:link w:val="EndnoteTextChar"/>
    <w:uiPriority w:val="99"/>
    <w:semiHidden/>
    <w:unhideWhenUsed/>
    <w:rsid w:val="009271F8"/>
    <w:pPr>
      <w:spacing w:after="240" w:line="240" w:lineRule="atLeast"/>
      <w:jc w:val="both"/>
    </w:pPr>
    <w:rPr>
      <w:rFonts w:ascii="Cambria" w:eastAsia="MS Mincho" w:hAnsi="Cambria" w:cs="Times New Roman"/>
      <w:sz w:val="20"/>
      <w:szCs w:val="20"/>
      <w:lang w:val="en-GB" w:eastAsia="ja-JP"/>
    </w:rPr>
  </w:style>
  <w:style w:type="character" w:customStyle="1" w:styleId="EndnoteTextChar">
    <w:name w:val="Endnote Text Char"/>
    <w:basedOn w:val="DefaultParagraphFont"/>
    <w:link w:val="EndnoteText"/>
    <w:uiPriority w:val="99"/>
    <w:semiHidden/>
    <w:rsid w:val="009271F8"/>
    <w:rPr>
      <w:rFonts w:ascii="Cambria" w:eastAsia="MS Mincho" w:hAnsi="Cambria" w:cs="Times New Roman"/>
      <w:sz w:val="20"/>
      <w:szCs w:val="20"/>
      <w:lang w:val="en-GB" w:eastAsia="ja-JP"/>
    </w:rPr>
  </w:style>
  <w:style w:type="paragraph" w:customStyle="1" w:styleId="EnvelopeAddress1">
    <w:name w:val="Envelope Address1"/>
    <w:basedOn w:val="Normal"/>
    <w:next w:val="EnvelopeAddress"/>
    <w:uiPriority w:val="99"/>
    <w:semiHidden/>
    <w:unhideWhenUsed/>
    <w:rsid w:val="009271F8"/>
    <w:pPr>
      <w:framePr w:w="7920" w:h="1980" w:hRule="exact" w:hSpace="180" w:wrap="auto" w:hAnchor="page" w:xAlign="center" w:yAlign="bottom"/>
      <w:spacing w:after="240" w:line="240" w:lineRule="atLeast"/>
      <w:ind w:left="2880"/>
      <w:jc w:val="both"/>
    </w:pPr>
    <w:rPr>
      <w:rFonts w:ascii="Cambria" w:eastAsia="SimSun" w:hAnsi="Cambria" w:cs="Times New Roman"/>
      <w:sz w:val="24"/>
      <w:szCs w:val="24"/>
      <w:lang w:val="en-GB" w:eastAsia="ja-JP"/>
    </w:rPr>
  </w:style>
  <w:style w:type="paragraph" w:customStyle="1" w:styleId="EnvelopeReturn1">
    <w:name w:val="Envelope Return1"/>
    <w:basedOn w:val="Normal"/>
    <w:next w:val="EnvelopeReturn"/>
    <w:uiPriority w:val="99"/>
    <w:semiHidden/>
    <w:unhideWhenUsed/>
    <w:rsid w:val="009271F8"/>
    <w:pPr>
      <w:spacing w:after="240" w:line="240" w:lineRule="atLeast"/>
      <w:jc w:val="both"/>
    </w:pPr>
    <w:rPr>
      <w:rFonts w:ascii="Cambria" w:eastAsia="SimSun" w:hAnsi="Cambria" w:cs="Times New Roman"/>
      <w:sz w:val="20"/>
      <w:szCs w:val="20"/>
      <w:lang w:val="en-GB" w:eastAsia="ja-JP"/>
    </w:rPr>
  </w:style>
  <w:style w:type="paragraph" w:styleId="FootnoteText">
    <w:name w:val="footnote text"/>
    <w:basedOn w:val="Normal"/>
    <w:link w:val="FootnoteTextChar"/>
    <w:uiPriority w:val="99"/>
    <w:semiHidden/>
    <w:unhideWhenUsed/>
    <w:rsid w:val="009271F8"/>
    <w:pPr>
      <w:spacing w:after="240" w:line="240" w:lineRule="atLeast"/>
      <w:jc w:val="both"/>
    </w:pPr>
    <w:rPr>
      <w:rFonts w:ascii="Cambria" w:eastAsia="MS Mincho" w:hAnsi="Cambria" w:cs="Times New Roman"/>
      <w:sz w:val="20"/>
      <w:szCs w:val="20"/>
      <w:lang w:val="en-GB" w:eastAsia="ja-JP"/>
    </w:rPr>
  </w:style>
  <w:style w:type="character" w:customStyle="1" w:styleId="FootnoteTextChar">
    <w:name w:val="Footnote Text Char"/>
    <w:basedOn w:val="DefaultParagraphFont"/>
    <w:link w:val="FootnoteText"/>
    <w:uiPriority w:val="99"/>
    <w:semiHidden/>
    <w:rsid w:val="009271F8"/>
    <w:rPr>
      <w:rFonts w:ascii="Cambria" w:eastAsia="MS Mincho" w:hAnsi="Cambria" w:cs="Times New Roman"/>
      <w:sz w:val="20"/>
      <w:szCs w:val="20"/>
      <w:lang w:val="en-GB" w:eastAsia="ja-JP"/>
    </w:rPr>
  </w:style>
  <w:style w:type="paragraph" w:styleId="HTMLAddress">
    <w:name w:val="HTML Address"/>
    <w:basedOn w:val="Normal"/>
    <w:link w:val="HTMLAddressChar"/>
    <w:uiPriority w:val="99"/>
    <w:semiHidden/>
    <w:unhideWhenUsed/>
    <w:rsid w:val="009271F8"/>
    <w:pPr>
      <w:spacing w:after="240" w:line="240" w:lineRule="atLeast"/>
      <w:jc w:val="both"/>
    </w:pPr>
    <w:rPr>
      <w:rFonts w:ascii="Cambria" w:eastAsia="MS Mincho" w:hAnsi="Cambria" w:cs="Times New Roman"/>
      <w:i/>
      <w:iCs/>
      <w:szCs w:val="20"/>
      <w:lang w:val="en-GB" w:eastAsia="ja-JP"/>
    </w:rPr>
  </w:style>
  <w:style w:type="character" w:customStyle="1" w:styleId="HTMLAddressChar">
    <w:name w:val="HTML Address Char"/>
    <w:basedOn w:val="DefaultParagraphFont"/>
    <w:link w:val="HTMLAddress"/>
    <w:uiPriority w:val="99"/>
    <w:semiHidden/>
    <w:rsid w:val="009271F8"/>
    <w:rPr>
      <w:rFonts w:ascii="Cambria" w:eastAsia="MS Mincho" w:hAnsi="Cambria" w:cs="Times New Roman"/>
      <w:i/>
      <w:iCs/>
      <w:szCs w:val="20"/>
      <w:lang w:val="en-GB" w:eastAsia="ja-JP"/>
    </w:rPr>
  </w:style>
  <w:style w:type="paragraph" w:styleId="Index1">
    <w:name w:val="index 1"/>
    <w:basedOn w:val="Normal"/>
    <w:next w:val="Normal"/>
    <w:autoRedefine/>
    <w:uiPriority w:val="99"/>
    <w:semiHidden/>
    <w:unhideWhenUsed/>
    <w:rsid w:val="009271F8"/>
    <w:pPr>
      <w:spacing w:after="240" w:line="240" w:lineRule="atLeast"/>
      <w:ind w:left="220" w:hanging="220"/>
      <w:jc w:val="both"/>
    </w:pPr>
    <w:rPr>
      <w:rFonts w:ascii="Cambria" w:eastAsia="MS Mincho" w:hAnsi="Cambria" w:cs="Times New Roman"/>
      <w:szCs w:val="20"/>
      <w:lang w:val="en-GB" w:eastAsia="ja-JP"/>
    </w:rPr>
  </w:style>
  <w:style w:type="paragraph" w:styleId="Index2">
    <w:name w:val="index 2"/>
    <w:basedOn w:val="Normal"/>
    <w:next w:val="Normal"/>
    <w:autoRedefine/>
    <w:uiPriority w:val="99"/>
    <w:semiHidden/>
    <w:unhideWhenUsed/>
    <w:rsid w:val="009271F8"/>
    <w:pPr>
      <w:spacing w:after="240" w:line="240" w:lineRule="atLeast"/>
      <w:ind w:left="440" w:hanging="220"/>
      <w:jc w:val="both"/>
    </w:pPr>
    <w:rPr>
      <w:rFonts w:ascii="Cambria" w:eastAsia="MS Mincho" w:hAnsi="Cambria" w:cs="Times New Roman"/>
      <w:szCs w:val="20"/>
      <w:lang w:val="en-GB" w:eastAsia="ja-JP"/>
    </w:rPr>
  </w:style>
  <w:style w:type="paragraph" w:styleId="Index3">
    <w:name w:val="index 3"/>
    <w:basedOn w:val="Normal"/>
    <w:next w:val="Normal"/>
    <w:autoRedefine/>
    <w:uiPriority w:val="99"/>
    <w:semiHidden/>
    <w:unhideWhenUsed/>
    <w:rsid w:val="009271F8"/>
    <w:pPr>
      <w:spacing w:after="240" w:line="240" w:lineRule="atLeast"/>
      <w:ind w:left="660" w:hanging="220"/>
      <w:jc w:val="both"/>
    </w:pPr>
    <w:rPr>
      <w:rFonts w:ascii="Cambria" w:eastAsia="MS Mincho" w:hAnsi="Cambria" w:cs="Times New Roman"/>
      <w:szCs w:val="20"/>
      <w:lang w:val="en-GB" w:eastAsia="ja-JP"/>
    </w:rPr>
  </w:style>
  <w:style w:type="paragraph" w:styleId="Index4">
    <w:name w:val="index 4"/>
    <w:basedOn w:val="Normal"/>
    <w:next w:val="Normal"/>
    <w:autoRedefine/>
    <w:uiPriority w:val="99"/>
    <w:semiHidden/>
    <w:unhideWhenUsed/>
    <w:rsid w:val="009271F8"/>
    <w:pPr>
      <w:spacing w:after="240" w:line="240" w:lineRule="atLeast"/>
      <w:ind w:left="880" w:hanging="220"/>
      <w:jc w:val="both"/>
    </w:pPr>
    <w:rPr>
      <w:rFonts w:ascii="Cambria" w:eastAsia="MS Mincho" w:hAnsi="Cambria" w:cs="Times New Roman"/>
      <w:szCs w:val="20"/>
      <w:lang w:val="en-GB" w:eastAsia="ja-JP"/>
    </w:rPr>
  </w:style>
  <w:style w:type="paragraph" w:styleId="Index5">
    <w:name w:val="index 5"/>
    <w:basedOn w:val="Normal"/>
    <w:next w:val="Normal"/>
    <w:autoRedefine/>
    <w:uiPriority w:val="99"/>
    <w:semiHidden/>
    <w:unhideWhenUsed/>
    <w:rsid w:val="009271F8"/>
    <w:pPr>
      <w:spacing w:after="240" w:line="240" w:lineRule="atLeast"/>
      <w:ind w:left="1100" w:hanging="220"/>
      <w:jc w:val="both"/>
    </w:pPr>
    <w:rPr>
      <w:rFonts w:ascii="Cambria" w:eastAsia="MS Mincho" w:hAnsi="Cambria" w:cs="Times New Roman"/>
      <w:szCs w:val="20"/>
      <w:lang w:val="en-GB" w:eastAsia="ja-JP"/>
    </w:rPr>
  </w:style>
  <w:style w:type="paragraph" w:styleId="Index6">
    <w:name w:val="index 6"/>
    <w:basedOn w:val="Normal"/>
    <w:next w:val="Normal"/>
    <w:autoRedefine/>
    <w:uiPriority w:val="99"/>
    <w:semiHidden/>
    <w:unhideWhenUsed/>
    <w:rsid w:val="009271F8"/>
    <w:pPr>
      <w:spacing w:after="240" w:line="240" w:lineRule="atLeast"/>
      <w:ind w:left="1320" w:hanging="220"/>
      <w:jc w:val="both"/>
    </w:pPr>
    <w:rPr>
      <w:rFonts w:ascii="Cambria" w:eastAsia="MS Mincho" w:hAnsi="Cambria" w:cs="Times New Roman"/>
      <w:szCs w:val="20"/>
      <w:lang w:val="en-GB" w:eastAsia="ja-JP"/>
    </w:rPr>
  </w:style>
  <w:style w:type="paragraph" w:styleId="Index7">
    <w:name w:val="index 7"/>
    <w:basedOn w:val="Normal"/>
    <w:next w:val="Normal"/>
    <w:autoRedefine/>
    <w:uiPriority w:val="99"/>
    <w:semiHidden/>
    <w:unhideWhenUsed/>
    <w:rsid w:val="009271F8"/>
    <w:pPr>
      <w:spacing w:after="240" w:line="240" w:lineRule="atLeast"/>
      <w:ind w:left="1540" w:hanging="220"/>
      <w:jc w:val="both"/>
    </w:pPr>
    <w:rPr>
      <w:rFonts w:ascii="Cambria" w:eastAsia="MS Mincho" w:hAnsi="Cambria" w:cs="Times New Roman"/>
      <w:szCs w:val="20"/>
      <w:lang w:val="en-GB" w:eastAsia="ja-JP"/>
    </w:rPr>
  </w:style>
  <w:style w:type="paragraph" w:styleId="Index8">
    <w:name w:val="index 8"/>
    <w:basedOn w:val="Normal"/>
    <w:next w:val="Normal"/>
    <w:autoRedefine/>
    <w:uiPriority w:val="99"/>
    <w:semiHidden/>
    <w:unhideWhenUsed/>
    <w:rsid w:val="009271F8"/>
    <w:pPr>
      <w:spacing w:after="240" w:line="240" w:lineRule="atLeast"/>
      <w:ind w:left="1760" w:hanging="220"/>
      <w:jc w:val="both"/>
    </w:pPr>
    <w:rPr>
      <w:rFonts w:ascii="Cambria" w:eastAsia="MS Mincho" w:hAnsi="Cambria" w:cs="Times New Roman"/>
      <w:szCs w:val="20"/>
      <w:lang w:val="en-GB" w:eastAsia="ja-JP"/>
    </w:rPr>
  </w:style>
  <w:style w:type="paragraph" w:styleId="Index9">
    <w:name w:val="index 9"/>
    <w:basedOn w:val="Normal"/>
    <w:next w:val="Normal"/>
    <w:autoRedefine/>
    <w:uiPriority w:val="99"/>
    <w:semiHidden/>
    <w:unhideWhenUsed/>
    <w:rsid w:val="009271F8"/>
    <w:pPr>
      <w:spacing w:after="240" w:line="240" w:lineRule="atLeast"/>
      <w:ind w:left="1980" w:hanging="220"/>
      <w:jc w:val="both"/>
    </w:pPr>
    <w:rPr>
      <w:rFonts w:ascii="Cambria" w:eastAsia="MS Mincho" w:hAnsi="Cambria" w:cs="Times New Roman"/>
      <w:szCs w:val="20"/>
      <w:lang w:val="en-GB" w:eastAsia="ja-JP"/>
    </w:rPr>
  </w:style>
  <w:style w:type="paragraph" w:customStyle="1" w:styleId="IndexHeading1">
    <w:name w:val="Index Heading1"/>
    <w:basedOn w:val="Normal"/>
    <w:next w:val="Index1"/>
    <w:uiPriority w:val="99"/>
    <w:semiHidden/>
    <w:unhideWhenUsed/>
    <w:rsid w:val="009271F8"/>
    <w:pPr>
      <w:spacing w:after="240" w:line="240" w:lineRule="atLeast"/>
      <w:jc w:val="both"/>
    </w:pPr>
    <w:rPr>
      <w:rFonts w:ascii="Cambria" w:eastAsia="SimSun" w:hAnsi="Cambria" w:cs="Times New Roman"/>
      <w:b/>
      <w:bCs/>
      <w:szCs w:val="20"/>
      <w:lang w:val="en-GB" w:eastAsia="ja-JP"/>
    </w:rPr>
  </w:style>
  <w:style w:type="paragraph" w:customStyle="1" w:styleId="IntenseQuote1">
    <w:name w:val="Intense Quote1"/>
    <w:basedOn w:val="Normal"/>
    <w:next w:val="Normal"/>
    <w:uiPriority w:val="30"/>
    <w:qFormat/>
    <w:rsid w:val="009271F8"/>
    <w:pPr>
      <w:pBdr>
        <w:top w:val="single" w:sz="4" w:space="10" w:color="4F81BD"/>
        <w:bottom w:val="single" w:sz="4" w:space="10" w:color="4F81BD"/>
      </w:pBdr>
      <w:spacing w:before="360" w:after="360" w:line="240" w:lineRule="atLeast"/>
      <w:ind w:left="864" w:right="864"/>
      <w:jc w:val="center"/>
    </w:pPr>
    <w:rPr>
      <w:rFonts w:ascii="Cambria" w:eastAsia="MS Mincho" w:hAnsi="Cambria" w:cs="Times New Roman"/>
      <w:i/>
      <w:iCs/>
      <w:color w:val="4F81BD"/>
      <w:szCs w:val="20"/>
      <w:lang w:val="en-GB" w:eastAsia="ja-JP"/>
    </w:rPr>
  </w:style>
  <w:style w:type="character" w:customStyle="1" w:styleId="IntenseQuoteChar">
    <w:name w:val="Intense Quote Char"/>
    <w:basedOn w:val="DefaultParagraphFont"/>
    <w:link w:val="IntenseQuote"/>
    <w:uiPriority w:val="30"/>
    <w:rsid w:val="009271F8"/>
    <w:rPr>
      <w:rFonts w:ascii="Cambria" w:eastAsia="Cambria" w:hAnsi="Cambria" w:cs="Cambria"/>
      <w:i/>
      <w:iCs/>
      <w:color w:val="4F81BD"/>
    </w:rPr>
  </w:style>
  <w:style w:type="paragraph" w:styleId="List">
    <w:name w:val="List"/>
    <w:basedOn w:val="Normal"/>
    <w:uiPriority w:val="99"/>
    <w:semiHidden/>
    <w:unhideWhenUsed/>
    <w:rsid w:val="009271F8"/>
    <w:pPr>
      <w:spacing w:after="240" w:line="240" w:lineRule="atLeast"/>
      <w:ind w:left="283" w:hanging="283"/>
      <w:contextualSpacing/>
      <w:jc w:val="both"/>
    </w:pPr>
    <w:rPr>
      <w:rFonts w:ascii="Cambria" w:eastAsia="MS Mincho" w:hAnsi="Cambria" w:cs="Times New Roman"/>
      <w:szCs w:val="20"/>
      <w:lang w:val="en-GB" w:eastAsia="ja-JP"/>
    </w:rPr>
  </w:style>
  <w:style w:type="paragraph" w:styleId="List2">
    <w:name w:val="List 2"/>
    <w:basedOn w:val="Normal"/>
    <w:uiPriority w:val="99"/>
    <w:unhideWhenUsed/>
    <w:rsid w:val="009271F8"/>
    <w:pPr>
      <w:spacing w:after="240" w:line="240" w:lineRule="atLeast"/>
      <w:ind w:left="566" w:hanging="283"/>
      <w:contextualSpacing/>
      <w:jc w:val="both"/>
    </w:pPr>
    <w:rPr>
      <w:rFonts w:ascii="Cambria" w:eastAsia="MS Mincho" w:hAnsi="Cambria" w:cs="Times New Roman"/>
      <w:szCs w:val="20"/>
      <w:lang w:val="en-GB" w:eastAsia="ja-JP"/>
    </w:rPr>
  </w:style>
  <w:style w:type="paragraph" w:styleId="List3">
    <w:name w:val="List 3"/>
    <w:basedOn w:val="Normal"/>
    <w:uiPriority w:val="99"/>
    <w:semiHidden/>
    <w:unhideWhenUsed/>
    <w:rsid w:val="009271F8"/>
    <w:pPr>
      <w:spacing w:after="240" w:line="240" w:lineRule="atLeast"/>
      <w:ind w:left="849" w:hanging="283"/>
      <w:contextualSpacing/>
      <w:jc w:val="both"/>
    </w:pPr>
    <w:rPr>
      <w:rFonts w:ascii="Cambria" w:eastAsia="MS Mincho" w:hAnsi="Cambria" w:cs="Times New Roman"/>
      <w:szCs w:val="20"/>
      <w:lang w:val="en-GB" w:eastAsia="ja-JP"/>
    </w:rPr>
  </w:style>
  <w:style w:type="paragraph" w:styleId="List4">
    <w:name w:val="List 4"/>
    <w:basedOn w:val="Normal"/>
    <w:uiPriority w:val="99"/>
    <w:semiHidden/>
    <w:unhideWhenUsed/>
    <w:rsid w:val="009271F8"/>
    <w:pPr>
      <w:spacing w:after="240" w:line="240" w:lineRule="atLeast"/>
      <w:ind w:left="1132" w:hanging="283"/>
      <w:contextualSpacing/>
      <w:jc w:val="both"/>
    </w:pPr>
    <w:rPr>
      <w:rFonts w:ascii="Cambria" w:eastAsia="MS Mincho" w:hAnsi="Cambria" w:cs="Times New Roman"/>
      <w:szCs w:val="20"/>
      <w:lang w:val="en-GB" w:eastAsia="ja-JP"/>
    </w:rPr>
  </w:style>
  <w:style w:type="paragraph" w:styleId="List5">
    <w:name w:val="List 5"/>
    <w:basedOn w:val="Normal"/>
    <w:uiPriority w:val="99"/>
    <w:semiHidden/>
    <w:unhideWhenUsed/>
    <w:rsid w:val="009271F8"/>
    <w:pPr>
      <w:spacing w:after="240" w:line="240" w:lineRule="atLeast"/>
      <w:ind w:left="1415" w:hanging="283"/>
      <w:contextualSpacing/>
      <w:jc w:val="both"/>
    </w:pPr>
    <w:rPr>
      <w:rFonts w:ascii="Cambria" w:eastAsia="MS Mincho" w:hAnsi="Cambria" w:cs="Times New Roman"/>
      <w:szCs w:val="20"/>
      <w:lang w:val="en-GB" w:eastAsia="ja-JP"/>
    </w:rPr>
  </w:style>
  <w:style w:type="paragraph" w:styleId="ListBullet">
    <w:name w:val="List Bullet"/>
    <w:basedOn w:val="Normal"/>
    <w:uiPriority w:val="99"/>
    <w:semiHidden/>
    <w:unhideWhenUsed/>
    <w:rsid w:val="009271F8"/>
    <w:pPr>
      <w:tabs>
        <w:tab w:val="num" w:pos="360"/>
      </w:tabs>
      <w:spacing w:after="240" w:line="240" w:lineRule="atLeast"/>
      <w:ind w:left="360" w:hanging="360"/>
      <w:contextualSpacing/>
      <w:jc w:val="both"/>
    </w:pPr>
    <w:rPr>
      <w:rFonts w:ascii="Cambria" w:eastAsia="MS Mincho" w:hAnsi="Cambria" w:cs="Times New Roman"/>
      <w:szCs w:val="20"/>
      <w:lang w:val="en-GB" w:eastAsia="ja-JP"/>
    </w:rPr>
  </w:style>
  <w:style w:type="paragraph" w:styleId="ListBullet2">
    <w:name w:val="List Bullet 2"/>
    <w:basedOn w:val="Normal"/>
    <w:uiPriority w:val="99"/>
    <w:semiHidden/>
    <w:unhideWhenUsed/>
    <w:rsid w:val="009271F8"/>
    <w:pPr>
      <w:tabs>
        <w:tab w:val="num" w:pos="643"/>
      </w:tabs>
      <w:spacing w:after="240" w:line="240" w:lineRule="atLeast"/>
      <w:ind w:left="643" w:hanging="360"/>
      <w:contextualSpacing/>
      <w:jc w:val="both"/>
    </w:pPr>
    <w:rPr>
      <w:rFonts w:ascii="Cambria" w:eastAsia="MS Mincho" w:hAnsi="Cambria" w:cs="Times New Roman"/>
      <w:szCs w:val="20"/>
      <w:lang w:val="en-GB" w:eastAsia="ja-JP"/>
    </w:rPr>
  </w:style>
  <w:style w:type="paragraph" w:styleId="ListBullet3">
    <w:name w:val="List Bullet 3"/>
    <w:basedOn w:val="Normal"/>
    <w:uiPriority w:val="99"/>
    <w:semiHidden/>
    <w:unhideWhenUsed/>
    <w:rsid w:val="009271F8"/>
    <w:pPr>
      <w:tabs>
        <w:tab w:val="num" w:pos="926"/>
      </w:tabs>
      <w:spacing w:after="240" w:line="240" w:lineRule="atLeast"/>
      <w:ind w:left="926" w:hanging="360"/>
      <w:contextualSpacing/>
      <w:jc w:val="both"/>
    </w:pPr>
    <w:rPr>
      <w:rFonts w:ascii="Cambria" w:eastAsia="MS Mincho" w:hAnsi="Cambria" w:cs="Times New Roman"/>
      <w:szCs w:val="20"/>
      <w:lang w:val="en-GB" w:eastAsia="ja-JP"/>
    </w:rPr>
  </w:style>
  <w:style w:type="paragraph" w:styleId="ListBullet4">
    <w:name w:val="List Bullet 4"/>
    <w:basedOn w:val="Normal"/>
    <w:uiPriority w:val="99"/>
    <w:semiHidden/>
    <w:unhideWhenUsed/>
    <w:rsid w:val="009271F8"/>
    <w:pPr>
      <w:tabs>
        <w:tab w:val="num" w:pos="1209"/>
      </w:tabs>
      <w:spacing w:after="240" w:line="240" w:lineRule="atLeast"/>
      <w:ind w:left="1209" w:hanging="360"/>
      <w:contextualSpacing/>
      <w:jc w:val="both"/>
    </w:pPr>
    <w:rPr>
      <w:rFonts w:ascii="Cambria" w:eastAsia="MS Mincho" w:hAnsi="Cambria" w:cs="Times New Roman"/>
      <w:szCs w:val="20"/>
      <w:lang w:val="en-GB" w:eastAsia="ja-JP"/>
    </w:rPr>
  </w:style>
  <w:style w:type="paragraph" w:styleId="ListBullet5">
    <w:name w:val="List Bullet 5"/>
    <w:basedOn w:val="Normal"/>
    <w:uiPriority w:val="99"/>
    <w:semiHidden/>
    <w:unhideWhenUsed/>
    <w:rsid w:val="009271F8"/>
    <w:pPr>
      <w:tabs>
        <w:tab w:val="num" w:pos="1492"/>
      </w:tabs>
      <w:spacing w:after="240" w:line="240" w:lineRule="atLeast"/>
      <w:ind w:left="1492" w:hanging="360"/>
      <w:contextualSpacing/>
      <w:jc w:val="both"/>
    </w:pPr>
    <w:rPr>
      <w:rFonts w:ascii="Cambria" w:eastAsia="MS Mincho" w:hAnsi="Cambria" w:cs="Times New Roman"/>
      <w:szCs w:val="20"/>
      <w:lang w:val="en-GB" w:eastAsia="ja-JP"/>
    </w:rPr>
  </w:style>
  <w:style w:type="paragraph" w:styleId="ListContinue">
    <w:name w:val="List Continue"/>
    <w:basedOn w:val="Normal"/>
    <w:uiPriority w:val="99"/>
    <w:unhideWhenUsed/>
    <w:rsid w:val="009271F8"/>
    <w:pPr>
      <w:spacing w:after="120" w:line="240" w:lineRule="atLeast"/>
      <w:ind w:left="360"/>
      <w:contextualSpacing/>
      <w:jc w:val="both"/>
    </w:pPr>
    <w:rPr>
      <w:rFonts w:ascii="Cambria" w:eastAsia="MS Mincho" w:hAnsi="Cambria" w:cs="Times New Roman"/>
      <w:szCs w:val="20"/>
      <w:lang w:val="en-GB" w:eastAsia="ja-JP"/>
    </w:rPr>
  </w:style>
  <w:style w:type="paragraph" w:styleId="ListContinue2">
    <w:name w:val="List Continue 2"/>
    <w:basedOn w:val="ListContinue1"/>
    <w:rsid w:val="009271F8"/>
    <w:pPr>
      <w:tabs>
        <w:tab w:val="left" w:pos="800"/>
      </w:tabs>
      <w:ind w:left="1209" w:hanging="806"/>
    </w:pPr>
  </w:style>
  <w:style w:type="paragraph" w:customStyle="1" w:styleId="ListContinue1">
    <w:name w:val="List Continue 1"/>
    <w:basedOn w:val="BaseText"/>
    <w:rsid w:val="009271F8"/>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styleId="ListContinue3">
    <w:name w:val="List Continue 3"/>
    <w:basedOn w:val="ListContinue1"/>
    <w:rsid w:val="009271F8"/>
    <w:pPr>
      <w:tabs>
        <w:tab w:val="left" w:pos="1200"/>
      </w:tabs>
      <w:ind w:left="2001" w:hanging="1195"/>
    </w:pPr>
  </w:style>
  <w:style w:type="paragraph" w:styleId="ListContinue4">
    <w:name w:val="List Continue 4"/>
    <w:basedOn w:val="ListContinue1"/>
    <w:rsid w:val="009271F8"/>
    <w:pPr>
      <w:tabs>
        <w:tab w:val="left" w:pos="1600"/>
      </w:tabs>
      <w:ind w:left="2793" w:hanging="1598"/>
    </w:pPr>
  </w:style>
  <w:style w:type="paragraph" w:styleId="ListContinue5">
    <w:name w:val="List Continue 5"/>
    <w:basedOn w:val="ListContinue1"/>
    <w:uiPriority w:val="99"/>
    <w:semiHidden/>
    <w:unhideWhenUsed/>
    <w:rsid w:val="009271F8"/>
    <w:pPr>
      <w:spacing w:after="120"/>
      <w:ind w:left="1415"/>
      <w:contextualSpacing/>
    </w:pPr>
  </w:style>
  <w:style w:type="paragraph" w:styleId="ListNumber">
    <w:name w:val="List Number"/>
    <w:basedOn w:val="Normal"/>
    <w:uiPriority w:val="99"/>
    <w:unhideWhenUsed/>
    <w:rsid w:val="009271F8"/>
    <w:pPr>
      <w:tabs>
        <w:tab w:val="num" w:pos="360"/>
      </w:tabs>
      <w:spacing w:after="240" w:line="240" w:lineRule="atLeast"/>
      <w:ind w:left="360" w:hanging="360"/>
      <w:contextualSpacing/>
      <w:jc w:val="both"/>
    </w:pPr>
    <w:rPr>
      <w:rFonts w:ascii="Cambria" w:eastAsia="MS Mincho" w:hAnsi="Cambria" w:cs="Times New Roman"/>
      <w:szCs w:val="20"/>
      <w:lang w:val="en-GB" w:eastAsia="ja-JP"/>
    </w:rPr>
  </w:style>
  <w:style w:type="paragraph" w:styleId="ListNumber2">
    <w:name w:val="List Number 2"/>
    <w:basedOn w:val="ListNumber1"/>
    <w:rsid w:val="009271F8"/>
    <w:pPr>
      <w:tabs>
        <w:tab w:val="left" w:pos="800"/>
      </w:tabs>
      <w:ind w:left="806"/>
    </w:pPr>
  </w:style>
  <w:style w:type="paragraph" w:customStyle="1" w:styleId="ListNumber1">
    <w:name w:val="List Number 1"/>
    <w:basedOn w:val="BaseText"/>
    <w:rsid w:val="009271F8"/>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styleId="ListNumber3">
    <w:name w:val="List Number 3"/>
    <w:basedOn w:val="ListNumber1"/>
    <w:rsid w:val="009271F8"/>
    <w:pPr>
      <w:tabs>
        <w:tab w:val="left" w:pos="1200"/>
      </w:tabs>
      <w:ind w:left="1209"/>
    </w:pPr>
  </w:style>
  <w:style w:type="paragraph" w:styleId="ListNumber4">
    <w:name w:val="List Number 4"/>
    <w:basedOn w:val="ListNumber1"/>
    <w:rsid w:val="009271F8"/>
    <w:pPr>
      <w:tabs>
        <w:tab w:val="left" w:pos="1600"/>
      </w:tabs>
      <w:ind w:left="1598"/>
    </w:pPr>
  </w:style>
  <w:style w:type="paragraph" w:styleId="ListNumber5">
    <w:name w:val="List Number 5"/>
    <w:basedOn w:val="Normal"/>
    <w:uiPriority w:val="99"/>
    <w:semiHidden/>
    <w:unhideWhenUsed/>
    <w:rsid w:val="009271F8"/>
    <w:pPr>
      <w:tabs>
        <w:tab w:val="num" w:pos="1492"/>
      </w:tabs>
      <w:spacing w:after="240" w:line="240" w:lineRule="atLeast"/>
      <w:ind w:left="1492" w:hanging="360"/>
      <w:contextualSpacing/>
      <w:jc w:val="both"/>
    </w:pPr>
    <w:rPr>
      <w:rFonts w:ascii="Cambria" w:eastAsia="MS Mincho" w:hAnsi="Cambria" w:cs="Times New Roman"/>
      <w:szCs w:val="20"/>
      <w:lang w:val="en-GB" w:eastAsia="ja-JP"/>
    </w:rPr>
  </w:style>
  <w:style w:type="paragraph" w:styleId="MacroText">
    <w:name w:val="macro"/>
    <w:link w:val="MacroTextChar"/>
    <w:uiPriority w:val="99"/>
    <w:semiHidden/>
    <w:unhideWhenUsed/>
    <w:rsid w:val="009271F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Cambria" w:hAnsi="Consolas" w:cs="Cambria"/>
      <w:sz w:val="20"/>
      <w:szCs w:val="20"/>
      <w:lang w:eastAsia="en-US"/>
    </w:rPr>
  </w:style>
  <w:style w:type="character" w:customStyle="1" w:styleId="MacroTextChar">
    <w:name w:val="Macro Text Char"/>
    <w:basedOn w:val="DefaultParagraphFont"/>
    <w:link w:val="MacroText"/>
    <w:uiPriority w:val="99"/>
    <w:semiHidden/>
    <w:rsid w:val="009271F8"/>
    <w:rPr>
      <w:rFonts w:ascii="Consolas" w:eastAsia="Cambria" w:hAnsi="Consolas" w:cs="Cambria"/>
      <w:sz w:val="20"/>
      <w:szCs w:val="20"/>
      <w:lang w:eastAsia="en-US"/>
    </w:rPr>
  </w:style>
  <w:style w:type="paragraph" w:customStyle="1" w:styleId="MessageHeader1">
    <w:name w:val="Message Header1"/>
    <w:basedOn w:val="Normal"/>
    <w:next w:val="MessageHeader"/>
    <w:link w:val="MessageHeaderChar"/>
    <w:uiPriority w:val="99"/>
    <w:semiHidden/>
    <w:unhideWhenUsed/>
    <w:rsid w:val="009271F8"/>
    <w:pPr>
      <w:pBdr>
        <w:top w:val="single" w:sz="6" w:space="1" w:color="auto"/>
        <w:left w:val="single" w:sz="6" w:space="1" w:color="auto"/>
        <w:bottom w:val="single" w:sz="6" w:space="1" w:color="auto"/>
        <w:right w:val="single" w:sz="6" w:space="1" w:color="auto"/>
      </w:pBdr>
      <w:shd w:val="pct20" w:color="auto" w:fill="auto"/>
      <w:spacing w:after="240" w:line="240" w:lineRule="atLeast"/>
      <w:ind w:left="1134" w:hanging="1134"/>
      <w:jc w:val="both"/>
    </w:pPr>
    <w:rPr>
      <w:rFonts w:ascii="Cambria" w:eastAsia="SimSun" w:hAnsi="Cambria" w:cs="Times New Roman"/>
      <w:sz w:val="24"/>
      <w:szCs w:val="24"/>
    </w:rPr>
  </w:style>
  <w:style w:type="character" w:customStyle="1" w:styleId="MessageHeaderChar">
    <w:name w:val="Message Header Char"/>
    <w:basedOn w:val="DefaultParagraphFont"/>
    <w:link w:val="MessageHeader1"/>
    <w:uiPriority w:val="99"/>
    <w:semiHidden/>
    <w:rsid w:val="009271F8"/>
    <w:rPr>
      <w:rFonts w:ascii="Cambria" w:eastAsia="SimSun" w:hAnsi="Cambria" w:cs="Times New Roman"/>
      <w:sz w:val="24"/>
      <w:szCs w:val="24"/>
      <w:shd w:val="pct20" w:color="auto" w:fill="auto"/>
    </w:rPr>
  </w:style>
  <w:style w:type="paragraph" w:styleId="NoSpacing">
    <w:name w:val="No Spacing"/>
    <w:uiPriority w:val="1"/>
    <w:qFormat/>
    <w:rsid w:val="009271F8"/>
    <w:pPr>
      <w:widowControl w:val="0"/>
      <w:autoSpaceDE w:val="0"/>
      <w:autoSpaceDN w:val="0"/>
      <w:spacing w:after="0" w:line="240" w:lineRule="auto"/>
    </w:pPr>
    <w:rPr>
      <w:rFonts w:ascii="Cambria" w:eastAsia="Cambria" w:hAnsi="Cambria" w:cs="Cambria"/>
      <w:lang w:eastAsia="en-US"/>
    </w:rPr>
  </w:style>
  <w:style w:type="paragraph" w:styleId="NormalWeb">
    <w:name w:val="Normal (Web)"/>
    <w:basedOn w:val="Normal"/>
    <w:uiPriority w:val="99"/>
    <w:semiHidden/>
    <w:unhideWhenUsed/>
    <w:rsid w:val="009271F8"/>
    <w:pPr>
      <w:spacing w:after="240" w:line="240" w:lineRule="atLeast"/>
      <w:jc w:val="both"/>
    </w:pPr>
    <w:rPr>
      <w:rFonts w:ascii="Times New Roman" w:eastAsia="MS Mincho" w:hAnsi="Times New Roman" w:cs="Times New Roman"/>
      <w:sz w:val="24"/>
      <w:szCs w:val="24"/>
      <w:lang w:val="en-GB" w:eastAsia="ja-JP"/>
    </w:rPr>
  </w:style>
  <w:style w:type="paragraph" w:styleId="NormalIndent">
    <w:name w:val="Normal Indent"/>
    <w:basedOn w:val="Normal"/>
    <w:uiPriority w:val="99"/>
    <w:semiHidden/>
    <w:unhideWhenUsed/>
    <w:rsid w:val="009271F8"/>
    <w:pPr>
      <w:spacing w:after="240" w:line="240" w:lineRule="atLeast"/>
      <w:ind w:left="720"/>
      <w:jc w:val="both"/>
    </w:pPr>
    <w:rPr>
      <w:rFonts w:ascii="Cambria" w:eastAsia="MS Mincho" w:hAnsi="Cambria" w:cs="Times New Roman"/>
      <w:szCs w:val="20"/>
      <w:lang w:val="en-GB" w:eastAsia="ja-JP"/>
    </w:rPr>
  </w:style>
  <w:style w:type="paragraph" w:styleId="NoteHeading">
    <w:name w:val="Note Heading"/>
    <w:basedOn w:val="Normal"/>
    <w:next w:val="Normal"/>
    <w:link w:val="NoteHeadingChar"/>
    <w:uiPriority w:val="99"/>
    <w:semiHidden/>
    <w:unhideWhenUsed/>
    <w:rsid w:val="009271F8"/>
    <w:pPr>
      <w:spacing w:after="240" w:line="240" w:lineRule="atLeast"/>
      <w:jc w:val="both"/>
    </w:pPr>
    <w:rPr>
      <w:rFonts w:ascii="Cambria" w:eastAsia="MS Mincho" w:hAnsi="Cambria" w:cs="Times New Roman"/>
      <w:szCs w:val="20"/>
      <w:lang w:val="en-GB" w:eastAsia="ja-JP"/>
    </w:rPr>
  </w:style>
  <w:style w:type="character" w:customStyle="1" w:styleId="NoteHeadingChar">
    <w:name w:val="Note Heading Char"/>
    <w:basedOn w:val="DefaultParagraphFont"/>
    <w:link w:val="NoteHeading"/>
    <w:uiPriority w:val="99"/>
    <w:semiHidden/>
    <w:rsid w:val="009271F8"/>
    <w:rPr>
      <w:rFonts w:ascii="Cambria" w:eastAsia="MS Mincho" w:hAnsi="Cambria" w:cs="Times New Roman"/>
      <w:szCs w:val="20"/>
      <w:lang w:val="en-GB" w:eastAsia="ja-JP"/>
    </w:rPr>
  </w:style>
  <w:style w:type="paragraph" w:styleId="PlainText">
    <w:name w:val="Plain Text"/>
    <w:basedOn w:val="Normal"/>
    <w:link w:val="PlainTextChar"/>
    <w:uiPriority w:val="99"/>
    <w:semiHidden/>
    <w:unhideWhenUsed/>
    <w:rsid w:val="009271F8"/>
    <w:pPr>
      <w:spacing w:after="240" w:line="240" w:lineRule="atLeast"/>
      <w:jc w:val="both"/>
    </w:pPr>
    <w:rPr>
      <w:rFonts w:ascii="Consolas" w:eastAsia="MS Mincho" w:hAnsi="Consolas" w:cs="Times New Roman"/>
      <w:sz w:val="21"/>
      <w:szCs w:val="21"/>
      <w:lang w:val="en-GB" w:eastAsia="ja-JP"/>
    </w:rPr>
  </w:style>
  <w:style w:type="character" w:customStyle="1" w:styleId="PlainTextChar">
    <w:name w:val="Plain Text Char"/>
    <w:basedOn w:val="DefaultParagraphFont"/>
    <w:link w:val="PlainText"/>
    <w:uiPriority w:val="99"/>
    <w:semiHidden/>
    <w:rsid w:val="009271F8"/>
    <w:rPr>
      <w:rFonts w:ascii="Consolas" w:eastAsia="MS Mincho" w:hAnsi="Consolas" w:cs="Times New Roman"/>
      <w:sz w:val="21"/>
      <w:szCs w:val="21"/>
      <w:lang w:val="en-GB" w:eastAsia="ja-JP"/>
    </w:rPr>
  </w:style>
  <w:style w:type="paragraph" w:customStyle="1" w:styleId="Quote1">
    <w:name w:val="Quote1"/>
    <w:basedOn w:val="Normal"/>
    <w:next w:val="Normal"/>
    <w:uiPriority w:val="29"/>
    <w:qFormat/>
    <w:rsid w:val="009271F8"/>
    <w:pPr>
      <w:spacing w:before="200" w:line="240" w:lineRule="atLeast"/>
      <w:ind w:left="864" w:right="864"/>
      <w:jc w:val="center"/>
    </w:pPr>
    <w:rPr>
      <w:rFonts w:ascii="Cambria" w:eastAsia="MS Mincho" w:hAnsi="Cambria" w:cs="Times New Roman"/>
      <w:i/>
      <w:iCs/>
      <w:color w:val="404040"/>
      <w:szCs w:val="20"/>
      <w:lang w:val="en-GB" w:eastAsia="ja-JP"/>
    </w:rPr>
  </w:style>
  <w:style w:type="character" w:customStyle="1" w:styleId="QuoteChar">
    <w:name w:val="Quote Char"/>
    <w:basedOn w:val="DefaultParagraphFont"/>
    <w:link w:val="Quote"/>
    <w:uiPriority w:val="29"/>
    <w:rsid w:val="009271F8"/>
    <w:rPr>
      <w:rFonts w:ascii="Cambria" w:eastAsia="Cambria" w:hAnsi="Cambria" w:cs="Cambria"/>
      <w:i/>
      <w:iCs/>
      <w:color w:val="404040"/>
    </w:rPr>
  </w:style>
  <w:style w:type="paragraph" w:styleId="Salutation">
    <w:name w:val="Salutation"/>
    <w:basedOn w:val="Normal"/>
    <w:next w:val="Normal"/>
    <w:link w:val="SalutationChar"/>
    <w:uiPriority w:val="99"/>
    <w:semiHidden/>
    <w:unhideWhenUsed/>
    <w:rsid w:val="009271F8"/>
    <w:pPr>
      <w:spacing w:after="240" w:line="240" w:lineRule="atLeast"/>
      <w:jc w:val="both"/>
    </w:pPr>
    <w:rPr>
      <w:rFonts w:ascii="Cambria" w:eastAsia="MS Mincho" w:hAnsi="Cambria" w:cs="Times New Roman"/>
      <w:szCs w:val="20"/>
      <w:lang w:val="en-GB" w:eastAsia="ja-JP"/>
    </w:rPr>
  </w:style>
  <w:style w:type="character" w:customStyle="1" w:styleId="SalutationChar">
    <w:name w:val="Salutation Char"/>
    <w:basedOn w:val="DefaultParagraphFont"/>
    <w:link w:val="Salutation"/>
    <w:uiPriority w:val="99"/>
    <w:semiHidden/>
    <w:rsid w:val="009271F8"/>
    <w:rPr>
      <w:rFonts w:ascii="Cambria" w:eastAsia="MS Mincho" w:hAnsi="Cambria" w:cs="Times New Roman"/>
      <w:szCs w:val="20"/>
      <w:lang w:val="en-GB" w:eastAsia="ja-JP"/>
    </w:rPr>
  </w:style>
  <w:style w:type="paragraph" w:styleId="Signature">
    <w:name w:val="Signature"/>
    <w:basedOn w:val="Normal"/>
    <w:link w:val="SignatureChar"/>
    <w:uiPriority w:val="99"/>
    <w:semiHidden/>
    <w:unhideWhenUsed/>
    <w:rsid w:val="009271F8"/>
    <w:pPr>
      <w:spacing w:after="240" w:line="240" w:lineRule="atLeast"/>
      <w:ind w:left="4252"/>
      <w:jc w:val="both"/>
    </w:pPr>
    <w:rPr>
      <w:rFonts w:ascii="Cambria" w:eastAsia="MS Mincho" w:hAnsi="Cambria" w:cs="Times New Roman"/>
      <w:szCs w:val="20"/>
      <w:lang w:val="en-GB" w:eastAsia="ja-JP"/>
    </w:rPr>
  </w:style>
  <w:style w:type="character" w:customStyle="1" w:styleId="SignatureChar">
    <w:name w:val="Signature Char"/>
    <w:basedOn w:val="DefaultParagraphFont"/>
    <w:link w:val="Signature"/>
    <w:uiPriority w:val="99"/>
    <w:semiHidden/>
    <w:rsid w:val="009271F8"/>
    <w:rPr>
      <w:rFonts w:ascii="Cambria" w:eastAsia="MS Mincho" w:hAnsi="Cambria" w:cs="Times New Roman"/>
      <w:szCs w:val="20"/>
      <w:lang w:val="en-GB" w:eastAsia="ja-JP"/>
    </w:rPr>
  </w:style>
  <w:style w:type="paragraph" w:customStyle="1" w:styleId="Subtitle1">
    <w:name w:val="Subtitle1"/>
    <w:basedOn w:val="Normal"/>
    <w:next w:val="Normal"/>
    <w:uiPriority w:val="11"/>
    <w:qFormat/>
    <w:rsid w:val="009271F8"/>
    <w:pPr>
      <w:numPr>
        <w:ilvl w:val="1"/>
      </w:numPr>
      <w:spacing w:line="240" w:lineRule="atLeast"/>
      <w:jc w:val="both"/>
    </w:pPr>
    <w:rPr>
      <w:color w:val="5A5A5A"/>
      <w:spacing w:val="15"/>
      <w:szCs w:val="20"/>
      <w:lang w:val="en-GB" w:eastAsia="ja-JP"/>
    </w:rPr>
  </w:style>
  <w:style w:type="character" w:customStyle="1" w:styleId="SubtitleChar">
    <w:name w:val="Subtitle Char"/>
    <w:basedOn w:val="DefaultParagraphFont"/>
    <w:link w:val="Subtitle"/>
    <w:uiPriority w:val="11"/>
    <w:rsid w:val="009271F8"/>
    <w:rPr>
      <w:rFonts w:eastAsia="SimSun"/>
      <w:color w:val="5A5A5A"/>
      <w:spacing w:val="15"/>
    </w:rPr>
  </w:style>
  <w:style w:type="paragraph" w:styleId="TableofAuthorities">
    <w:name w:val="table of authorities"/>
    <w:basedOn w:val="Normal"/>
    <w:next w:val="Normal"/>
    <w:uiPriority w:val="99"/>
    <w:semiHidden/>
    <w:unhideWhenUsed/>
    <w:rsid w:val="009271F8"/>
    <w:pPr>
      <w:spacing w:after="240" w:line="240" w:lineRule="atLeast"/>
      <w:ind w:left="220" w:hanging="220"/>
      <w:jc w:val="both"/>
    </w:pPr>
    <w:rPr>
      <w:rFonts w:ascii="Cambria" w:eastAsia="MS Mincho" w:hAnsi="Cambria" w:cs="Times New Roman"/>
      <w:szCs w:val="20"/>
      <w:lang w:val="en-GB" w:eastAsia="ja-JP"/>
    </w:rPr>
  </w:style>
  <w:style w:type="paragraph" w:styleId="TableofFigures">
    <w:name w:val="table of figures"/>
    <w:basedOn w:val="Normal"/>
    <w:next w:val="Normal"/>
    <w:uiPriority w:val="99"/>
    <w:semiHidden/>
    <w:unhideWhenUsed/>
    <w:rsid w:val="009271F8"/>
    <w:pPr>
      <w:spacing w:after="240" w:line="240" w:lineRule="atLeast"/>
      <w:jc w:val="both"/>
    </w:pPr>
    <w:rPr>
      <w:rFonts w:ascii="Cambria" w:eastAsia="MS Mincho" w:hAnsi="Cambria" w:cs="Times New Roman"/>
      <w:szCs w:val="20"/>
      <w:lang w:val="en-GB" w:eastAsia="ja-JP"/>
    </w:rPr>
  </w:style>
  <w:style w:type="paragraph" w:customStyle="1" w:styleId="Title1">
    <w:name w:val="Title1"/>
    <w:basedOn w:val="Normal"/>
    <w:next w:val="Normal"/>
    <w:uiPriority w:val="10"/>
    <w:qFormat/>
    <w:rsid w:val="009271F8"/>
    <w:pPr>
      <w:spacing w:after="240" w:line="240" w:lineRule="atLeast"/>
      <w:contextualSpacing/>
      <w:jc w:val="both"/>
    </w:pPr>
    <w:rPr>
      <w:rFonts w:ascii="Cambria" w:eastAsia="SimSun" w:hAnsi="Cambria" w:cs="Times New Roman"/>
      <w:spacing w:val="-10"/>
      <w:kern w:val="28"/>
      <w:sz w:val="56"/>
      <w:szCs w:val="56"/>
      <w:lang w:val="en-GB" w:eastAsia="ja-JP"/>
    </w:rPr>
  </w:style>
  <w:style w:type="character" w:customStyle="1" w:styleId="TitleChar">
    <w:name w:val="Title Char"/>
    <w:basedOn w:val="DefaultParagraphFont"/>
    <w:link w:val="Title"/>
    <w:uiPriority w:val="10"/>
    <w:rsid w:val="009271F8"/>
    <w:rPr>
      <w:rFonts w:ascii="Cambria" w:eastAsia="SimSun" w:hAnsi="Cambria" w:cs="Times New Roman"/>
      <w:spacing w:val="-10"/>
      <w:kern w:val="28"/>
      <w:sz w:val="56"/>
      <w:szCs w:val="56"/>
    </w:rPr>
  </w:style>
  <w:style w:type="paragraph" w:customStyle="1" w:styleId="TOAHeading1">
    <w:name w:val="TOA Heading1"/>
    <w:basedOn w:val="Normal"/>
    <w:next w:val="Normal"/>
    <w:uiPriority w:val="99"/>
    <w:semiHidden/>
    <w:unhideWhenUsed/>
    <w:rsid w:val="009271F8"/>
    <w:pPr>
      <w:spacing w:before="120" w:after="240" w:line="240" w:lineRule="atLeast"/>
      <w:jc w:val="both"/>
    </w:pPr>
    <w:rPr>
      <w:rFonts w:ascii="Cambria" w:eastAsia="SimSun" w:hAnsi="Cambria" w:cs="Times New Roman"/>
      <w:b/>
      <w:bCs/>
      <w:sz w:val="24"/>
      <w:szCs w:val="24"/>
      <w:lang w:val="en-GB" w:eastAsia="ja-JP"/>
    </w:rPr>
  </w:style>
  <w:style w:type="character" w:customStyle="1" w:styleId="aubase">
    <w:name w:val="au_base"/>
    <w:rsid w:val="009271F8"/>
    <w:rPr>
      <w:rFonts w:ascii="Cambria" w:hAnsi="Cambria"/>
    </w:rPr>
  </w:style>
  <w:style w:type="character" w:customStyle="1" w:styleId="aucollab">
    <w:name w:val="au_collab"/>
    <w:rsid w:val="009271F8"/>
    <w:rPr>
      <w:rFonts w:ascii="Cambria" w:hAnsi="Cambria"/>
      <w:bdr w:val="none" w:sz="0" w:space="0" w:color="auto"/>
      <w:shd w:val="clear" w:color="auto" w:fill="C0C0C0"/>
    </w:rPr>
  </w:style>
  <w:style w:type="character" w:customStyle="1" w:styleId="audeg">
    <w:name w:val="au_deg"/>
    <w:rsid w:val="009271F8"/>
    <w:rPr>
      <w:rFonts w:ascii="Cambria" w:hAnsi="Cambria"/>
      <w:sz w:val="22"/>
      <w:bdr w:val="none" w:sz="0" w:space="0" w:color="auto"/>
      <w:shd w:val="clear" w:color="auto" w:fill="FFFF00"/>
    </w:rPr>
  </w:style>
  <w:style w:type="character" w:customStyle="1" w:styleId="aufname">
    <w:name w:val="au_fname"/>
    <w:rsid w:val="009271F8"/>
    <w:rPr>
      <w:rFonts w:ascii="Cambria" w:hAnsi="Cambria"/>
      <w:sz w:val="22"/>
      <w:bdr w:val="none" w:sz="0" w:space="0" w:color="auto"/>
      <w:shd w:val="clear" w:color="auto" w:fill="FFFFCC"/>
    </w:rPr>
  </w:style>
  <w:style w:type="character" w:customStyle="1" w:styleId="aurole">
    <w:name w:val="au_role"/>
    <w:rsid w:val="009271F8"/>
    <w:rPr>
      <w:rFonts w:ascii="Cambria" w:hAnsi="Cambria"/>
      <w:sz w:val="22"/>
      <w:bdr w:val="none" w:sz="0" w:space="0" w:color="auto"/>
      <w:shd w:val="clear" w:color="auto" w:fill="808000"/>
    </w:rPr>
  </w:style>
  <w:style w:type="character" w:customStyle="1" w:styleId="ausuffix">
    <w:name w:val="au_suffix"/>
    <w:rsid w:val="009271F8"/>
    <w:rPr>
      <w:rFonts w:ascii="Cambria" w:hAnsi="Cambria"/>
      <w:sz w:val="22"/>
      <w:bdr w:val="none" w:sz="0" w:space="0" w:color="auto"/>
      <w:shd w:val="clear" w:color="auto" w:fill="FF00FF"/>
    </w:rPr>
  </w:style>
  <w:style w:type="character" w:customStyle="1" w:styleId="ausurname">
    <w:name w:val="au_surname"/>
    <w:rsid w:val="009271F8"/>
    <w:rPr>
      <w:rFonts w:ascii="Cambria" w:hAnsi="Cambria"/>
      <w:sz w:val="22"/>
      <w:bdr w:val="none" w:sz="0" w:space="0" w:color="auto"/>
      <w:shd w:val="clear" w:color="auto" w:fill="CCFF99"/>
    </w:rPr>
  </w:style>
  <w:style w:type="character" w:customStyle="1" w:styleId="bibbase">
    <w:name w:val="bib_base"/>
    <w:rsid w:val="009271F8"/>
    <w:rPr>
      <w:rFonts w:ascii="Cambria" w:hAnsi="Cambria"/>
    </w:rPr>
  </w:style>
  <w:style w:type="character" w:customStyle="1" w:styleId="bibarticle">
    <w:name w:val="bib_article"/>
    <w:rsid w:val="009271F8"/>
    <w:rPr>
      <w:rFonts w:ascii="Cambria" w:hAnsi="Cambria"/>
      <w:bdr w:val="none" w:sz="0" w:space="0" w:color="auto"/>
      <w:shd w:val="clear" w:color="auto" w:fill="CCFFFF"/>
    </w:rPr>
  </w:style>
  <w:style w:type="character" w:customStyle="1" w:styleId="bibcomment">
    <w:name w:val="bib_comment"/>
    <w:basedOn w:val="bibbase"/>
    <w:rsid w:val="009271F8"/>
    <w:rPr>
      <w:rFonts w:ascii="Cambria" w:hAnsi="Cambria"/>
    </w:rPr>
  </w:style>
  <w:style w:type="character" w:customStyle="1" w:styleId="bibdeg">
    <w:name w:val="bib_deg"/>
    <w:basedOn w:val="bibbase"/>
    <w:rsid w:val="009271F8"/>
    <w:rPr>
      <w:rFonts w:ascii="Cambria" w:hAnsi="Cambria"/>
    </w:rPr>
  </w:style>
  <w:style w:type="character" w:customStyle="1" w:styleId="bibdoi">
    <w:name w:val="bib_doi"/>
    <w:rsid w:val="009271F8"/>
    <w:rPr>
      <w:rFonts w:ascii="Cambria" w:hAnsi="Cambria"/>
      <w:bdr w:val="none" w:sz="0" w:space="0" w:color="auto"/>
      <w:shd w:val="clear" w:color="auto" w:fill="CCFFCC"/>
    </w:rPr>
  </w:style>
  <w:style w:type="character" w:customStyle="1" w:styleId="bibetal">
    <w:name w:val="bib_etal"/>
    <w:rsid w:val="009271F8"/>
    <w:rPr>
      <w:rFonts w:ascii="Cambria" w:hAnsi="Cambria"/>
      <w:bdr w:val="none" w:sz="0" w:space="0" w:color="auto"/>
      <w:shd w:val="clear" w:color="auto" w:fill="CCFF99"/>
    </w:rPr>
  </w:style>
  <w:style w:type="character" w:customStyle="1" w:styleId="bibfname">
    <w:name w:val="bib_fname"/>
    <w:rsid w:val="009271F8"/>
    <w:rPr>
      <w:rFonts w:ascii="Cambria" w:hAnsi="Cambria"/>
      <w:bdr w:val="none" w:sz="0" w:space="0" w:color="auto"/>
      <w:shd w:val="clear" w:color="auto" w:fill="FFFFCC"/>
    </w:rPr>
  </w:style>
  <w:style w:type="character" w:customStyle="1" w:styleId="bibfpage">
    <w:name w:val="bib_fpage"/>
    <w:rsid w:val="009271F8"/>
    <w:rPr>
      <w:rFonts w:ascii="Cambria" w:hAnsi="Cambria"/>
      <w:bdr w:val="none" w:sz="0" w:space="0" w:color="auto"/>
      <w:shd w:val="clear" w:color="auto" w:fill="E6E6E6"/>
    </w:rPr>
  </w:style>
  <w:style w:type="character" w:customStyle="1" w:styleId="bibissue">
    <w:name w:val="bib_issue"/>
    <w:rsid w:val="009271F8"/>
    <w:rPr>
      <w:rFonts w:ascii="Cambria" w:hAnsi="Cambria"/>
      <w:bdr w:val="none" w:sz="0" w:space="0" w:color="auto"/>
      <w:shd w:val="clear" w:color="auto" w:fill="FFFFAB"/>
    </w:rPr>
  </w:style>
  <w:style w:type="character" w:customStyle="1" w:styleId="bibjournal">
    <w:name w:val="bib_journal"/>
    <w:rsid w:val="009271F8"/>
    <w:rPr>
      <w:rFonts w:ascii="Cambria" w:hAnsi="Cambria"/>
      <w:bdr w:val="none" w:sz="0" w:space="0" w:color="auto"/>
      <w:shd w:val="clear" w:color="auto" w:fill="F9DECF"/>
    </w:rPr>
  </w:style>
  <w:style w:type="character" w:customStyle="1" w:styleId="biblpage">
    <w:name w:val="bib_lpage"/>
    <w:rsid w:val="009271F8"/>
    <w:rPr>
      <w:rFonts w:ascii="Cambria" w:hAnsi="Cambria"/>
      <w:bdr w:val="none" w:sz="0" w:space="0" w:color="auto"/>
      <w:shd w:val="clear" w:color="auto" w:fill="D9D9D9"/>
    </w:rPr>
  </w:style>
  <w:style w:type="character" w:customStyle="1" w:styleId="bibnumber">
    <w:name w:val="bib_number"/>
    <w:rsid w:val="009271F8"/>
    <w:rPr>
      <w:rFonts w:ascii="Cambria" w:hAnsi="Cambria"/>
      <w:bdr w:val="none" w:sz="0" w:space="0" w:color="auto"/>
      <w:shd w:val="clear" w:color="auto" w:fill="CCCCFF"/>
    </w:rPr>
  </w:style>
  <w:style w:type="character" w:customStyle="1" w:styleId="biborganization">
    <w:name w:val="bib_organization"/>
    <w:rsid w:val="009271F8"/>
    <w:rPr>
      <w:rFonts w:ascii="Cambria" w:hAnsi="Cambria"/>
      <w:bdr w:val="none" w:sz="0" w:space="0" w:color="auto"/>
      <w:shd w:val="clear" w:color="auto" w:fill="CCFF99"/>
    </w:rPr>
  </w:style>
  <w:style w:type="character" w:customStyle="1" w:styleId="bibsuffix">
    <w:name w:val="bib_suffix"/>
    <w:basedOn w:val="bibbase"/>
    <w:rsid w:val="009271F8"/>
    <w:rPr>
      <w:rFonts w:ascii="Cambria" w:hAnsi="Cambria"/>
    </w:rPr>
  </w:style>
  <w:style w:type="character" w:customStyle="1" w:styleId="bibsuppl">
    <w:name w:val="bib_suppl"/>
    <w:rsid w:val="009271F8"/>
    <w:rPr>
      <w:rFonts w:ascii="Cambria" w:hAnsi="Cambria"/>
      <w:bdr w:val="none" w:sz="0" w:space="0" w:color="auto"/>
      <w:shd w:val="clear" w:color="auto" w:fill="FFCC66"/>
    </w:rPr>
  </w:style>
  <w:style w:type="character" w:customStyle="1" w:styleId="bibsurname">
    <w:name w:val="bib_surname"/>
    <w:rsid w:val="009271F8"/>
    <w:rPr>
      <w:rFonts w:ascii="Cambria" w:hAnsi="Cambria"/>
      <w:bdr w:val="none" w:sz="0" w:space="0" w:color="auto"/>
      <w:shd w:val="clear" w:color="auto" w:fill="CCFF99"/>
    </w:rPr>
  </w:style>
  <w:style w:type="character" w:customStyle="1" w:styleId="bibunpubl">
    <w:name w:val="bib_unpubl"/>
    <w:basedOn w:val="bibbase"/>
    <w:rsid w:val="009271F8"/>
    <w:rPr>
      <w:rFonts w:ascii="Cambria" w:hAnsi="Cambria"/>
    </w:rPr>
  </w:style>
  <w:style w:type="character" w:customStyle="1" w:styleId="biburl">
    <w:name w:val="bib_url"/>
    <w:rsid w:val="009271F8"/>
    <w:rPr>
      <w:rFonts w:ascii="Cambria" w:hAnsi="Cambria"/>
      <w:bdr w:val="none" w:sz="0" w:space="0" w:color="auto"/>
      <w:shd w:val="clear" w:color="auto" w:fill="CCFF66"/>
    </w:rPr>
  </w:style>
  <w:style w:type="character" w:customStyle="1" w:styleId="bibvolume">
    <w:name w:val="bib_volume"/>
    <w:rsid w:val="009271F8"/>
    <w:rPr>
      <w:rFonts w:ascii="Cambria" w:hAnsi="Cambria"/>
      <w:bdr w:val="none" w:sz="0" w:space="0" w:color="auto"/>
      <w:shd w:val="clear" w:color="auto" w:fill="CCECFF"/>
    </w:rPr>
  </w:style>
  <w:style w:type="character" w:customStyle="1" w:styleId="bibyear">
    <w:name w:val="bib_year"/>
    <w:rsid w:val="009271F8"/>
    <w:rPr>
      <w:rFonts w:ascii="Cambria" w:hAnsi="Cambria"/>
      <w:bdr w:val="none" w:sz="0" w:space="0" w:color="auto"/>
      <w:shd w:val="clear" w:color="auto" w:fill="FFCCFF"/>
    </w:rPr>
  </w:style>
  <w:style w:type="character" w:customStyle="1" w:styleId="citebase">
    <w:name w:val="cite_base"/>
    <w:rsid w:val="009271F8"/>
    <w:rPr>
      <w:rFonts w:ascii="Cambria" w:hAnsi="Cambria"/>
    </w:rPr>
  </w:style>
  <w:style w:type="character" w:customStyle="1" w:styleId="citebib">
    <w:name w:val="cite_bib"/>
    <w:rsid w:val="009271F8"/>
    <w:rPr>
      <w:rFonts w:ascii="Cambria" w:hAnsi="Cambria"/>
      <w:bdr w:val="none" w:sz="0" w:space="0" w:color="auto"/>
      <w:shd w:val="clear" w:color="auto" w:fill="CCFFFF"/>
    </w:rPr>
  </w:style>
  <w:style w:type="character" w:customStyle="1" w:styleId="citebox">
    <w:name w:val="cite_box"/>
    <w:basedOn w:val="citebase"/>
    <w:rsid w:val="009271F8"/>
    <w:rPr>
      <w:rFonts w:ascii="Cambria" w:hAnsi="Cambria"/>
    </w:rPr>
  </w:style>
  <w:style w:type="character" w:customStyle="1" w:styleId="citeen">
    <w:name w:val="cite_en"/>
    <w:rsid w:val="009271F8"/>
    <w:rPr>
      <w:rFonts w:ascii="Cambria" w:hAnsi="Cambria"/>
      <w:bdr w:val="none" w:sz="0" w:space="0" w:color="auto"/>
      <w:shd w:val="clear" w:color="auto" w:fill="FFFF99"/>
      <w:vertAlign w:val="superscript"/>
    </w:rPr>
  </w:style>
  <w:style w:type="character" w:customStyle="1" w:styleId="citefig">
    <w:name w:val="cite_fig"/>
    <w:rsid w:val="009271F8"/>
    <w:rPr>
      <w:rFonts w:ascii="Cambria" w:hAnsi="Cambria"/>
      <w:color w:val="auto"/>
      <w:bdr w:val="none" w:sz="0" w:space="0" w:color="auto"/>
      <w:shd w:val="clear" w:color="auto" w:fill="CCFFCC"/>
    </w:rPr>
  </w:style>
  <w:style w:type="character" w:customStyle="1" w:styleId="citefn">
    <w:name w:val="cite_fn"/>
    <w:rsid w:val="009271F8"/>
    <w:rPr>
      <w:rFonts w:ascii="Cambria" w:hAnsi="Cambria"/>
      <w:color w:val="auto"/>
      <w:sz w:val="22"/>
      <w:bdr w:val="none" w:sz="0" w:space="0" w:color="auto"/>
      <w:shd w:val="clear" w:color="auto" w:fill="FF99CC"/>
      <w:vertAlign w:val="baseline"/>
    </w:rPr>
  </w:style>
  <w:style w:type="character" w:customStyle="1" w:styleId="citetbl">
    <w:name w:val="cite_tbl"/>
    <w:rsid w:val="009271F8"/>
    <w:rPr>
      <w:rFonts w:ascii="Cambria" w:hAnsi="Cambria"/>
      <w:color w:val="auto"/>
      <w:bdr w:val="none" w:sz="0" w:space="0" w:color="auto"/>
      <w:shd w:val="clear" w:color="auto" w:fill="FF9999"/>
    </w:rPr>
  </w:style>
  <w:style w:type="character" w:customStyle="1" w:styleId="stdbase">
    <w:name w:val="std_base"/>
    <w:rsid w:val="009271F8"/>
    <w:rPr>
      <w:rFonts w:ascii="Cambria" w:hAnsi="Cambria"/>
    </w:rPr>
  </w:style>
  <w:style w:type="character" w:customStyle="1" w:styleId="bibextlink">
    <w:name w:val="bib_extlink"/>
    <w:rsid w:val="009271F8"/>
    <w:rPr>
      <w:rFonts w:ascii="Cambria" w:hAnsi="Cambria"/>
      <w:bdr w:val="none" w:sz="0" w:space="0" w:color="auto"/>
      <w:shd w:val="clear" w:color="auto" w:fill="6CCE9D"/>
    </w:rPr>
  </w:style>
  <w:style w:type="character" w:customStyle="1" w:styleId="citeeq">
    <w:name w:val="cite_eq"/>
    <w:rsid w:val="009271F8"/>
    <w:rPr>
      <w:rFonts w:ascii="Cambria" w:hAnsi="Cambria"/>
      <w:bdr w:val="none" w:sz="0" w:space="0" w:color="auto"/>
      <w:shd w:val="clear" w:color="auto" w:fill="FFAE37"/>
    </w:rPr>
  </w:style>
  <w:style w:type="character" w:customStyle="1" w:styleId="bibmedline">
    <w:name w:val="bib_medline"/>
    <w:basedOn w:val="bibbase"/>
    <w:rsid w:val="009271F8"/>
    <w:rPr>
      <w:rFonts w:ascii="Cambria" w:hAnsi="Cambria"/>
    </w:rPr>
  </w:style>
  <w:style w:type="character" w:customStyle="1" w:styleId="citetfn">
    <w:name w:val="cite_tfn"/>
    <w:rsid w:val="009271F8"/>
    <w:rPr>
      <w:rFonts w:ascii="Cambria" w:hAnsi="Cambria"/>
      <w:bdr w:val="none" w:sz="0" w:space="0" w:color="auto"/>
      <w:shd w:val="clear" w:color="auto" w:fill="FBBA79"/>
    </w:rPr>
  </w:style>
  <w:style w:type="character" w:customStyle="1" w:styleId="auprefix">
    <w:name w:val="au_prefix"/>
    <w:rsid w:val="009271F8"/>
    <w:rPr>
      <w:rFonts w:ascii="Cambria" w:hAnsi="Cambria"/>
      <w:sz w:val="22"/>
      <w:bdr w:val="none" w:sz="0" w:space="0" w:color="auto"/>
      <w:shd w:val="clear" w:color="auto" w:fill="FFCC99"/>
    </w:rPr>
  </w:style>
  <w:style w:type="character" w:customStyle="1" w:styleId="citeapp">
    <w:name w:val="cite_app"/>
    <w:rsid w:val="009271F8"/>
    <w:rPr>
      <w:rFonts w:ascii="Cambria" w:hAnsi="Cambria"/>
      <w:bdr w:val="none" w:sz="0" w:space="0" w:color="auto"/>
      <w:shd w:val="clear" w:color="auto" w:fill="CCFF33"/>
    </w:rPr>
  </w:style>
  <w:style w:type="character" w:customStyle="1" w:styleId="citesec">
    <w:name w:val="cite_sec"/>
    <w:rsid w:val="009271F8"/>
    <w:rPr>
      <w:rFonts w:ascii="Cambria" w:hAnsi="Cambria"/>
      <w:bdr w:val="none" w:sz="0" w:space="0" w:color="auto"/>
      <w:shd w:val="clear" w:color="auto" w:fill="FFCCCC"/>
    </w:rPr>
  </w:style>
  <w:style w:type="character" w:customStyle="1" w:styleId="stddocNumber">
    <w:name w:val="std_docNumber"/>
    <w:rsid w:val="009271F8"/>
    <w:rPr>
      <w:rFonts w:ascii="Cambria" w:hAnsi="Cambria"/>
      <w:bdr w:val="none" w:sz="0" w:space="0" w:color="auto"/>
      <w:shd w:val="clear" w:color="auto" w:fill="F2DBDB"/>
    </w:rPr>
  </w:style>
  <w:style w:type="character" w:customStyle="1" w:styleId="stddocPartNumber">
    <w:name w:val="std_docPartNumber"/>
    <w:rsid w:val="009271F8"/>
    <w:rPr>
      <w:rFonts w:ascii="Cambria" w:hAnsi="Cambria"/>
      <w:bdr w:val="none" w:sz="0" w:space="0" w:color="auto"/>
      <w:shd w:val="clear" w:color="auto" w:fill="EAF1DD"/>
    </w:rPr>
  </w:style>
  <w:style w:type="character" w:customStyle="1" w:styleId="stddocTitle">
    <w:name w:val="std_docTitle"/>
    <w:rsid w:val="009271F8"/>
    <w:rPr>
      <w:rFonts w:ascii="Cambria" w:hAnsi="Cambria"/>
      <w:i/>
      <w:bdr w:val="none" w:sz="0" w:space="0" w:color="auto"/>
      <w:shd w:val="clear" w:color="auto" w:fill="FDE9D9"/>
    </w:rPr>
  </w:style>
  <w:style w:type="character" w:customStyle="1" w:styleId="aumember">
    <w:name w:val="au_member"/>
    <w:rsid w:val="009271F8"/>
    <w:rPr>
      <w:rFonts w:ascii="Cambria" w:hAnsi="Cambria"/>
      <w:sz w:val="22"/>
      <w:bdr w:val="none" w:sz="0" w:space="0" w:color="auto"/>
      <w:shd w:val="clear" w:color="auto" w:fill="FF99CC"/>
    </w:rPr>
  </w:style>
  <w:style w:type="character" w:customStyle="1" w:styleId="stdfootnote">
    <w:name w:val="std_footnote"/>
    <w:rsid w:val="009271F8"/>
    <w:rPr>
      <w:rFonts w:ascii="Cambria" w:hAnsi="Cambria"/>
      <w:bdr w:val="none" w:sz="0" w:space="0" w:color="auto"/>
      <w:shd w:val="clear" w:color="auto" w:fill="F2F2F2"/>
    </w:rPr>
  </w:style>
  <w:style w:type="character" w:customStyle="1" w:styleId="stdpublisher">
    <w:name w:val="std_publisher"/>
    <w:rsid w:val="009271F8"/>
    <w:rPr>
      <w:rFonts w:ascii="Cambria" w:hAnsi="Cambria"/>
      <w:bdr w:val="none" w:sz="0" w:space="0" w:color="auto"/>
      <w:shd w:val="clear" w:color="auto" w:fill="C6D9F1"/>
    </w:rPr>
  </w:style>
  <w:style w:type="character" w:customStyle="1" w:styleId="stdsection">
    <w:name w:val="std_section"/>
    <w:rsid w:val="009271F8"/>
    <w:rPr>
      <w:rFonts w:ascii="Cambria" w:hAnsi="Cambria"/>
      <w:bdr w:val="none" w:sz="0" w:space="0" w:color="auto"/>
      <w:shd w:val="clear" w:color="auto" w:fill="E5DFEC"/>
    </w:rPr>
  </w:style>
  <w:style w:type="character" w:customStyle="1" w:styleId="stdyear">
    <w:name w:val="std_year"/>
    <w:rsid w:val="009271F8"/>
    <w:rPr>
      <w:rFonts w:ascii="Cambria" w:hAnsi="Cambria"/>
      <w:bdr w:val="none" w:sz="0" w:space="0" w:color="auto"/>
      <w:shd w:val="clear" w:color="auto" w:fill="DAEEF3"/>
    </w:rPr>
  </w:style>
  <w:style w:type="character" w:customStyle="1" w:styleId="stddocumentType">
    <w:name w:val="std_documentType"/>
    <w:rsid w:val="009271F8"/>
    <w:rPr>
      <w:rFonts w:ascii="Cambria" w:hAnsi="Cambria"/>
      <w:bdr w:val="none" w:sz="0" w:space="0" w:color="auto"/>
      <w:shd w:val="clear" w:color="auto" w:fill="7DE1DF"/>
    </w:rPr>
  </w:style>
  <w:style w:type="character" w:customStyle="1" w:styleId="bibalt-year">
    <w:name w:val="bib_alt-year"/>
    <w:rsid w:val="009271F8"/>
    <w:rPr>
      <w:rFonts w:ascii="Cambria" w:hAnsi="Cambria"/>
      <w:szCs w:val="24"/>
      <w:bdr w:val="none" w:sz="0" w:space="0" w:color="auto"/>
      <w:shd w:val="clear" w:color="auto" w:fill="CC99FF"/>
    </w:rPr>
  </w:style>
  <w:style w:type="character" w:customStyle="1" w:styleId="bibbook">
    <w:name w:val="bib_book"/>
    <w:rsid w:val="009271F8"/>
    <w:rPr>
      <w:rFonts w:ascii="Cambria" w:hAnsi="Cambria"/>
      <w:bdr w:val="none" w:sz="0" w:space="0" w:color="auto"/>
      <w:shd w:val="clear" w:color="auto" w:fill="99CCFF"/>
    </w:rPr>
  </w:style>
  <w:style w:type="character" w:customStyle="1" w:styleId="bibchapterno">
    <w:name w:val="bib_chapterno"/>
    <w:rsid w:val="009271F8"/>
    <w:rPr>
      <w:rFonts w:ascii="Cambria" w:hAnsi="Cambria"/>
      <w:bdr w:val="none" w:sz="0" w:space="0" w:color="auto"/>
      <w:shd w:val="clear" w:color="auto" w:fill="D9D9D9"/>
    </w:rPr>
  </w:style>
  <w:style w:type="character" w:customStyle="1" w:styleId="bibchaptertitle">
    <w:name w:val="bib_chaptertitle"/>
    <w:rsid w:val="009271F8"/>
    <w:rPr>
      <w:rFonts w:ascii="Cambria" w:hAnsi="Cambria"/>
      <w:bdr w:val="none" w:sz="0" w:space="0" w:color="auto"/>
      <w:shd w:val="clear" w:color="auto" w:fill="FF9D5B"/>
    </w:rPr>
  </w:style>
  <w:style w:type="character" w:customStyle="1" w:styleId="bibed-etal">
    <w:name w:val="bib_ed-etal"/>
    <w:rsid w:val="009271F8"/>
    <w:rPr>
      <w:rFonts w:ascii="Cambria" w:hAnsi="Cambria"/>
      <w:bdr w:val="none" w:sz="0" w:space="0" w:color="auto"/>
      <w:shd w:val="clear" w:color="auto" w:fill="00F4EE"/>
    </w:rPr>
  </w:style>
  <w:style w:type="character" w:customStyle="1" w:styleId="bibed-fname">
    <w:name w:val="bib_ed-fname"/>
    <w:rsid w:val="009271F8"/>
    <w:rPr>
      <w:rFonts w:ascii="Cambria" w:hAnsi="Cambria"/>
      <w:bdr w:val="none" w:sz="0" w:space="0" w:color="auto"/>
      <w:shd w:val="clear" w:color="auto" w:fill="FFFFB7"/>
    </w:rPr>
  </w:style>
  <w:style w:type="character" w:customStyle="1" w:styleId="bibeditionno">
    <w:name w:val="bib_editionno"/>
    <w:rsid w:val="009271F8"/>
    <w:rPr>
      <w:rFonts w:ascii="Cambria" w:hAnsi="Cambria"/>
      <w:bdr w:val="none" w:sz="0" w:space="0" w:color="auto"/>
      <w:shd w:val="clear" w:color="auto" w:fill="FFCC00"/>
    </w:rPr>
  </w:style>
  <w:style w:type="character" w:customStyle="1" w:styleId="bibed-organization">
    <w:name w:val="bib_ed-organization"/>
    <w:rsid w:val="009271F8"/>
    <w:rPr>
      <w:rFonts w:ascii="Cambria" w:hAnsi="Cambria"/>
      <w:bdr w:val="none" w:sz="0" w:space="0" w:color="auto"/>
      <w:shd w:val="clear" w:color="auto" w:fill="FCAAC3"/>
    </w:rPr>
  </w:style>
  <w:style w:type="character" w:customStyle="1" w:styleId="bibed-suffix">
    <w:name w:val="bib_ed-suffix"/>
    <w:rsid w:val="009271F8"/>
    <w:rPr>
      <w:rFonts w:ascii="Cambria" w:hAnsi="Cambria"/>
      <w:bdr w:val="none" w:sz="0" w:space="0" w:color="auto"/>
      <w:shd w:val="clear" w:color="auto" w:fill="CCFFCC"/>
    </w:rPr>
  </w:style>
  <w:style w:type="character" w:customStyle="1" w:styleId="bibed-surname">
    <w:name w:val="bib_ed-surname"/>
    <w:rsid w:val="009271F8"/>
    <w:rPr>
      <w:rFonts w:ascii="Cambria" w:hAnsi="Cambria"/>
      <w:bdr w:val="none" w:sz="0" w:space="0" w:color="auto"/>
      <w:shd w:val="clear" w:color="auto" w:fill="FFFF00"/>
    </w:rPr>
  </w:style>
  <w:style w:type="character" w:customStyle="1" w:styleId="bibinstitution">
    <w:name w:val="bib_institution"/>
    <w:rsid w:val="009271F8"/>
    <w:rPr>
      <w:rFonts w:ascii="Cambria" w:hAnsi="Cambria"/>
      <w:bdr w:val="none" w:sz="0" w:space="0" w:color="auto"/>
      <w:shd w:val="clear" w:color="auto" w:fill="CCFFCC"/>
    </w:rPr>
  </w:style>
  <w:style w:type="character" w:customStyle="1" w:styleId="bibisbn">
    <w:name w:val="bib_isbn"/>
    <w:rsid w:val="009271F8"/>
    <w:rPr>
      <w:rFonts w:ascii="Cambria" w:hAnsi="Cambria"/>
      <w:shd w:val="clear" w:color="auto" w:fill="D9D9D9"/>
    </w:rPr>
  </w:style>
  <w:style w:type="character" w:customStyle="1" w:styleId="biblocation">
    <w:name w:val="bib_location"/>
    <w:rsid w:val="009271F8"/>
    <w:rPr>
      <w:rFonts w:ascii="Cambria" w:hAnsi="Cambria"/>
      <w:bdr w:val="none" w:sz="0" w:space="0" w:color="auto"/>
      <w:shd w:val="clear" w:color="auto" w:fill="FFCCCC"/>
    </w:rPr>
  </w:style>
  <w:style w:type="character" w:customStyle="1" w:styleId="bibpagecount">
    <w:name w:val="bib_pagecount"/>
    <w:rsid w:val="009271F8"/>
    <w:rPr>
      <w:rFonts w:ascii="Cambria" w:hAnsi="Cambria"/>
      <w:bdr w:val="none" w:sz="0" w:space="0" w:color="auto"/>
      <w:shd w:val="clear" w:color="auto" w:fill="00FF00"/>
    </w:rPr>
  </w:style>
  <w:style w:type="character" w:customStyle="1" w:styleId="bibpatent">
    <w:name w:val="bib_patent"/>
    <w:rsid w:val="009271F8"/>
    <w:rPr>
      <w:rFonts w:ascii="Cambria" w:hAnsi="Cambria"/>
      <w:bdr w:val="none" w:sz="0" w:space="0" w:color="auto"/>
      <w:shd w:val="clear" w:color="auto" w:fill="66FFCC"/>
    </w:rPr>
  </w:style>
  <w:style w:type="character" w:customStyle="1" w:styleId="bibpublisher">
    <w:name w:val="bib_publisher"/>
    <w:rsid w:val="009271F8"/>
    <w:rPr>
      <w:rFonts w:ascii="Cambria" w:hAnsi="Cambria"/>
      <w:bdr w:val="none" w:sz="0" w:space="0" w:color="auto"/>
      <w:shd w:val="clear" w:color="auto" w:fill="FF99CC"/>
    </w:rPr>
  </w:style>
  <w:style w:type="character" w:customStyle="1" w:styleId="bibreportnum">
    <w:name w:val="bib_reportnum"/>
    <w:rsid w:val="009271F8"/>
    <w:rPr>
      <w:rFonts w:ascii="Cambria" w:hAnsi="Cambria"/>
      <w:bdr w:val="none" w:sz="0" w:space="0" w:color="auto"/>
      <w:shd w:val="clear" w:color="auto" w:fill="CCCCFF"/>
    </w:rPr>
  </w:style>
  <w:style w:type="character" w:customStyle="1" w:styleId="bibschool">
    <w:name w:val="bib_school"/>
    <w:rsid w:val="009271F8"/>
    <w:rPr>
      <w:rFonts w:ascii="Cambria" w:hAnsi="Cambria"/>
      <w:bdr w:val="none" w:sz="0" w:space="0" w:color="auto"/>
      <w:shd w:val="clear" w:color="auto" w:fill="FFCC66"/>
    </w:rPr>
  </w:style>
  <w:style w:type="character" w:customStyle="1" w:styleId="bibseries">
    <w:name w:val="bib_series"/>
    <w:rsid w:val="009271F8"/>
    <w:rPr>
      <w:rFonts w:ascii="Cambria" w:hAnsi="Cambria"/>
      <w:shd w:val="clear" w:color="auto" w:fill="FFCC99"/>
    </w:rPr>
  </w:style>
  <w:style w:type="character" w:customStyle="1" w:styleId="bibseriesno">
    <w:name w:val="bib_seriesno"/>
    <w:rsid w:val="009271F8"/>
    <w:rPr>
      <w:rFonts w:ascii="Cambria" w:hAnsi="Cambria"/>
      <w:shd w:val="clear" w:color="auto" w:fill="FFFF99"/>
    </w:rPr>
  </w:style>
  <w:style w:type="character" w:customStyle="1" w:styleId="bibtrans">
    <w:name w:val="bib_trans"/>
    <w:rsid w:val="009271F8"/>
    <w:rPr>
      <w:rFonts w:ascii="Cambria" w:hAnsi="Cambria"/>
      <w:shd w:val="clear" w:color="auto" w:fill="99CC00"/>
    </w:rPr>
  </w:style>
  <w:style w:type="character" w:customStyle="1" w:styleId="stdsuppl">
    <w:name w:val="std_suppl"/>
    <w:rsid w:val="009271F8"/>
    <w:rPr>
      <w:rFonts w:ascii="Cambria" w:hAnsi="Cambria"/>
      <w:bdr w:val="none" w:sz="0" w:space="0" w:color="auto"/>
      <w:shd w:val="clear" w:color="auto" w:fill="F6FBB5"/>
    </w:rPr>
  </w:style>
  <w:style w:type="character" w:customStyle="1" w:styleId="citesection">
    <w:name w:val="cite_section"/>
    <w:rsid w:val="009271F8"/>
    <w:rPr>
      <w:rFonts w:ascii="Cambria" w:hAnsi="Cambria"/>
      <w:bdr w:val="none" w:sz="0" w:space="0" w:color="auto"/>
      <w:shd w:val="clear" w:color="auto" w:fill="FF7C80"/>
    </w:rPr>
  </w:style>
  <w:style w:type="paragraph" w:customStyle="1" w:styleId="a2">
    <w:name w:val="a2"/>
    <w:basedOn w:val="BaseHeading"/>
    <w:next w:val="Normal"/>
    <w:rsid w:val="009271F8"/>
    <w:pPr>
      <w:numPr>
        <w:ilvl w:val="1"/>
        <w:numId w:val="1"/>
      </w:numPr>
      <w:tabs>
        <w:tab w:val="left" w:pos="500"/>
        <w:tab w:val="left" w:pos="720"/>
      </w:tabs>
      <w:spacing w:before="270" w:line="270" w:lineRule="exact"/>
    </w:pPr>
    <w:rPr>
      <w:b/>
      <w:sz w:val="28"/>
    </w:rPr>
  </w:style>
  <w:style w:type="paragraph" w:customStyle="1" w:styleId="a3">
    <w:name w:val="a3"/>
    <w:basedOn w:val="BaseHeading"/>
    <w:next w:val="Normal"/>
    <w:rsid w:val="009271F8"/>
    <w:pPr>
      <w:numPr>
        <w:ilvl w:val="2"/>
        <w:numId w:val="1"/>
      </w:numPr>
      <w:tabs>
        <w:tab w:val="left" w:pos="640"/>
        <w:tab w:val="left" w:pos="720"/>
      </w:tabs>
      <w:autoSpaceDE w:val="0"/>
      <w:autoSpaceDN w:val="0"/>
      <w:adjustRightInd w:val="0"/>
      <w:spacing w:before="240" w:line="250" w:lineRule="exact"/>
    </w:pPr>
    <w:rPr>
      <w:b/>
      <w:szCs w:val="24"/>
    </w:rPr>
  </w:style>
  <w:style w:type="paragraph" w:customStyle="1" w:styleId="a4">
    <w:name w:val="a4"/>
    <w:basedOn w:val="BaseHeading"/>
    <w:next w:val="Normal"/>
    <w:rsid w:val="009271F8"/>
    <w:pPr>
      <w:numPr>
        <w:ilvl w:val="3"/>
        <w:numId w:val="1"/>
      </w:numPr>
      <w:tabs>
        <w:tab w:val="left" w:pos="880"/>
        <w:tab w:val="left" w:pos="1080"/>
      </w:tabs>
      <w:autoSpaceDE w:val="0"/>
      <w:autoSpaceDN w:val="0"/>
      <w:adjustRightInd w:val="0"/>
      <w:spacing w:before="240"/>
    </w:pPr>
    <w:rPr>
      <w:b/>
      <w:szCs w:val="24"/>
    </w:rPr>
  </w:style>
  <w:style w:type="paragraph" w:customStyle="1" w:styleId="a5">
    <w:name w:val="a5"/>
    <w:basedOn w:val="BaseHeading"/>
    <w:next w:val="Normal"/>
    <w:rsid w:val="009271F8"/>
    <w:pPr>
      <w:numPr>
        <w:ilvl w:val="4"/>
        <w:numId w:val="1"/>
      </w:numPr>
      <w:tabs>
        <w:tab w:val="left" w:pos="1140"/>
        <w:tab w:val="left" w:pos="1360"/>
      </w:tabs>
    </w:pPr>
    <w:rPr>
      <w:b/>
      <w:bCs/>
      <w:iCs/>
    </w:rPr>
  </w:style>
  <w:style w:type="paragraph" w:customStyle="1" w:styleId="a6">
    <w:name w:val="a6"/>
    <w:basedOn w:val="BaseHeading"/>
    <w:next w:val="Normal"/>
    <w:rsid w:val="009271F8"/>
    <w:pPr>
      <w:numPr>
        <w:ilvl w:val="5"/>
        <w:numId w:val="1"/>
      </w:numPr>
      <w:tabs>
        <w:tab w:val="left" w:pos="1140"/>
        <w:tab w:val="left" w:pos="1360"/>
      </w:tabs>
    </w:pPr>
    <w:rPr>
      <w:b/>
      <w:bCs/>
    </w:rPr>
  </w:style>
  <w:style w:type="paragraph" w:customStyle="1" w:styleId="ANNEX">
    <w:name w:val="ANNEX"/>
    <w:basedOn w:val="BaseHeading"/>
    <w:next w:val="Normal"/>
    <w:rsid w:val="009271F8"/>
    <w:pPr>
      <w:keepNext/>
      <w:pageBreakBefore/>
      <w:numPr>
        <w:numId w:val="1"/>
      </w:numPr>
      <w:spacing w:after="760" w:line="310" w:lineRule="exact"/>
      <w:ind w:left="0"/>
      <w:jc w:val="center"/>
    </w:pPr>
    <w:rPr>
      <w:rFonts w:eastAsia="MS Mincho"/>
      <w:b/>
      <w:sz w:val="28"/>
      <w:szCs w:val="20"/>
      <w:lang w:eastAsia="ja-JP"/>
    </w:rPr>
  </w:style>
  <w:style w:type="paragraph" w:customStyle="1" w:styleId="BiblioEntry">
    <w:name w:val="Biblio Entry"/>
    <w:basedOn w:val="BaseText"/>
    <w:rsid w:val="009271F8"/>
    <w:pPr>
      <w:ind w:left="662" w:hanging="662"/>
      <w:jc w:val="left"/>
    </w:pPr>
  </w:style>
  <w:style w:type="paragraph" w:customStyle="1" w:styleId="BiblioTitle">
    <w:name w:val="Biblio Title"/>
    <w:basedOn w:val="BaseHeading"/>
    <w:rsid w:val="009271F8"/>
    <w:pPr>
      <w:pageBreakBefore/>
      <w:spacing w:after="760" w:line="280" w:lineRule="atLeast"/>
      <w:jc w:val="center"/>
    </w:pPr>
    <w:rPr>
      <w:b/>
      <w:sz w:val="28"/>
    </w:rPr>
  </w:style>
  <w:style w:type="paragraph" w:customStyle="1" w:styleId="BodyText-">
    <w:name w:val="Body Text (-)"/>
    <w:basedOn w:val="BaseText"/>
    <w:rsid w:val="009271F8"/>
    <w:pPr>
      <w:spacing w:line="220" w:lineRule="atLeast"/>
    </w:pPr>
    <w:rPr>
      <w:sz w:val="18"/>
    </w:rPr>
  </w:style>
  <w:style w:type="paragraph" w:customStyle="1" w:styleId="BodyTextindent1">
    <w:name w:val="Body Text indent 1"/>
    <w:basedOn w:val="BaseText"/>
    <w:rsid w:val="009271F8"/>
    <w:pPr>
      <w:ind w:left="403"/>
    </w:pPr>
  </w:style>
  <w:style w:type="paragraph" w:customStyle="1" w:styleId="BodyTextindent1-">
    <w:name w:val="Body Text indent 1 (-)"/>
    <w:basedOn w:val="BodyTextindent1"/>
    <w:rsid w:val="009271F8"/>
    <w:pPr>
      <w:spacing w:line="220" w:lineRule="atLeast"/>
    </w:pPr>
    <w:rPr>
      <w:sz w:val="18"/>
    </w:rPr>
  </w:style>
  <w:style w:type="paragraph" w:customStyle="1" w:styleId="BodyTextIndent21">
    <w:name w:val="Body Text Indent 21"/>
    <w:basedOn w:val="Normal"/>
    <w:rsid w:val="009271F8"/>
    <w:pPr>
      <w:spacing w:after="240" w:line="240" w:lineRule="atLeast"/>
      <w:ind w:left="805"/>
      <w:jc w:val="both"/>
    </w:pPr>
    <w:rPr>
      <w:rFonts w:ascii="Cambria" w:eastAsia="MS Mincho" w:hAnsi="Cambria" w:cs="Times New Roman"/>
      <w:szCs w:val="20"/>
      <w:lang w:val="en-GB" w:eastAsia="ja-JP"/>
    </w:rPr>
  </w:style>
  <w:style w:type="paragraph" w:customStyle="1" w:styleId="BodyTextindent2-">
    <w:name w:val="Body Text indent 2 (-)"/>
    <w:basedOn w:val="BodyTextIndent22"/>
    <w:rsid w:val="009271F8"/>
    <w:pPr>
      <w:spacing w:line="220" w:lineRule="atLeast"/>
    </w:pPr>
    <w:rPr>
      <w:sz w:val="18"/>
    </w:rPr>
  </w:style>
  <w:style w:type="paragraph" w:customStyle="1" w:styleId="BodyTextIndent31">
    <w:name w:val="Body Text Indent 31"/>
    <w:basedOn w:val="BodyTextIndent21"/>
    <w:rsid w:val="009271F8"/>
    <w:pPr>
      <w:ind w:left="1202"/>
    </w:pPr>
  </w:style>
  <w:style w:type="paragraph" w:customStyle="1" w:styleId="BodyTextindent3-">
    <w:name w:val="Body Text indent 3 (-)"/>
    <w:basedOn w:val="BodyTextIndent32"/>
    <w:rsid w:val="009271F8"/>
    <w:pPr>
      <w:spacing w:line="220" w:lineRule="atLeast"/>
    </w:pPr>
    <w:rPr>
      <w:sz w:val="18"/>
    </w:rPr>
  </w:style>
  <w:style w:type="paragraph" w:customStyle="1" w:styleId="BodyTextindent4">
    <w:name w:val="Body Text indent 4"/>
    <w:basedOn w:val="BodyTextIndent32"/>
    <w:rsid w:val="009271F8"/>
    <w:pPr>
      <w:ind w:left="1605"/>
    </w:pPr>
  </w:style>
  <w:style w:type="paragraph" w:customStyle="1" w:styleId="BodyTextindent4-">
    <w:name w:val="Body Text indent 4 (-)"/>
    <w:basedOn w:val="BodyTextindent4"/>
    <w:rsid w:val="009271F8"/>
    <w:pPr>
      <w:spacing w:line="220" w:lineRule="atLeast"/>
    </w:pPr>
    <w:rPr>
      <w:sz w:val="18"/>
    </w:rPr>
  </w:style>
  <w:style w:type="paragraph" w:customStyle="1" w:styleId="BodyTextCenter">
    <w:name w:val="Body Text_Center"/>
    <w:basedOn w:val="BaseText"/>
    <w:rsid w:val="009271F8"/>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w:basedOn w:val="BaseText"/>
    <w:rsid w:val="009271F8"/>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paragraph" w:customStyle="1" w:styleId="Code-">
    <w:name w:val="Code (-)"/>
    <w:basedOn w:val="Code"/>
    <w:rsid w:val="009271F8"/>
    <w:pPr>
      <w:spacing w:line="220" w:lineRule="atLeast"/>
    </w:pPr>
    <w:rPr>
      <w:sz w:val="18"/>
    </w:rPr>
  </w:style>
  <w:style w:type="paragraph" w:customStyle="1" w:styleId="Code--">
    <w:name w:val="Code (--)"/>
    <w:basedOn w:val="Code"/>
    <w:rsid w:val="009271F8"/>
    <w:pPr>
      <w:spacing w:line="200" w:lineRule="atLeast"/>
    </w:pPr>
    <w:rPr>
      <w:sz w:val="16"/>
    </w:rPr>
  </w:style>
  <w:style w:type="paragraph" w:customStyle="1" w:styleId="CoverTitleA1">
    <w:name w:val="Cover Title_A1"/>
    <w:basedOn w:val="BaseHeading"/>
    <w:rsid w:val="009271F8"/>
    <w:pPr>
      <w:spacing w:line="360" w:lineRule="exact"/>
      <w:outlineLvl w:val="9"/>
    </w:pPr>
    <w:rPr>
      <w:b/>
      <w:sz w:val="32"/>
    </w:rPr>
  </w:style>
  <w:style w:type="paragraph" w:customStyle="1" w:styleId="CoverTitleA2">
    <w:name w:val="Cover Title_A2"/>
    <w:basedOn w:val="CoverTitleA1"/>
    <w:rsid w:val="009271F8"/>
  </w:style>
  <w:style w:type="paragraph" w:customStyle="1" w:styleId="CoverTitleA3">
    <w:name w:val="Cover Title_A3"/>
    <w:basedOn w:val="CoverTitleA1"/>
    <w:rsid w:val="009271F8"/>
    <w:rPr>
      <w:b w:val="0"/>
    </w:rPr>
  </w:style>
  <w:style w:type="paragraph" w:customStyle="1" w:styleId="CoverTitleB">
    <w:name w:val="Cover Title_B"/>
    <w:basedOn w:val="BaseHeading"/>
    <w:rsid w:val="009271F8"/>
    <w:pPr>
      <w:outlineLvl w:val="9"/>
    </w:pPr>
    <w:rPr>
      <w:i/>
      <w:lang w:val="fr-FR"/>
    </w:rPr>
  </w:style>
  <w:style w:type="paragraph" w:customStyle="1" w:styleId="Definition">
    <w:name w:val="Definition"/>
    <w:basedOn w:val="BaseText"/>
    <w:rsid w:val="009271F8"/>
    <w:pPr>
      <w:spacing w:line="230" w:lineRule="atLeast"/>
    </w:pPr>
  </w:style>
  <w:style w:type="paragraph" w:customStyle="1" w:styleId="Dimension100">
    <w:name w:val="Dimension_100"/>
    <w:basedOn w:val="BaseText"/>
    <w:rsid w:val="009271F8"/>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9271F8"/>
    <w:pPr>
      <w:ind w:right="2434"/>
    </w:pPr>
  </w:style>
  <w:style w:type="paragraph" w:customStyle="1" w:styleId="Dimension75">
    <w:name w:val="Dimension_75"/>
    <w:basedOn w:val="Dimension100"/>
    <w:rsid w:val="009271F8"/>
    <w:pPr>
      <w:ind w:right="1253"/>
    </w:pPr>
  </w:style>
  <w:style w:type="paragraph" w:customStyle="1" w:styleId="dl">
    <w:name w:val="dl"/>
    <w:basedOn w:val="BaseText"/>
    <w:rsid w:val="009271F8"/>
    <w:pPr>
      <w:ind w:left="806" w:hanging="403"/>
    </w:pPr>
  </w:style>
  <w:style w:type="paragraph" w:customStyle="1" w:styleId="Example">
    <w:name w:val="Example"/>
    <w:basedOn w:val="BaseText"/>
    <w:rsid w:val="009271F8"/>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Examplecontinued">
    <w:name w:val="Example continued"/>
    <w:basedOn w:val="Example"/>
    <w:rsid w:val="009271F8"/>
  </w:style>
  <w:style w:type="paragraph" w:customStyle="1" w:styleId="Exampleindent">
    <w:name w:val="Example indent"/>
    <w:basedOn w:val="Example"/>
    <w:rsid w:val="009271F8"/>
    <w:pPr>
      <w:tabs>
        <w:tab w:val="clear" w:pos="1354"/>
        <w:tab w:val="left" w:pos="1757"/>
      </w:tabs>
      <w:ind w:left="403"/>
    </w:pPr>
  </w:style>
  <w:style w:type="paragraph" w:customStyle="1" w:styleId="Exampleindentcontinued">
    <w:name w:val="Example indent continued"/>
    <w:basedOn w:val="Exampleindent"/>
    <w:rsid w:val="009271F8"/>
  </w:style>
  <w:style w:type="paragraph" w:customStyle="1" w:styleId="Figureexample">
    <w:name w:val="Figure example"/>
    <w:basedOn w:val="Example"/>
    <w:rsid w:val="009271F8"/>
  </w:style>
  <w:style w:type="paragraph" w:customStyle="1" w:styleId="FigureGraphic">
    <w:name w:val="Figure Graphic"/>
    <w:basedOn w:val="BaseText"/>
    <w:rsid w:val="009271F8"/>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Note">
    <w:name w:val="Note"/>
    <w:basedOn w:val="BaseText"/>
    <w:rsid w:val="009271F8"/>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customStyle="1" w:styleId="Figurenote">
    <w:name w:val="Figure note"/>
    <w:basedOn w:val="Note"/>
    <w:rsid w:val="009271F8"/>
  </w:style>
  <w:style w:type="paragraph" w:customStyle="1" w:styleId="Figuresubtitle">
    <w:name w:val="Figure subtitle"/>
    <w:basedOn w:val="BaseText"/>
    <w:rsid w:val="009271F8"/>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iguretitle">
    <w:name w:val="Figure title"/>
    <w:basedOn w:val="BaseHeading"/>
    <w:rsid w:val="009271F8"/>
    <w:pPr>
      <w:suppressAutoHyphens/>
      <w:spacing w:before="240" w:after="360"/>
      <w:jc w:val="center"/>
      <w:outlineLvl w:val="9"/>
    </w:pPr>
    <w:rPr>
      <w:b/>
    </w:rPr>
  </w:style>
  <w:style w:type="paragraph" w:customStyle="1" w:styleId="ForewordText">
    <w:name w:val="Foreword Text"/>
    <w:basedOn w:val="BaseText"/>
    <w:link w:val="ForewordTextChar"/>
    <w:rsid w:val="009271F8"/>
  </w:style>
  <w:style w:type="paragraph" w:customStyle="1" w:styleId="ForewordTitle">
    <w:name w:val="Foreword Title"/>
    <w:basedOn w:val="BaseHeading"/>
    <w:rsid w:val="009271F8"/>
    <w:pPr>
      <w:keepNext/>
      <w:pageBreakBefore/>
      <w:suppressAutoHyphens/>
      <w:spacing w:before="310" w:after="310" w:line="310" w:lineRule="atLeast"/>
    </w:pPr>
    <w:rPr>
      <w:b/>
      <w:sz w:val="28"/>
    </w:rPr>
  </w:style>
  <w:style w:type="paragraph" w:customStyle="1" w:styleId="Formula">
    <w:name w:val="Formula"/>
    <w:basedOn w:val="BaseText"/>
    <w:rsid w:val="009271F8"/>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customStyle="1" w:styleId="IntroTitle">
    <w:name w:val="Intro Title"/>
    <w:basedOn w:val="ForewordTitle"/>
    <w:rsid w:val="009271F8"/>
  </w:style>
  <w:style w:type="paragraph" w:customStyle="1" w:styleId="KeyText">
    <w:name w:val="Key Text"/>
    <w:basedOn w:val="BodyText-"/>
    <w:rsid w:val="009271F8"/>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9271F8"/>
    <w:pPr>
      <w:jc w:val="left"/>
    </w:pPr>
    <w:rPr>
      <w:b/>
    </w:rPr>
  </w:style>
  <w:style w:type="paragraph" w:customStyle="1" w:styleId="ListContinue1-">
    <w:name w:val="List Continue 1 (-)"/>
    <w:basedOn w:val="ListContinue1"/>
    <w:rsid w:val="009271F8"/>
    <w:pPr>
      <w:spacing w:line="210" w:lineRule="atLeast"/>
    </w:pPr>
    <w:rPr>
      <w:sz w:val="20"/>
    </w:rPr>
  </w:style>
  <w:style w:type="paragraph" w:customStyle="1" w:styleId="ListContinue2-">
    <w:name w:val="List Continue 2 (-)"/>
    <w:basedOn w:val="ListContinue1-"/>
    <w:rsid w:val="009271F8"/>
    <w:pPr>
      <w:tabs>
        <w:tab w:val="left" w:pos="806"/>
      </w:tabs>
      <w:ind w:left="1200" w:hanging="810"/>
      <w:jc w:val="left"/>
    </w:pPr>
    <w:rPr>
      <w:rFonts w:ascii="Arial" w:hAnsi="Arial"/>
      <w:sz w:val="18"/>
    </w:rPr>
  </w:style>
  <w:style w:type="paragraph" w:customStyle="1" w:styleId="ListContinue3-">
    <w:name w:val="List Continue 3 (-)"/>
    <w:basedOn w:val="ListContinue1-"/>
    <w:rsid w:val="009271F8"/>
    <w:pPr>
      <w:ind w:left="1209"/>
    </w:pPr>
  </w:style>
  <w:style w:type="paragraph" w:customStyle="1" w:styleId="ListContinue4-">
    <w:name w:val="List Continue 4 (-)"/>
    <w:basedOn w:val="ListContinue1-"/>
    <w:rsid w:val="009271F8"/>
    <w:pPr>
      <w:ind w:left="1598"/>
    </w:pPr>
  </w:style>
  <w:style w:type="paragraph" w:customStyle="1" w:styleId="ListNumber1-">
    <w:name w:val="List Number 1 (-)"/>
    <w:basedOn w:val="ListNumber1"/>
    <w:rsid w:val="009271F8"/>
    <w:pPr>
      <w:spacing w:line="210" w:lineRule="atLeast"/>
    </w:pPr>
    <w:rPr>
      <w:sz w:val="20"/>
    </w:rPr>
  </w:style>
  <w:style w:type="paragraph" w:customStyle="1" w:styleId="ListNumber2-">
    <w:name w:val="List Number 2 (-)"/>
    <w:basedOn w:val="ListNumber1-"/>
    <w:qFormat/>
    <w:rsid w:val="009271F8"/>
    <w:pPr>
      <w:ind w:left="806"/>
    </w:pPr>
  </w:style>
  <w:style w:type="paragraph" w:customStyle="1" w:styleId="ListNumber3-">
    <w:name w:val="List Number 3 (-)"/>
    <w:basedOn w:val="ListNumber1-"/>
    <w:rsid w:val="009271F8"/>
    <w:pPr>
      <w:ind w:left="1209"/>
    </w:pPr>
  </w:style>
  <w:style w:type="paragraph" w:customStyle="1" w:styleId="ListNumber4-">
    <w:name w:val="List Number 4 (-)"/>
    <w:basedOn w:val="ListNumber1-"/>
    <w:rsid w:val="009271F8"/>
    <w:pPr>
      <w:ind w:left="1598"/>
    </w:pPr>
  </w:style>
  <w:style w:type="paragraph" w:customStyle="1" w:styleId="Terms">
    <w:name w:val="Term(s)"/>
    <w:basedOn w:val="BaseText"/>
    <w:rsid w:val="009271F8"/>
    <w:pPr>
      <w:suppressAutoHyphens/>
      <w:spacing w:after="0"/>
      <w:jc w:val="left"/>
    </w:pPr>
    <w:rPr>
      <w:b/>
    </w:rPr>
  </w:style>
  <w:style w:type="paragraph" w:customStyle="1" w:styleId="TermNum">
    <w:name w:val="TermNum"/>
    <w:basedOn w:val="BaseText"/>
    <w:rsid w:val="009271F8"/>
    <w:pPr>
      <w:spacing w:after="0"/>
    </w:pPr>
    <w:rPr>
      <w:b/>
    </w:rPr>
  </w:style>
  <w:style w:type="paragraph" w:customStyle="1" w:styleId="Tabletitle">
    <w:name w:val="Table title"/>
    <w:basedOn w:val="Figuretitle"/>
    <w:rsid w:val="009271F8"/>
    <w:pPr>
      <w:spacing w:before="120" w:after="120"/>
    </w:pPr>
  </w:style>
  <w:style w:type="paragraph" w:customStyle="1" w:styleId="Tablebody">
    <w:name w:val="Table body"/>
    <w:basedOn w:val="BaseText"/>
    <w:rsid w:val="009271F8"/>
    <w:pPr>
      <w:spacing w:before="60" w:after="60" w:line="210" w:lineRule="atLeast"/>
      <w:jc w:val="left"/>
    </w:pPr>
    <w:rPr>
      <w:sz w:val="20"/>
    </w:rPr>
  </w:style>
  <w:style w:type="paragraph" w:customStyle="1" w:styleId="Tablebody-">
    <w:name w:val="Table body (-)"/>
    <w:basedOn w:val="Tablebody"/>
    <w:rsid w:val="009271F8"/>
    <w:rPr>
      <w:sz w:val="18"/>
    </w:rPr>
  </w:style>
  <w:style w:type="paragraph" w:customStyle="1" w:styleId="Tablebody--">
    <w:name w:val="Table body (--)"/>
    <w:basedOn w:val="Tablebody"/>
    <w:rsid w:val="009271F8"/>
    <w:rPr>
      <w:sz w:val="16"/>
    </w:rPr>
  </w:style>
  <w:style w:type="paragraph" w:customStyle="1" w:styleId="Tablebody0">
    <w:name w:val="Table body (+)"/>
    <w:basedOn w:val="Tablebody"/>
    <w:rsid w:val="009271F8"/>
    <w:pPr>
      <w:spacing w:line="230" w:lineRule="atLeast"/>
    </w:pPr>
    <w:rPr>
      <w:sz w:val="22"/>
    </w:rPr>
  </w:style>
  <w:style w:type="paragraph" w:customStyle="1" w:styleId="Tablefooter">
    <w:name w:val="Table footer"/>
    <w:basedOn w:val="BaseText"/>
    <w:rsid w:val="009271F8"/>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9271F8"/>
  </w:style>
  <w:style w:type="paragraph" w:customStyle="1" w:styleId="Tableheader-">
    <w:name w:val="Table header (-)"/>
    <w:basedOn w:val="Tablebody-"/>
    <w:rsid w:val="009271F8"/>
  </w:style>
  <w:style w:type="paragraph" w:customStyle="1" w:styleId="Tableheader--">
    <w:name w:val="Table header (--)"/>
    <w:basedOn w:val="Tablebody--"/>
    <w:rsid w:val="009271F8"/>
  </w:style>
  <w:style w:type="paragraph" w:customStyle="1" w:styleId="Tableheader0">
    <w:name w:val="Table header (+)"/>
    <w:basedOn w:val="Tablebody0"/>
    <w:rsid w:val="009271F8"/>
  </w:style>
  <w:style w:type="paragraph" w:customStyle="1" w:styleId="Notice">
    <w:name w:val="Notice"/>
    <w:basedOn w:val="BaseText"/>
    <w:rsid w:val="009271F8"/>
  </w:style>
  <w:style w:type="paragraph" w:customStyle="1" w:styleId="p2">
    <w:name w:val="p2"/>
    <w:basedOn w:val="BaseText"/>
    <w:rsid w:val="009271F8"/>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9271F8"/>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9271F8"/>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9271F8"/>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9271F8"/>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customStyle="1" w:styleId="RefNorm">
    <w:name w:val="RefNorm"/>
    <w:basedOn w:val="BaseText"/>
    <w:rsid w:val="009271F8"/>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Notecontinued">
    <w:name w:val="Note continued"/>
    <w:basedOn w:val="Note"/>
    <w:rsid w:val="009271F8"/>
  </w:style>
  <w:style w:type="paragraph" w:customStyle="1" w:styleId="Noteindent">
    <w:name w:val="Note indent"/>
    <w:basedOn w:val="Note"/>
    <w:rsid w:val="009271F8"/>
    <w:pPr>
      <w:tabs>
        <w:tab w:val="clear" w:pos="965"/>
        <w:tab w:val="left" w:pos="1368"/>
      </w:tabs>
      <w:ind w:left="403"/>
    </w:pPr>
  </w:style>
  <w:style w:type="paragraph" w:customStyle="1" w:styleId="Noteindentcontinued">
    <w:name w:val="Note indent continued"/>
    <w:basedOn w:val="Noteindent"/>
    <w:qFormat/>
    <w:rsid w:val="009271F8"/>
  </w:style>
  <w:style w:type="paragraph" w:customStyle="1" w:styleId="MainTitle1">
    <w:name w:val="Main Title 1"/>
    <w:basedOn w:val="CoverTitleA1"/>
    <w:rsid w:val="009271F8"/>
    <w:pPr>
      <w:spacing w:before="400"/>
    </w:pPr>
  </w:style>
  <w:style w:type="paragraph" w:customStyle="1" w:styleId="MainTitle2">
    <w:name w:val="Main Title 2"/>
    <w:basedOn w:val="CoverTitleA2"/>
    <w:rsid w:val="009271F8"/>
    <w:pPr>
      <w:outlineLvl w:val="1"/>
    </w:pPr>
  </w:style>
  <w:style w:type="paragraph" w:customStyle="1" w:styleId="MainTitle3">
    <w:name w:val="Main Title 3"/>
    <w:basedOn w:val="CoverTitleA3"/>
    <w:rsid w:val="009271F8"/>
    <w:pPr>
      <w:outlineLvl w:val="2"/>
    </w:pPr>
  </w:style>
  <w:style w:type="paragraph" w:customStyle="1" w:styleId="TableGraphic">
    <w:name w:val="Table Graphic"/>
    <w:basedOn w:val="FigureGraphic"/>
    <w:rsid w:val="009271F8"/>
  </w:style>
  <w:style w:type="character" w:customStyle="1" w:styleId="Courier">
    <w:name w:val="Courier"/>
    <w:rsid w:val="009271F8"/>
    <w:rPr>
      <w:rFonts w:ascii="Courier New" w:hAnsi="Courier New"/>
    </w:rPr>
  </w:style>
  <w:style w:type="paragraph" w:customStyle="1" w:styleId="BiblioDescription">
    <w:name w:val="Biblio Description"/>
    <w:basedOn w:val="BaseText"/>
    <w:next w:val="BiblioEntry"/>
    <w:rsid w:val="009271F8"/>
  </w:style>
  <w:style w:type="paragraph" w:customStyle="1" w:styleId="ListNumber5-">
    <w:name w:val="List Number 5 (-)"/>
    <w:basedOn w:val="ListNumber1-"/>
    <w:qFormat/>
    <w:rsid w:val="009271F8"/>
    <w:pPr>
      <w:ind w:left="1996"/>
    </w:pPr>
  </w:style>
  <w:style w:type="paragraph" w:customStyle="1" w:styleId="ListContinue5-">
    <w:name w:val="List Continue 5 (-)"/>
    <w:basedOn w:val="ListContinue1-"/>
    <w:qFormat/>
    <w:rsid w:val="009271F8"/>
    <w:pPr>
      <w:ind w:left="1593"/>
    </w:pPr>
  </w:style>
  <w:style w:type="paragraph" w:customStyle="1" w:styleId="BiblioText">
    <w:name w:val="Biblio Text"/>
    <w:basedOn w:val="BaseText"/>
    <w:qFormat/>
    <w:rsid w:val="009271F8"/>
  </w:style>
  <w:style w:type="paragraph" w:customStyle="1" w:styleId="FigureImage">
    <w:name w:val="Figure Image"/>
    <w:basedOn w:val="FigureGraphic"/>
    <w:rsid w:val="009271F8"/>
  </w:style>
  <w:style w:type="paragraph" w:customStyle="1" w:styleId="Figuredescription">
    <w:name w:val="Figure description"/>
    <w:basedOn w:val="Figuretitle"/>
    <w:rsid w:val="009271F8"/>
    <w:pPr>
      <w:shd w:val="pct10" w:color="auto" w:fill="auto"/>
    </w:pPr>
    <w:rPr>
      <w:szCs w:val="24"/>
    </w:rPr>
  </w:style>
  <w:style w:type="paragraph" w:customStyle="1" w:styleId="Formuladescription">
    <w:name w:val="Formula description"/>
    <w:basedOn w:val="Formula"/>
    <w:rsid w:val="009271F8"/>
    <w:pPr>
      <w:shd w:val="pct10" w:color="auto" w:fill="auto"/>
    </w:pPr>
    <w:rPr>
      <w:szCs w:val="24"/>
    </w:rPr>
  </w:style>
  <w:style w:type="paragraph" w:customStyle="1" w:styleId="Tabledescription">
    <w:name w:val="Table description"/>
    <w:basedOn w:val="Tabletitle"/>
    <w:rsid w:val="009271F8"/>
    <w:pPr>
      <w:shd w:val="pct10" w:color="auto" w:fill="auto"/>
    </w:pPr>
    <w:rPr>
      <w:szCs w:val="24"/>
    </w:rPr>
  </w:style>
  <w:style w:type="paragraph" w:customStyle="1" w:styleId="Box-begin">
    <w:name w:val="Box-begin"/>
    <w:basedOn w:val="BaseText"/>
    <w:rsid w:val="009271F8"/>
    <w:pPr>
      <w:shd w:val="clear" w:color="auto" w:fill="D9D9D9"/>
      <w:jc w:val="left"/>
    </w:pPr>
    <w:rPr>
      <w:szCs w:val="24"/>
    </w:rPr>
  </w:style>
  <w:style w:type="paragraph" w:customStyle="1" w:styleId="Box-end">
    <w:name w:val="Box-end"/>
    <w:basedOn w:val="BaseText"/>
    <w:rsid w:val="009271F8"/>
    <w:pPr>
      <w:shd w:val="clear" w:color="auto" w:fill="D9D9D9"/>
      <w:jc w:val="left"/>
    </w:pPr>
    <w:rPr>
      <w:szCs w:val="24"/>
    </w:rPr>
  </w:style>
  <w:style w:type="paragraph" w:customStyle="1" w:styleId="Box-title">
    <w:name w:val="Box-title"/>
    <w:basedOn w:val="BaseHeading"/>
    <w:rsid w:val="009271F8"/>
    <w:pPr>
      <w:shd w:val="clear" w:color="auto" w:fill="E6E6E6"/>
    </w:pPr>
    <w:rPr>
      <w:b/>
      <w:sz w:val="26"/>
      <w:szCs w:val="24"/>
    </w:rPr>
  </w:style>
  <w:style w:type="paragraph" w:customStyle="1" w:styleId="FrontHead">
    <w:name w:val="Front Head"/>
    <w:basedOn w:val="BaseHeading"/>
    <w:next w:val="BodyText"/>
    <w:qFormat/>
    <w:rsid w:val="009271F8"/>
    <w:pPr>
      <w:keepNext/>
      <w:pageBreakBefore/>
      <w:suppressAutoHyphens/>
      <w:spacing w:before="310" w:after="310" w:line="310" w:lineRule="atLeast"/>
    </w:pPr>
    <w:rPr>
      <w:b/>
      <w:sz w:val="28"/>
    </w:rPr>
  </w:style>
  <w:style w:type="paragraph" w:customStyle="1" w:styleId="IndexHead">
    <w:name w:val="Index Head"/>
    <w:basedOn w:val="BaseHeading"/>
    <w:rsid w:val="009271F8"/>
    <w:pPr>
      <w:pageBreakBefore/>
      <w:spacing w:after="760" w:line="280" w:lineRule="atLeast"/>
      <w:jc w:val="center"/>
    </w:pPr>
    <w:rPr>
      <w:b/>
      <w:sz w:val="28"/>
      <w:szCs w:val="28"/>
    </w:rPr>
  </w:style>
  <w:style w:type="paragraph" w:customStyle="1" w:styleId="Exampleindent2">
    <w:name w:val="Example indent 2"/>
    <w:basedOn w:val="Example"/>
    <w:rsid w:val="009271F8"/>
    <w:pPr>
      <w:tabs>
        <w:tab w:val="left" w:pos="1758"/>
      </w:tabs>
      <w:ind w:left="805"/>
    </w:pPr>
  </w:style>
  <w:style w:type="paragraph" w:customStyle="1" w:styleId="Exampleindent2continued">
    <w:name w:val="Example indent 2 continued"/>
    <w:basedOn w:val="BaseText"/>
    <w:rsid w:val="009271F8"/>
    <w:pPr>
      <w:spacing w:line="220" w:lineRule="atLeast"/>
      <w:ind w:left="805"/>
    </w:pPr>
    <w:rPr>
      <w:sz w:val="20"/>
    </w:rPr>
  </w:style>
  <w:style w:type="paragraph" w:customStyle="1" w:styleId="Noteindent2continued">
    <w:name w:val="Note indent 2 continued"/>
    <w:basedOn w:val="Note"/>
    <w:rsid w:val="009271F8"/>
    <w:pPr>
      <w:tabs>
        <w:tab w:val="clear" w:pos="965"/>
        <w:tab w:val="left" w:pos="1758"/>
      </w:tabs>
      <w:ind w:left="805"/>
    </w:pPr>
  </w:style>
  <w:style w:type="paragraph" w:customStyle="1" w:styleId="Noteindent2">
    <w:name w:val="Note indent 2"/>
    <w:basedOn w:val="Note"/>
    <w:rsid w:val="009271F8"/>
    <w:pPr>
      <w:tabs>
        <w:tab w:val="clear" w:pos="965"/>
        <w:tab w:val="left" w:pos="1758"/>
      </w:tabs>
      <w:ind w:left="805"/>
    </w:pPr>
  </w:style>
  <w:style w:type="character" w:customStyle="1" w:styleId="Chinese">
    <w:name w:val="Chinese"/>
    <w:uiPriority w:val="1"/>
    <w:qFormat/>
    <w:rsid w:val="009271F8"/>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9271F8"/>
    <w:pPr>
      <w:numPr>
        <w:numId w:val="0"/>
      </w:numPr>
      <w:shd w:val="pct15" w:color="auto" w:fill="auto"/>
    </w:pPr>
  </w:style>
  <w:style w:type="paragraph" w:customStyle="1" w:styleId="AMENDHeading1Unnumbered">
    <w:name w:val="AMEND Heading 1 Unnumbered"/>
    <w:basedOn w:val="Heading1"/>
    <w:next w:val="BodyText"/>
    <w:qFormat/>
    <w:rsid w:val="009271F8"/>
    <w:pPr>
      <w:numPr>
        <w:numId w:val="0"/>
      </w:numPr>
      <w:shd w:val="pct15" w:color="auto" w:fill="auto"/>
    </w:pPr>
  </w:style>
  <w:style w:type="paragraph" w:customStyle="1" w:styleId="Source">
    <w:name w:val="Source"/>
    <w:basedOn w:val="BaseText"/>
    <w:next w:val="Definition"/>
    <w:qFormat/>
    <w:rsid w:val="009271F8"/>
  </w:style>
  <w:style w:type="paragraph" w:customStyle="1" w:styleId="AdmittedTerm">
    <w:name w:val="Admitted Term"/>
    <w:basedOn w:val="BaseText"/>
    <w:next w:val="Definition"/>
    <w:qFormat/>
    <w:rsid w:val="009271F8"/>
    <w:pPr>
      <w:spacing w:after="0"/>
      <w:jc w:val="left"/>
    </w:pPr>
  </w:style>
  <w:style w:type="paragraph" w:customStyle="1" w:styleId="dlnoindent">
    <w:name w:val="dl_no indent"/>
    <w:basedOn w:val="BaseText"/>
    <w:rsid w:val="009271F8"/>
  </w:style>
  <w:style w:type="character" w:customStyle="1" w:styleId="ISOCode">
    <w:name w:val="ISOCode"/>
    <w:basedOn w:val="DefaultParagraphFont"/>
    <w:rsid w:val="009271F8"/>
    <w:rPr>
      <w:rFonts w:ascii="Courier New" w:hAnsi="Courier New" w:cs="Courier New"/>
      <w:b w:val="0"/>
      <w:i w:val="0"/>
      <w:sz w:val="22"/>
      <w:szCs w:val="24"/>
      <w:lang w:val="fr-CH"/>
    </w:rPr>
  </w:style>
  <w:style w:type="character" w:customStyle="1" w:styleId="ISOCodeitalic">
    <w:name w:val="ISOCode_italic"/>
    <w:basedOn w:val="DefaultParagraphFont"/>
    <w:rsid w:val="009271F8"/>
    <w:rPr>
      <w:rFonts w:ascii="Courier New" w:hAnsi="Courier New" w:cs="Courier New"/>
      <w:b w:val="0"/>
      <w:i/>
      <w:sz w:val="22"/>
      <w:szCs w:val="24"/>
      <w:lang w:val="fr-CH"/>
    </w:rPr>
  </w:style>
  <w:style w:type="character" w:customStyle="1" w:styleId="ISOCodebold">
    <w:name w:val="ISOCode_bold"/>
    <w:basedOn w:val="DefaultParagraphFont"/>
    <w:rsid w:val="009271F8"/>
    <w:rPr>
      <w:rFonts w:ascii="Courier New" w:hAnsi="Courier New" w:cs="Courier New"/>
      <w:b/>
      <w:i w:val="0"/>
      <w:sz w:val="22"/>
      <w:szCs w:val="24"/>
      <w:lang w:val="fr-CH"/>
    </w:rPr>
  </w:style>
  <w:style w:type="paragraph" w:customStyle="1" w:styleId="zzCopyright">
    <w:name w:val="zzCopyright"/>
    <w:basedOn w:val="Normal"/>
    <w:next w:val="Normal"/>
    <w:link w:val="zzCopyrightChar"/>
    <w:rsid w:val="009271F8"/>
    <w:pPr>
      <w:tabs>
        <w:tab w:val="left" w:pos="514"/>
        <w:tab w:val="left" w:pos="9623"/>
      </w:tabs>
      <w:spacing w:after="240" w:line="240" w:lineRule="auto"/>
    </w:pPr>
    <w:rPr>
      <w:rFonts w:ascii="Cambria" w:eastAsia="MS Mincho" w:hAnsi="Cambria" w:cs="Times New Roman"/>
      <w:sz w:val="20"/>
      <w:szCs w:val="20"/>
      <w:lang w:val="en-GB" w:eastAsia="ja-JP"/>
    </w:rPr>
  </w:style>
  <w:style w:type="character" w:customStyle="1" w:styleId="zzCopyrightChar">
    <w:name w:val="zzCopyright Char"/>
    <w:basedOn w:val="DefaultParagraphFont"/>
    <w:link w:val="zzCopyright"/>
    <w:rsid w:val="009271F8"/>
    <w:rPr>
      <w:rFonts w:ascii="Cambria" w:eastAsia="MS Mincho" w:hAnsi="Cambria" w:cs="Times New Roman"/>
      <w:sz w:val="20"/>
      <w:szCs w:val="20"/>
      <w:lang w:val="en-GB" w:eastAsia="ja-JP"/>
    </w:rPr>
  </w:style>
  <w:style w:type="paragraph" w:customStyle="1" w:styleId="zzContents">
    <w:name w:val="zzContents"/>
    <w:basedOn w:val="Normal"/>
    <w:next w:val="TOC1"/>
    <w:rsid w:val="009271F8"/>
    <w:pPr>
      <w:keepNext/>
      <w:pageBreakBefore/>
      <w:tabs>
        <w:tab w:val="right" w:pos="9752"/>
      </w:tabs>
      <w:suppressAutoHyphens/>
      <w:spacing w:before="340" w:after="340" w:line="340" w:lineRule="exact"/>
    </w:pPr>
    <w:rPr>
      <w:rFonts w:ascii="Cambria" w:eastAsia="MS Mincho" w:hAnsi="Cambria" w:cs="Times New Roman"/>
      <w:b/>
      <w:sz w:val="32"/>
      <w:szCs w:val="20"/>
      <w:lang w:val="en-GB" w:eastAsia="ja-JP"/>
    </w:rPr>
  </w:style>
  <w:style w:type="paragraph" w:customStyle="1" w:styleId="zzCover">
    <w:name w:val="zzCover"/>
    <w:basedOn w:val="Normal"/>
    <w:link w:val="zzCoverChar"/>
    <w:qFormat/>
    <w:rsid w:val="009271F8"/>
    <w:pPr>
      <w:spacing w:before="82" w:after="240" w:line="240" w:lineRule="atLeast"/>
      <w:ind w:right="419"/>
      <w:jc w:val="right"/>
    </w:pPr>
    <w:rPr>
      <w:rFonts w:ascii="Cambria" w:eastAsia="MS Mincho" w:hAnsi="Cambria" w:cs="Times New Roman"/>
      <w:b/>
      <w:szCs w:val="24"/>
      <w:lang w:val="fr-CH" w:eastAsia="ja-JP"/>
    </w:rPr>
  </w:style>
  <w:style w:type="character" w:customStyle="1" w:styleId="zzCoverChar">
    <w:name w:val="zzCover Char"/>
    <w:basedOn w:val="DefaultParagraphFont"/>
    <w:link w:val="zzCover"/>
    <w:rsid w:val="009271F8"/>
    <w:rPr>
      <w:rFonts w:ascii="Cambria" w:eastAsia="MS Mincho" w:hAnsi="Cambria" w:cs="Times New Roman"/>
      <w:b/>
      <w:szCs w:val="24"/>
      <w:lang w:val="fr-CH" w:eastAsia="ja-JP"/>
    </w:rPr>
  </w:style>
  <w:style w:type="paragraph" w:customStyle="1" w:styleId="zzSTDTitle">
    <w:name w:val="zzSTDTitle"/>
    <w:basedOn w:val="Normal"/>
    <w:next w:val="Normal"/>
    <w:rsid w:val="009271F8"/>
    <w:pPr>
      <w:suppressAutoHyphens/>
      <w:spacing w:before="400" w:after="600" w:line="380" w:lineRule="exact"/>
    </w:pPr>
    <w:rPr>
      <w:rFonts w:ascii="Cambria" w:eastAsia="MS Mincho" w:hAnsi="Cambria" w:cs="Times New Roman"/>
      <w:b/>
      <w:sz w:val="36"/>
      <w:szCs w:val="20"/>
      <w:lang w:val="en-GB" w:eastAsia="ja-JP"/>
    </w:rPr>
  </w:style>
  <w:style w:type="character" w:styleId="FootnoteReference">
    <w:name w:val="footnote reference"/>
    <w:basedOn w:val="DefaultParagraphFont"/>
    <w:uiPriority w:val="99"/>
    <w:unhideWhenUsed/>
    <w:rsid w:val="009271F8"/>
    <w:rPr>
      <w:vertAlign w:val="superscript"/>
    </w:rPr>
  </w:style>
  <w:style w:type="character" w:customStyle="1" w:styleId="FollowedHyperlink1">
    <w:name w:val="FollowedHyperlink1"/>
    <w:basedOn w:val="DefaultParagraphFont"/>
    <w:uiPriority w:val="99"/>
    <w:unhideWhenUsed/>
    <w:rsid w:val="009271F8"/>
    <w:rPr>
      <w:color w:val="800080"/>
      <w:u w:val="single"/>
    </w:rPr>
  </w:style>
  <w:style w:type="character" w:styleId="CommentReference">
    <w:name w:val="annotation reference"/>
    <w:basedOn w:val="DefaultParagraphFont"/>
    <w:uiPriority w:val="99"/>
    <w:semiHidden/>
    <w:unhideWhenUsed/>
    <w:rsid w:val="009271F8"/>
    <w:rPr>
      <w:sz w:val="16"/>
      <w:szCs w:val="16"/>
    </w:rPr>
  </w:style>
  <w:style w:type="paragraph" w:styleId="Revision">
    <w:name w:val="Revision"/>
    <w:hidden/>
    <w:uiPriority w:val="99"/>
    <w:semiHidden/>
    <w:rsid w:val="009271F8"/>
    <w:pPr>
      <w:spacing w:after="0" w:line="240" w:lineRule="auto"/>
    </w:pPr>
    <w:rPr>
      <w:rFonts w:eastAsia="Calibri"/>
      <w:lang w:eastAsia="en-US"/>
    </w:rPr>
  </w:style>
  <w:style w:type="character" w:styleId="UnresolvedMention">
    <w:name w:val="Unresolved Mention"/>
    <w:basedOn w:val="DefaultParagraphFont"/>
    <w:uiPriority w:val="99"/>
    <w:unhideWhenUsed/>
    <w:rsid w:val="009271F8"/>
    <w:rPr>
      <w:color w:val="605E5C"/>
      <w:shd w:val="clear" w:color="auto" w:fill="E1DFDD"/>
    </w:rPr>
  </w:style>
  <w:style w:type="paragraph" w:customStyle="1" w:styleId="BodyTextIndent22">
    <w:name w:val="Body Text Indent 22"/>
    <w:basedOn w:val="Normal"/>
    <w:rsid w:val="009271F8"/>
    <w:pPr>
      <w:spacing w:after="240" w:line="240" w:lineRule="atLeast"/>
      <w:ind w:left="805"/>
      <w:jc w:val="both"/>
    </w:pPr>
    <w:rPr>
      <w:rFonts w:ascii="Cambria" w:eastAsia="MS Mincho" w:hAnsi="Cambria" w:cs="Times New Roman"/>
      <w:szCs w:val="20"/>
      <w:lang w:val="en-GB" w:eastAsia="ja-JP"/>
    </w:rPr>
  </w:style>
  <w:style w:type="paragraph" w:customStyle="1" w:styleId="BodyTextIndent32">
    <w:name w:val="Body Text Indent 32"/>
    <w:basedOn w:val="BodyTextIndent22"/>
    <w:rsid w:val="009271F8"/>
    <w:pPr>
      <w:ind w:left="1202"/>
    </w:pPr>
  </w:style>
  <w:style w:type="character" w:customStyle="1" w:styleId="ForewordTextChar">
    <w:name w:val="Foreword Text Char"/>
    <w:link w:val="ForewordText"/>
    <w:locked/>
    <w:rsid w:val="009271F8"/>
    <w:rPr>
      <w:rFonts w:ascii="Cambria" w:eastAsia="Calibri" w:hAnsi="Cambria" w:cs="Times New Roman"/>
      <w:lang w:val="en-GB" w:eastAsia="en-US"/>
    </w:rPr>
  </w:style>
  <w:style w:type="paragraph" w:customStyle="1" w:styleId="ISOComments">
    <w:name w:val="ISO_Comments"/>
    <w:basedOn w:val="Normal"/>
    <w:rsid w:val="009271F8"/>
    <w:pPr>
      <w:spacing w:before="210" w:after="0" w:line="210" w:lineRule="exact"/>
    </w:pPr>
    <w:rPr>
      <w:rFonts w:ascii="Arial" w:eastAsia="Times New Roman" w:hAnsi="Arial" w:cs="Times New Roman"/>
      <w:sz w:val="18"/>
      <w:szCs w:val="20"/>
      <w:lang w:val="en-GB" w:eastAsia="en-US"/>
    </w:rPr>
  </w:style>
  <w:style w:type="table" w:styleId="TableGrid">
    <w:name w:val="Table Grid"/>
    <w:basedOn w:val="TableNormal"/>
    <w:uiPriority w:val="39"/>
    <w:rsid w:val="009271F8"/>
    <w:pPr>
      <w:widowControl w:val="0"/>
      <w:autoSpaceDE w:val="0"/>
      <w:autoSpaceDN w:val="0"/>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271F8"/>
    <w:rPr>
      <w:color w:val="2B579A"/>
      <w:shd w:val="clear" w:color="auto" w:fill="E1DFDD"/>
    </w:rPr>
  </w:style>
  <w:style w:type="character" w:customStyle="1" w:styleId="Heading7Char1">
    <w:name w:val="Heading 7 Char1"/>
    <w:basedOn w:val="DefaultParagraphFont"/>
    <w:uiPriority w:val="9"/>
    <w:semiHidden/>
    <w:rsid w:val="009271F8"/>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9271F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271F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9271F8"/>
    <w:rPr>
      <w:color w:val="0563C1" w:themeColor="hyperlink"/>
      <w:u w:val="single"/>
    </w:rPr>
  </w:style>
  <w:style w:type="paragraph" w:styleId="BlockText">
    <w:name w:val="Block Text"/>
    <w:basedOn w:val="Normal"/>
    <w:uiPriority w:val="99"/>
    <w:semiHidden/>
    <w:unhideWhenUsed/>
    <w:rsid w:val="009271F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EnvelopeAddress">
    <w:name w:val="envelope address"/>
    <w:basedOn w:val="Normal"/>
    <w:uiPriority w:val="99"/>
    <w:semiHidden/>
    <w:unhideWhenUsed/>
    <w:rsid w:val="009271F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F8"/>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9271F8"/>
    <w:pPr>
      <w:pBdr>
        <w:top w:val="single" w:sz="4" w:space="10" w:color="4472C4" w:themeColor="accent1"/>
        <w:bottom w:val="single" w:sz="4" w:space="10" w:color="4472C4" w:themeColor="accent1"/>
      </w:pBdr>
      <w:spacing w:before="360" w:after="360"/>
      <w:ind w:left="864" w:right="864"/>
      <w:jc w:val="center"/>
    </w:pPr>
    <w:rPr>
      <w:rFonts w:ascii="Cambria" w:eastAsia="Cambria" w:hAnsi="Cambria" w:cs="Cambria"/>
      <w:i/>
      <w:iCs/>
      <w:color w:val="4F81BD"/>
    </w:rPr>
  </w:style>
  <w:style w:type="character" w:customStyle="1" w:styleId="IntenseQuoteChar1">
    <w:name w:val="Intense Quote Char1"/>
    <w:basedOn w:val="DefaultParagraphFont"/>
    <w:uiPriority w:val="30"/>
    <w:rsid w:val="009271F8"/>
    <w:rPr>
      <w:i/>
      <w:iCs/>
      <w:color w:val="4472C4" w:themeColor="accent1"/>
    </w:rPr>
  </w:style>
  <w:style w:type="paragraph" w:styleId="MessageHeader">
    <w:name w:val="Message Header"/>
    <w:basedOn w:val="Normal"/>
    <w:link w:val="MessageHeaderChar1"/>
    <w:uiPriority w:val="99"/>
    <w:semiHidden/>
    <w:unhideWhenUsed/>
    <w:rsid w:val="009271F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9271F8"/>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9271F8"/>
    <w:pPr>
      <w:spacing w:before="200"/>
      <w:ind w:left="864" w:right="864"/>
      <w:jc w:val="center"/>
    </w:pPr>
    <w:rPr>
      <w:rFonts w:ascii="Cambria" w:eastAsia="Cambria" w:hAnsi="Cambria" w:cs="Cambria"/>
      <w:i/>
      <w:iCs/>
      <w:color w:val="404040"/>
    </w:rPr>
  </w:style>
  <w:style w:type="character" w:customStyle="1" w:styleId="QuoteChar1">
    <w:name w:val="Quote Char1"/>
    <w:basedOn w:val="DefaultParagraphFont"/>
    <w:uiPriority w:val="29"/>
    <w:rsid w:val="009271F8"/>
    <w:rPr>
      <w:i/>
      <w:iCs/>
      <w:color w:val="404040" w:themeColor="text1" w:themeTint="BF"/>
    </w:rPr>
  </w:style>
  <w:style w:type="paragraph" w:styleId="Subtitle">
    <w:name w:val="Subtitle"/>
    <w:basedOn w:val="Normal"/>
    <w:next w:val="Normal"/>
    <w:link w:val="SubtitleChar"/>
    <w:uiPriority w:val="11"/>
    <w:qFormat/>
    <w:rsid w:val="009271F8"/>
    <w:pPr>
      <w:numPr>
        <w:ilvl w:val="1"/>
      </w:numPr>
    </w:pPr>
    <w:rPr>
      <w:rFonts w:eastAsia="SimSun"/>
      <w:color w:val="5A5A5A"/>
      <w:spacing w:val="15"/>
    </w:rPr>
  </w:style>
  <w:style w:type="character" w:customStyle="1" w:styleId="SubtitleChar1">
    <w:name w:val="Subtitle Char1"/>
    <w:basedOn w:val="DefaultParagraphFont"/>
    <w:uiPriority w:val="11"/>
    <w:rsid w:val="009271F8"/>
    <w:rPr>
      <w:color w:val="5A5A5A" w:themeColor="text1" w:themeTint="A5"/>
      <w:spacing w:val="15"/>
    </w:rPr>
  </w:style>
  <w:style w:type="paragraph" w:styleId="Title">
    <w:name w:val="Title"/>
    <w:basedOn w:val="Normal"/>
    <w:next w:val="Normal"/>
    <w:link w:val="TitleChar"/>
    <w:uiPriority w:val="10"/>
    <w:qFormat/>
    <w:rsid w:val="009271F8"/>
    <w:pPr>
      <w:spacing w:after="0" w:line="240" w:lineRule="auto"/>
      <w:contextualSpacing/>
    </w:pPr>
    <w:rPr>
      <w:rFonts w:ascii="Cambria" w:eastAsia="SimSun" w:hAnsi="Cambria" w:cs="Times New Roman"/>
      <w:spacing w:val="-10"/>
      <w:kern w:val="28"/>
      <w:sz w:val="56"/>
      <w:szCs w:val="56"/>
    </w:rPr>
  </w:style>
  <w:style w:type="character" w:customStyle="1" w:styleId="TitleChar1">
    <w:name w:val="Title Char1"/>
    <w:basedOn w:val="DefaultParagraphFont"/>
    <w:uiPriority w:val="10"/>
    <w:rsid w:val="009271F8"/>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27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F30A5F05DDA49AA9F6EDD024582CE" ma:contentTypeVersion="8" ma:contentTypeDescription="Create a new document." ma:contentTypeScope="" ma:versionID="f7da5290c64a33a9a3da914bec23c600">
  <xsd:schema xmlns:xsd="http://www.w3.org/2001/XMLSchema" xmlns:xs="http://www.w3.org/2001/XMLSchema" xmlns:p="http://schemas.microsoft.com/office/2006/metadata/properties" xmlns:ns1="http://schemas.microsoft.com/sharepoint/v3" xmlns:ns2="12dfc3f2-8a79-4d53-a43c-dbbaa1ffdbee" xmlns:ns3="ef39403d-efe8-401d-a708-6b321cfbd8cb" targetNamespace="http://schemas.microsoft.com/office/2006/metadata/properties" ma:root="true" ma:fieldsID="a823f75d7ef6fef9544e6d3b0b9c1588" ns1:_="" ns2:_="" ns3:_="">
    <xsd:import namespace="http://schemas.microsoft.com/sharepoint/v3"/>
    <xsd:import namespace="12dfc3f2-8a79-4d53-a43c-dbbaa1ffdbee"/>
    <xsd:import namespace="ef39403d-efe8-401d-a708-6b321cfbd8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fc3f2-8a79-4d53-a43c-dbbaa1ffd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9403d-efe8-401d-a708-6b321cfbd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7604F-114D-4140-B500-8BAB2053C5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D9C69EB-3BB3-4210-9D69-55685DED00F5}">
  <ds:schemaRefs>
    <ds:schemaRef ds:uri="http://schemas.microsoft.com/sharepoint/v3/contenttype/forms"/>
  </ds:schemaRefs>
</ds:datastoreItem>
</file>

<file path=customXml/itemProps3.xml><?xml version="1.0" encoding="utf-8"?>
<ds:datastoreItem xmlns:ds="http://schemas.openxmlformats.org/officeDocument/2006/customXml" ds:itemID="{CFBD78D3-0881-4DC9-A544-6E3CB5296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dfc3f2-8a79-4d53-a43c-dbbaa1ffdbee"/>
    <ds:schemaRef ds:uri="ef39403d-efe8-401d-a708-6b321cfbd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25532</Words>
  <Characters>145537</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Michelle</dc:creator>
  <cp:keywords/>
  <dc:description/>
  <cp:lastModifiedBy>Zhang, Michelle</cp:lastModifiedBy>
  <cp:revision>2</cp:revision>
  <dcterms:created xsi:type="dcterms:W3CDTF">2023-09-01T16:18:00Z</dcterms:created>
  <dcterms:modified xsi:type="dcterms:W3CDTF">2023-09-01T16:18:00Z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f89cb5-682d-4be4-b0e0-739c9b4a93d4_Enabled">
    <vt:lpwstr>true</vt:lpwstr>
  </property>
  <property fmtid="{D5CDD505-2E9C-101B-9397-08002B2CF9AE}" pid="3" name="MSIP_Label_a0f89cb5-682d-4be4-b0e0-739c9b4a93d4_SetDate">
    <vt:lpwstr>2023-04-21T16:02:49Z</vt:lpwstr>
  </property>
  <property fmtid="{D5CDD505-2E9C-101B-9397-08002B2CF9AE}" pid="4" name="MSIP_Label_a0f89cb5-682d-4be4-b0e0-739c9b4a93d4_Method">
    <vt:lpwstr>Standard</vt:lpwstr>
  </property>
  <property fmtid="{D5CDD505-2E9C-101B-9397-08002B2CF9AE}" pid="5" name="MSIP_Label_a0f89cb5-682d-4be4-b0e0-739c9b4a93d4_Name">
    <vt:lpwstr>Not Classified</vt:lpwstr>
  </property>
  <property fmtid="{D5CDD505-2E9C-101B-9397-08002B2CF9AE}" pid="6" name="MSIP_Label_a0f89cb5-682d-4be4-b0e0-739c9b4a93d4_SiteId">
    <vt:lpwstr>38305e12-e15d-4ee8-88b9-c4db1c477d76</vt:lpwstr>
  </property>
  <property fmtid="{D5CDD505-2E9C-101B-9397-08002B2CF9AE}" pid="7" name="MSIP_Label_a0f89cb5-682d-4be4-b0e0-739c9b4a93d4_ActionId">
    <vt:lpwstr>46b0a122-19a1-4bec-ac9b-ea67bfbd42c4</vt:lpwstr>
  </property>
  <property fmtid="{D5CDD505-2E9C-101B-9397-08002B2CF9AE}" pid="8" name="MSIP_Label_a0f89cb5-682d-4be4-b0e0-739c9b4a93d4_ContentBits">
    <vt:lpwstr>0</vt:lpwstr>
  </property>
  <property fmtid="{D5CDD505-2E9C-101B-9397-08002B2CF9AE}" pid="9" name="ContentTypeId">
    <vt:lpwstr>0x0101005E7F30A5F05DDA49AA9F6EDD024582CE</vt:lpwstr>
  </property>
</Properties>
</file>